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2B" w:rsidRPr="006D7B63" w:rsidRDefault="008C452B">
      <w:pPr>
        <w:rPr>
          <w:rFonts w:ascii="Times New Roman" w:hAnsi="Times New Roman"/>
          <w:b/>
          <w:sz w:val="24"/>
          <w:szCs w:val="24"/>
        </w:rPr>
      </w:pPr>
      <w:r w:rsidRPr="006D7B63">
        <w:rPr>
          <w:rFonts w:ascii="Times New Roman" w:hAnsi="Times New Roman"/>
          <w:b/>
          <w:sz w:val="24"/>
          <w:szCs w:val="24"/>
        </w:rPr>
        <w:t>NATIONAL ASSEMBLY</w:t>
      </w:r>
    </w:p>
    <w:p w:rsidR="008C452B" w:rsidRPr="006D7B63" w:rsidRDefault="008C452B">
      <w:pPr>
        <w:rPr>
          <w:rFonts w:ascii="Times New Roman" w:hAnsi="Times New Roman"/>
          <w:b/>
          <w:sz w:val="24"/>
          <w:szCs w:val="24"/>
        </w:rPr>
      </w:pPr>
    </w:p>
    <w:p w:rsidR="008C452B" w:rsidRPr="006D7B63" w:rsidRDefault="008C452B">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8C452B" w:rsidRPr="006D7B63" w:rsidRDefault="008C452B">
      <w:pPr>
        <w:rPr>
          <w:rFonts w:ascii="Times New Roman" w:hAnsi="Times New Roman"/>
          <w:b/>
          <w:sz w:val="24"/>
          <w:szCs w:val="24"/>
        </w:rPr>
      </w:pPr>
    </w:p>
    <w:p w:rsidR="008C452B" w:rsidRPr="006D7B63" w:rsidRDefault="008C452B">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3249</w:t>
      </w:r>
    </w:p>
    <w:p w:rsidR="008C452B" w:rsidRPr="006D7B63" w:rsidRDefault="008C452B">
      <w:pPr>
        <w:rPr>
          <w:rFonts w:ascii="Times New Roman" w:hAnsi="Times New Roman"/>
          <w:b/>
          <w:sz w:val="24"/>
          <w:szCs w:val="24"/>
        </w:rPr>
      </w:pPr>
    </w:p>
    <w:p w:rsidR="008C452B" w:rsidRPr="006D7B63" w:rsidRDefault="008C452B">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28/08</w:t>
      </w:r>
      <w:r w:rsidRPr="006D7B63">
        <w:rPr>
          <w:rFonts w:ascii="Times New Roman" w:hAnsi="Times New Roman"/>
          <w:b/>
          <w:sz w:val="24"/>
          <w:szCs w:val="24"/>
          <w:u w:val="single"/>
        </w:rPr>
        <w:t>/2015</w:t>
      </w:r>
    </w:p>
    <w:p w:rsidR="008C452B" w:rsidRDefault="008C452B">
      <w:pPr>
        <w:rPr>
          <w:rFonts w:ascii="Times New Roman" w:hAnsi="Times New Roman"/>
          <w:b/>
          <w:sz w:val="24"/>
          <w:szCs w:val="24"/>
          <w:u w:val="single"/>
        </w:rPr>
      </w:pPr>
      <w:r>
        <w:rPr>
          <w:rFonts w:ascii="Times New Roman" w:hAnsi="Times New Roman"/>
          <w:b/>
          <w:sz w:val="24"/>
          <w:szCs w:val="24"/>
          <w:u w:val="single"/>
        </w:rPr>
        <w:t>INTERNAL QUESTION PAPER: 34</w:t>
      </w:r>
      <w:r w:rsidRPr="006D7B63">
        <w:rPr>
          <w:rFonts w:ascii="Times New Roman" w:hAnsi="Times New Roman"/>
          <w:b/>
          <w:sz w:val="24"/>
          <w:szCs w:val="24"/>
          <w:u w:val="single"/>
        </w:rPr>
        <w:t>/2015</w:t>
      </w:r>
    </w:p>
    <w:p w:rsidR="008C452B" w:rsidRPr="00C5286E" w:rsidRDefault="008C452B" w:rsidP="00C5286E">
      <w:pPr>
        <w:spacing w:after="0" w:line="240" w:lineRule="auto"/>
        <w:ind w:left="709" w:hanging="709"/>
        <w:jc w:val="both"/>
        <w:rPr>
          <w:rFonts w:ascii="Times New Roman" w:hAnsi="Times New Roman"/>
          <w:sz w:val="24"/>
          <w:szCs w:val="24"/>
          <w:lang w:val="en-GB"/>
        </w:rPr>
      </w:pPr>
      <w:r w:rsidRPr="00C5286E">
        <w:rPr>
          <w:rFonts w:ascii="Times New Roman" w:hAnsi="Times New Roman"/>
          <w:b/>
          <w:sz w:val="24"/>
          <w:szCs w:val="24"/>
          <w:lang w:val="en-GB"/>
        </w:rPr>
        <w:t>3249.</w:t>
      </w:r>
      <w:r w:rsidRPr="00C5286E">
        <w:rPr>
          <w:rFonts w:ascii="Times New Roman" w:hAnsi="Times New Roman"/>
          <w:b/>
          <w:sz w:val="24"/>
          <w:szCs w:val="24"/>
          <w:lang w:val="en-GB"/>
        </w:rPr>
        <w:tab/>
        <w:t xml:space="preserve">Ms H S Boshoff (DA) to </w:t>
      </w:r>
      <w:r w:rsidRPr="00C5286E">
        <w:rPr>
          <w:rFonts w:ascii="Times New Roman" w:hAnsi="Times New Roman"/>
          <w:b/>
          <w:sz w:val="24"/>
          <w:szCs w:val="24"/>
        </w:rPr>
        <w:t>ask</w:t>
      </w:r>
      <w:r w:rsidRPr="00C5286E">
        <w:rPr>
          <w:rFonts w:ascii="Times New Roman" w:hAnsi="Times New Roman"/>
          <w:b/>
          <w:sz w:val="24"/>
          <w:szCs w:val="24"/>
          <w:lang w:val="en-GB"/>
        </w:rPr>
        <w:t xml:space="preserve"> the Minister of Basic Education</w:t>
      </w:r>
      <w:r w:rsidRPr="00C5286E">
        <w:rPr>
          <w:rFonts w:ascii="Times New Roman" w:hAnsi="Times New Roman"/>
          <w:b/>
          <w:sz w:val="24"/>
          <w:szCs w:val="24"/>
        </w:rPr>
        <w:t>:</w:t>
      </w:r>
    </w:p>
    <w:p w:rsidR="008C452B" w:rsidRPr="00C5286E" w:rsidRDefault="008C452B" w:rsidP="00C5286E">
      <w:pPr>
        <w:spacing w:before="100" w:beforeAutospacing="1" w:after="100" w:afterAutospacing="1" w:line="240" w:lineRule="auto"/>
        <w:ind w:left="1418" w:hanging="709"/>
        <w:jc w:val="both"/>
        <w:rPr>
          <w:rFonts w:ascii="Times New Roman" w:hAnsi="Times New Roman"/>
          <w:sz w:val="24"/>
          <w:szCs w:val="24"/>
          <w:lang w:val="en-GB"/>
        </w:rPr>
      </w:pPr>
      <w:r w:rsidRPr="00C5286E">
        <w:rPr>
          <w:rFonts w:ascii="Times New Roman" w:hAnsi="Times New Roman"/>
          <w:sz w:val="24"/>
          <w:szCs w:val="24"/>
          <w:lang w:val="en-GB"/>
        </w:rPr>
        <w:t>(1)</w:t>
      </w:r>
      <w:r w:rsidRPr="00C5286E">
        <w:rPr>
          <w:rFonts w:ascii="Times New Roman" w:hAnsi="Times New Roman"/>
          <w:sz w:val="24"/>
          <w:szCs w:val="24"/>
          <w:lang w:val="en-GB"/>
        </w:rPr>
        <w:tab/>
      </w:r>
      <w:r w:rsidRPr="00C5286E">
        <w:rPr>
          <w:rFonts w:ascii="Times New Roman" w:hAnsi="Times New Roman"/>
          <w:sz w:val="24"/>
          <w:szCs w:val="24"/>
        </w:rPr>
        <w:t>When did her department implement the National Norms and Standards for the Distribution of Resources within an Inclusive Education System</w:t>
      </w:r>
      <w:r w:rsidRPr="00C5286E">
        <w:rPr>
          <w:rFonts w:ascii="Times New Roman" w:hAnsi="Times New Roman"/>
          <w:sz w:val="24"/>
          <w:szCs w:val="24"/>
          <w:lang w:val="en-GB"/>
        </w:rPr>
        <w:t>;</w:t>
      </w:r>
    </w:p>
    <w:p w:rsidR="008C452B" w:rsidRPr="00C5286E" w:rsidRDefault="008C452B" w:rsidP="00C5286E">
      <w:pPr>
        <w:spacing w:before="100" w:beforeAutospacing="1" w:after="100" w:afterAutospacing="1" w:line="240" w:lineRule="auto"/>
        <w:ind w:left="1418" w:hanging="709"/>
        <w:jc w:val="both"/>
        <w:rPr>
          <w:rFonts w:ascii="Times New Roman" w:hAnsi="Times New Roman"/>
          <w:sz w:val="24"/>
          <w:szCs w:val="24"/>
        </w:rPr>
      </w:pPr>
      <w:r w:rsidRPr="00C5286E">
        <w:rPr>
          <w:rFonts w:ascii="Times New Roman" w:hAnsi="Times New Roman"/>
          <w:sz w:val="24"/>
          <w:szCs w:val="24"/>
          <w:lang w:val="en-GB"/>
        </w:rPr>
        <w:t>(2)</w:t>
      </w:r>
      <w:r w:rsidRPr="00C5286E">
        <w:rPr>
          <w:rFonts w:ascii="Times New Roman" w:hAnsi="Times New Roman"/>
          <w:sz w:val="24"/>
          <w:szCs w:val="24"/>
          <w:lang w:val="en-GB"/>
        </w:rPr>
        <w:tab/>
      </w:r>
      <w:r w:rsidRPr="00C5286E">
        <w:rPr>
          <w:rFonts w:ascii="Times New Roman" w:hAnsi="Times New Roman"/>
          <w:sz w:val="24"/>
          <w:szCs w:val="24"/>
        </w:rPr>
        <w:t>how will the specified system address the needs of learners with special education needs and disabilities;</w:t>
      </w:r>
    </w:p>
    <w:p w:rsidR="008C452B" w:rsidRPr="00C5286E" w:rsidRDefault="008C452B" w:rsidP="00C5286E">
      <w:pPr>
        <w:spacing w:before="100" w:beforeAutospacing="1" w:after="100" w:afterAutospacing="1" w:line="240" w:lineRule="auto"/>
        <w:ind w:left="1418" w:hanging="709"/>
        <w:jc w:val="both"/>
        <w:rPr>
          <w:rFonts w:ascii="Times New Roman" w:hAnsi="Times New Roman"/>
          <w:sz w:val="24"/>
          <w:szCs w:val="24"/>
        </w:rPr>
      </w:pPr>
      <w:r w:rsidRPr="00C5286E">
        <w:rPr>
          <w:rFonts w:ascii="Times New Roman" w:hAnsi="Times New Roman"/>
          <w:sz w:val="24"/>
          <w:szCs w:val="24"/>
        </w:rPr>
        <w:t>(3)</w:t>
      </w:r>
      <w:r w:rsidRPr="00C5286E">
        <w:rPr>
          <w:rFonts w:ascii="Times New Roman" w:hAnsi="Times New Roman"/>
          <w:sz w:val="24"/>
          <w:szCs w:val="24"/>
        </w:rPr>
        <w:tab/>
        <w:t>which stakeholders were consulted in the development of the specified system;</w:t>
      </w:r>
    </w:p>
    <w:p w:rsidR="008C452B" w:rsidRPr="00C5286E" w:rsidRDefault="008C452B" w:rsidP="00C5286E">
      <w:pPr>
        <w:spacing w:before="100" w:beforeAutospacing="1" w:after="100" w:afterAutospacing="1" w:line="240" w:lineRule="auto"/>
        <w:ind w:left="1418" w:hanging="709"/>
        <w:jc w:val="both"/>
        <w:rPr>
          <w:rFonts w:ascii="Times New Roman" w:hAnsi="Times New Roman"/>
          <w:sz w:val="24"/>
          <w:szCs w:val="24"/>
          <w:lang w:val="en-GB"/>
        </w:rPr>
      </w:pPr>
      <w:r w:rsidRPr="00C5286E">
        <w:rPr>
          <w:rFonts w:ascii="Times New Roman" w:hAnsi="Times New Roman"/>
          <w:sz w:val="24"/>
          <w:szCs w:val="24"/>
        </w:rPr>
        <w:t>(4)</w:t>
      </w:r>
      <w:r w:rsidRPr="00C5286E">
        <w:rPr>
          <w:rFonts w:ascii="Times New Roman" w:hAnsi="Times New Roman"/>
          <w:sz w:val="24"/>
          <w:szCs w:val="24"/>
        </w:rPr>
        <w:tab/>
        <w:t>when will the policy document pertaining to the specified system be tabled in the National Assembly for approval</w:t>
      </w:r>
      <w:r w:rsidRPr="00C5286E">
        <w:rPr>
          <w:rFonts w:ascii="Times New Roman" w:hAnsi="Times New Roman"/>
          <w:sz w:val="24"/>
          <w:szCs w:val="24"/>
          <w:lang w:val="en-GB"/>
        </w:rPr>
        <w:t>?</w:t>
      </w:r>
      <w:r w:rsidRPr="00C5286E">
        <w:rPr>
          <w:rFonts w:ascii="Times New Roman" w:hAnsi="Times New Roman"/>
          <w:sz w:val="24"/>
          <w:szCs w:val="24"/>
          <w:lang w:val="en-GB"/>
        </w:rPr>
        <w:tab/>
      </w:r>
      <w:r w:rsidRPr="00C5286E">
        <w:rPr>
          <w:rFonts w:ascii="Times New Roman" w:hAnsi="Times New Roman"/>
          <w:sz w:val="24"/>
          <w:szCs w:val="24"/>
          <w:lang w:val="en-GB"/>
        </w:rPr>
        <w:tab/>
      </w:r>
      <w:r w:rsidRPr="00C5286E">
        <w:rPr>
          <w:rFonts w:ascii="Times New Roman" w:hAnsi="Times New Roman"/>
          <w:sz w:val="24"/>
          <w:szCs w:val="24"/>
          <w:lang w:val="en-GB"/>
        </w:rPr>
        <w:tab/>
      </w:r>
      <w:r w:rsidRPr="00C5286E">
        <w:rPr>
          <w:rFonts w:ascii="Times New Roman" w:hAnsi="Times New Roman"/>
          <w:sz w:val="20"/>
          <w:szCs w:val="20"/>
          <w:lang w:val="en-GB"/>
        </w:rPr>
        <w:t>NW3850E</w:t>
      </w:r>
    </w:p>
    <w:p w:rsidR="008C452B" w:rsidRPr="00C71462" w:rsidRDefault="008C452B" w:rsidP="000B2B0D">
      <w:pPr>
        <w:rPr>
          <w:rFonts w:ascii="Times New Roman" w:hAnsi="Times New Roman"/>
          <w:b/>
        </w:rPr>
      </w:pPr>
      <w:r w:rsidRPr="00C71462">
        <w:rPr>
          <w:rFonts w:ascii="Times New Roman" w:hAnsi="Times New Roman"/>
          <w:b/>
        </w:rPr>
        <w:t>RESPONSE</w:t>
      </w:r>
    </w:p>
    <w:p w:rsidR="008C452B" w:rsidRDefault="008C452B" w:rsidP="000B2B0D">
      <w:pPr>
        <w:rPr>
          <w:rFonts w:ascii="Times New Roman" w:hAnsi="Times New Roman"/>
        </w:rPr>
      </w:pPr>
    </w:p>
    <w:p w:rsidR="008C452B" w:rsidRDefault="008C452B" w:rsidP="000B2B0D">
      <w:pPr>
        <w:pStyle w:val="ListParagraph"/>
        <w:numPr>
          <w:ilvl w:val="0"/>
          <w:numId w:val="1"/>
        </w:numPr>
        <w:spacing w:before="240" w:after="240"/>
        <w:ind w:left="714" w:hanging="357"/>
        <w:contextualSpacing w:val="0"/>
        <w:jc w:val="both"/>
        <w:rPr>
          <w:rFonts w:ascii="Times New Roman" w:hAnsi="Times New Roman"/>
        </w:rPr>
      </w:pPr>
      <w:r>
        <w:rPr>
          <w:rFonts w:ascii="Times New Roman" w:hAnsi="Times New Roman"/>
        </w:rPr>
        <w:t>The Draft National Norms and Standards for the Distribution of Resources within an Inclusive Education System is still at the internal consultation stage within the Department of Basic Education, and has not yet been approved for publication for public comment.</w:t>
      </w:r>
    </w:p>
    <w:p w:rsidR="008C452B" w:rsidRDefault="008C452B" w:rsidP="000B2B0D">
      <w:pPr>
        <w:pStyle w:val="ListParagraph"/>
        <w:numPr>
          <w:ilvl w:val="0"/>
          <w:numId w:val="1"/>
        </w:numPr>
        <w:spacing w:before="240" w:after="240"/>
        <w:ind w:left="714" w:hanging="357"/>
        <w:contextualSpacing w:val="0"/>
        <w:jc w:val="both"/>
        <w:rPr>
          <w:rFonts w:ascii="Times New Roman" w:hAnsi="Times New Roman"/>
        </w:rPr>
      </w:pPr>
      <w:r>
        <w:rPr>
          <w:rFonts w:ascii="Times New Roman" w:hAnsi="Times New Roman"/>
        </w:rPr>
        <w:t>The draft proposals are aimed at increasing access to education and support on an equitable basis for all learners with special education needs and disabilities;</w:t>
      </w:r>
    </w:p>
    <w:p w:rsidR="008C452B" w:rsidRDefault="008C452B" w:rsidP="000B2B0D">
      <w:pPr>
        <w:pStyle w:val="ListParagraph"/>
        <w:numPr>
          <w:ilvl w:val="0"/>
          <w:numId w:val="1"/>
        </w:numPr>
        <w:spacing w:before="240" w:after="240"/>
        <w:ind w:left="714" w:hanging="357"/>
        <w:contextualSpacing w:val="0"/>
        <w:jc w:val="both"/>
        <w:rPr>
          <w:rFonts w:ascii="Times New Roman" w:hAnsi="Times New Roman"/>
        </w:rPr>
      </w:pPr>
      <w:r>
        <w:rPr>
          <w:rFonts w:ascii="Times New Roman" w:hAnsi="Times New Roman"/>
        </w:rPr>
        <w:t>At this stage, the draft proposal has been consulted with Provincial Co-ordinators of Inclusive Education representatives of teacher unions and School Governing Body Associations.</w:t>
      </w:r>
    </w:p>
    <w:p w:rsidR="008C452B" w:rsidRDefault="008C452B" w:rsidP="000B2B0D">
      <w:pPr>
        <w:pStyle w:val="ListParagraph"/>
        <w:numPr>
          <w:ilvl w:val="0"/>
          <w:numId w:val="1"/>
        </w:numPr>
        <w:spacing w:before="240" w:after="240"/>
        <w:ind w:left="714" w:hanging="357"/>
        <w:contextualSpacing w:val="0"/>
        <w:jc w:val="both"/>
        <w:rPr>
          <w:rFonts w:ascii="Times New Roman" w:hAnsi="Times New Roman"/>
        </w:rPr>
      </w:pPr>
      <w:r>
        <w:rPr>
          <w:rFonts w:ascii="Times New Roman" w:hAnsi="Times New Roman"/>
        </w:rPr>
        <w:t>Once the policy has been completed, it will be promulgated in terms of the National Education Policy Act (NEPA Act). The final policy that has been determined by the Minister must, in terms of section 7 of the NEPA, Act be tabled in Parliament within 21 days after notice of such determination has appeared in the gazette.</w:t>
      </w:r>
    </w:p>
    <w:p w:rsidR="008C452B" w:rsidRDefault="008C452B" w:rsidP="000B2B0D">
      <w:pPr>
        <w:spacing w:before="240" w:after="240"/>
        <w:jc w:val="both"/>
        <w:rPr>
          <w:rFonts w:ascii="Times New Roman" w:hAnsi="Times New Roman"/>
        </w:rPr>
      </w:pPr>
    </w:p>
    <w:p w:rsidR="008C452B" w:rsidRPr="006D7B63" w:rsidRDefault="008C452B" w:rsidP="000B2B0D">
      <w:pPr>
        <w:spacing w:after="0" w:line="240" w:lineRule="auto"/>
        <w:ind w:left="567" w:hanging="567"/>
        <w:jc w:val="both"/>
        <w:rPr>
          <w:rFonts w:ascii="Times New Roman" w:hAnsi="Times New Roman"/>
        </w:rPr>
      </w:pPr>
      <w:bookmarkStart w:id="0" w:name="_GoBack"/>
      <w:bookmarkEnd w:id="0"/>
    </w:p>
    <w:sectPr w:rsidR="008C452B" w:rsidRPr="006D7B63" w:rsidSect="00D71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4F04"/>
    <w:multiLevelType w:val="hybridMultilevel"/>
    <w:tmpl w:val="8418FEBA"/>
    <w:lvl w:ilvl="0" w:tplc="400C864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B2B0D"/>
    <w:rsid w:val="001136D6"/>
    <w:rsid w:val="00183BCF"/>
    <w:rsid w:val="002032D4"/>
    <w:rsid w:val="0027063B"/>
    <w:rsid w:val="002C32A6"/>
    <w:rsid w:val="002F49BC"/>
    <w:rsid w:val="0037043F"/>
    <w:rsid w:val="003B39A7"/>
    <w:rsid w:val="00405587"/>
    <w:rsid w:val="004532C0"/>
    <w:rsid w:val="00494D4D"/>
    <w:rsid w:val="004A2F02"/>
    <w:rsid w:val="00570560"/>
    <w:rsid w:val="005827AF"/>
    <w:rsid w:val="0061021D"/>
    <w:rsid w:val="006C2707"/>
    <w:rsid w:val="006D7B63"/>
    <w:rsid w:val="006F297B"/>
    <w:rsid w:val="007A4190"/>
    <w:rsid w:val="007D1663"/>
    <w:rsid w:val="007F25CB"/>
    <w:rsid w:val="00830D56"/>
    <w:rsid w:val="00857A1D"/>
    <w:rsid w:val="008977F1"/>
    <w:rsid w:val="008C452B"/>
    <w:rsid w:val="008E742B"/>
    <w:rsid w:val="009B6115"/>
    <w:rsid w:val="009D302C"/>
    <w:rsid w:val="00A666AB"/>
    <w:rsid w:val="00AE71F1"/>
    <w:rsid w:val="00B6783D"/>
    <w:rsid w:val="00C5286E"/>
    <w:rsid w:val="00C71462"/>
    <w:rsid w:val="00D34C31"/>
    <w:rsid w:val="00D7140C"/>
    <w:rsid w:val="00D94B1F"/>
    <w:rsid w:val="00D97E99"/>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0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2B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240</Words>
  <Characters>1370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2015-09-14T11:08:00Z</dcterms:created>
  <dcterms:modified xsi:type="dcterms:W3CDTF">2015-09-14T11:08:00Z</dcterms:modified>
</cp:coreProperties>
</file>