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D5180B" w:rsidRDefault="00D5180B"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p>
    <w:p w:rsidR="000D2EFF" w:rsidRPr="003A0351" w:rsidRDefault="000D2EFF" w:rsidP="000D2EFF">
      <w:pPr>
        <w:ind w:left="720" w:right="-46" w:hanging="720"/>
        <w:jc w:val="right"/>
        <w:outlineLvl w:val="0"/>
        <w:rPr>
          <w:rFonts w:ascii="Arial" w:hAnsi="Arial" w:cs="Arial"/>
          <w:b/>
          <w:lang w:val="en-GB"/>
        </w:rPr>
      </w:pPr>
      <w:r w:rsidRPr="003A0351">
        <w:rPr>
          <w:rFonts w:ascii="Arial" w:hAnsi="Arial" w:cs="Arial"/>
          <w:b/>
          <w:lang w:val="en-GB"/>
        </w:rPr>
        <w:t>36/1/4/1/201700408</w:t>
      </w:r>
    </w:p>
    <w:p w:rsidR="000D2EFF" w:rsidRPr="003A0351" w:rsidRDefault="000D2EFF" w:rsidP="000D2EFF">
      <w:pPr>
        <w:ind w:left="720" w:hanging="720"/>
        <w:jc w:val="center"/>
        <w:outlineLvl w:val="0"/>
        <w:rPr>
          <w:rFonts w:ascii="Arial" w:hAnsi="Arial" w:cs="Arial"/>
          <w:b/>
          <w:lang w:val="en-GB"/>
        </w:rPr>
      </w:pPr>
      <w:r w:rsidRPr="003A0351">
        <w:rPr>
          <w:rFonts w:ascii="Arial" w:hAnsi="Arial" w:cs="Arial"/>
          <w:b/>
          <w:lang w:val="en-GB"/>
        </w:rPr>
        <w:t>NATIONAL ASSEMBLY</w:t>
      </w:r>
    </w:p>
    <w:p w:rsidR="000D2EFF" w:rsidRPr="003A0351" w:rsidRDefault="000D2EFF" w:rsidP="000D2EFF">
      <w:pPr>
        <w:ind w:left="720" w:hanging="720"/>
        <w:jc w:val="both"/>
        <w:outlineLvl w:val="0"/>
        <w:rPr>
          <w:rFonts w:ascii="Arial" w:hAnsi="Arial" w:cs="Arial"/>
          <w:b/>
          <w:u w:val="single"/>
          <w:lang w:val="en-GB"/>
        </w:rPr>
      </w:pPr>
    </w:p>
    <w:p w:rsidR="000D2EFF" w:rsidRPr="003A0351" w:rsidRDefault="000D2EFF" w:rsidP="000D2EFF">
      <w:pPr>
        <w:ind w:left="720" w:hanging="720"/>
        <w:jc w:val="both"/>
        <w:outlineLvl w:val="0"/>
        <w:rPr>
          <w:rFonts w:ascii="Arial" w:hAnsi="Arial" w:cs="Arial"/>
          <w:b/>
          <w:u w:val="single"/>
          <w:lang w:val="en-GB"/>
        </w:rPr>
      </w:pPr>
      <w:r w:rsidRPr="003A0351">
        <w:rPr>
          <w:rFonts w:ascii="Arial" w:hAnsi="Arial" w:cs="Arial"/>
          <w:b/>
          <w:u w:val="single"/>
          <w:lang w:val="en-GB"/>
        </w:rPr>
        <w:t>FOR WRITTEN REPLY</w:t>
      </w:r>
    </w:p>
    <w:p w:rsidR="000D2EFF" w:rsidRPr="003A0351" w:rsidRDefault="000D2EFF" w:rsidP="000D2EFF">
      <w:pPr>
        <w:ind w:left="720" w:hanging="720"/>
        <w:jc w:val="both"/>
        <w:outlineLvl w:val="0"/>
        <w:rPr>
          <w:rFonts w:ascii="Arial" w:hAnsi="Arial" w:cs="Arial"/>
          <w:b/>
          <w:u w:val="single"/>
          <w:lang w:val="en-GB"/>
        </w:rPr>
      </w:pPr>
    </w:p>
    <w:p w:rsidR="000D2EFF" w:rsidRPr="003A0351" w:rsidRDefault="000D2EFF" w:rsidP="000D2EFF">
      <w:pPr>
        <w:ind w:left="720" w:hanging="720"/>
        <w:jc w:val="both"/>
        <w:outlineLvl w:val="0"/>
        <w:rPr>
          <w:rFonts w:ascii="Arial" w:hAnsi="Arial" w:cs="Arial"/>
          <w:b/>
          <w:u w:val="single"/>
          <w:lang w:val="en-GB"/>
        </w:rPr>
      </w:pPr>
      <w:r w:rsidRPr="003A0351">
        <w:rPr>
          <w:rFonts w:ascii="Arial" w:hAnsi="Arial" w:cs="Arial"/>
          <w:b/>
          <w:u w:val="single"/>
          <w:lang w:val="en-GB"/>
        </w:rPr>
        <w:t>QUESTION 3239</w:t>
      </w:r>
    </w:p>
    <w:p w:rsidR="000D2EFF" w:rsidRPr="003A0351" w:rsidRDefault="000D2EFF" w:rsidP="000D2EFF">
      <w:pPr>
        <w:ind w:left="720" w:hanging="720"/>
        <w:jc w:val="both"/>
        <w:outlineLvl w:val="0"/>
        <w:rPr>
          <w:rFonts w:ascii="Arial" w:hAnsi="Arial" w:cs="Arial"/>
          <w:b/>
          <w:u w:val="single"/>
          <w:lang w:val="en-GB"/>
        </w:rPr>
      </w:pPr>
    </w:p>
    <w:p w:rsidR="000D2EFF" w:rsidRPr="003A0351" w:rsidRDefault="000D2EFF" w:rsidP="000D2EFF">
      <w:pPr>
        <w:ind w:left="720" w:right="-188" w:hanging="720"/>
        <w:jc w:val="center"/>
        <w:outlineLvl w:val="0"/>
        <w:rPr>
          <w:rFonts w:ascii="Arial" w:hAnsi="Arial" w:cs="Arial"/>
          <w:b/>
          <w:u w:val="single"/>
          <w:lang w:val="en-GB"/>
        </w:rPr>
      </w:pPr>
      <w:r w:rsidRPr="003A0351">
        <w:rPr>
          <w:rFonts w:ascii="Arial" w:hAnsi="Arial" w:cs="Arial"/>
          <w:b/>
          <w:u w:val="single"/>
          <w:lang w:val="en-GB"/>
        </w:rPr>
        <w:t>DATE OF PUBLICATION IN INTERNAL QUESTION PAPER: 20 OCTOBER 2017</w:t>
      </w:r>
    </w:p>
    <w:p w:rsidR="000D2EFF" w:rsidRPr="003A0351" w:rsidRDefault="000D2EFF" w:rsidP="000D2EFF">
      <w:pPr>
        <w:jc w:val="center"/>
        <w:rPr>
          <w:rFonts w:ascii="Arial" w:hAnsi="Arial" w:cs="Arial"/>
          <w:b/>
          <w:u w:val="single"/>
          <w:lang w:val="en-GB"/>
        </w:rPr>
      </w:pPr>
      <w:r w:rsidRPr="003A0351">
        <w:rPr>
          <w:rFonts w:ascii="Arial" w:hAnsi="Arial" w:cs="Arial"/>
          <w:b/>
          <w:u w:val="single"/>
          <w:lang w:val="en-GB"/>
        </w:rPr>
        <w:t>(INTERNAL QUESTION PAPER NO 37-2017)</w:t>
      </w:r>
    </w:p>
    <w:p w:rsidR="000D2EFF" w:rsidRPr="003A0351" w:rsidRDefault="000D2EFF" w:rsidP="000D2EFF">
      <w:pPr>
        <w:ind w:left="851" w:hanging="851"/>
        <w:rPr>
          <w:rFonts w:ascii="Arial" w:eastAsia="Arial" w:hAnsi="Arial" w:cs="Arial"/>
          <w:b/>
        </w:rPr>
      </w:pPr>
    </w:p>
    <w:p w:rsidR="000D2EFF" w:rsidRPr="003A0351" w:rsidRDefault="000D2EFF" w:rsidP="000D2EFF">
      <w:pPr>
        <w:ind w:left="851" w:hanging="851"/>
        <w:rPr>
          <w:rFonts w:ascii="Arial" w:eastAsia="Arial" w:hAnsi="Arial" w:cs="Arial"/>
          <w:b/>
        </w:rPr>
      </w:pPr>
      <w:r w:rsidRPr="003A0351">
        <w:rPr>
          <w:rFonts w:ascii="Arial" w:eastAsia="Arial" w:hAnsi="Arial" w:cs="Arial"/>
          <w:b/>
        </w:rPr>
        <w:t>3239.</w:t>
      </w:r>
      <w:r w:rsidRPr="003A0351">
        <w:rPr>
          <w:rFonts w:ascii="Arial" w:eastAsia="Arial" w:hAnsi="Arial" w:cs="Arial"/>
          <w:b/>
        </w:rPr>
        <w:tab/>
      </w:r>
      <w:proofErr w:type="spellStart"/>
      <w:r w:rsidRPr="003A0351">
        <w:rPr>
          <w:rFonts w:ascii="Arial" w:eastAsia="Arial" w:hAnsi="Arial" w:cs="Arial"/>
          <w:b/>
        </w:rPr>
        <w:t>Mrs</w:t>
      </w:r>
      <w:proofErr w:type="spellEnd"/>
      <w:r w:rsidRPr="003A0351">
        <w:rPr>
          <w:rFonts w:ascii="Arial" w:eastAsia="Arial" w:hAnsi="Arial" w:cs="Arial"/>
          <w:b/>
        </w:rPr>
        <w:t xml:space="preserve"> D van der Walt (</w:t>
      </w:r>
      <w:r w:rsidRPr="003A0351">
        <w:rPr>
          <w:rFonts w:ascii="Arial" w:hAnsi="Arial" w:cs="Arial"/>
          <w:b/>
        </w:rPr>
        <w:t>DA</w:t>
      </w:r>
      <w:r w:rsidRPr="003A0351">
        <w:rPr>
          <w:rFonts w:ascii="Arial" w:eastAsia="Arial" w:hAnsi="Arial" w:cs="Arial"/>
          <w:b/>
        </w:rPr>
        <w:t>) to ask the Minister of Police:</w:t>
      </w:r>
    </w:p>
    <w:p w:rsidR="000D2EFF" w:rsidRPr="003A0351" w:rsidRDefault="000D2EFF" w:rsidP="000D2EFF">
      <w:pPr>
        <w:ind w:left="629" w:hanging="629"/>
        <w:jc w:val="both"/>
        <w:rPr>
          <w:rFonts w:ascii="Arial" w:hAnsi="Arial" w:cs="Arial"/>
        </w:rPr>
      </w:pPr>
    </w:p>
    <w:p w:rsidR="000D2EFF" w:rsidRPr="003A0351" w:rsidRDefault="000D2EFF" w:rsidP="000D2EFF">
      <w:pPr>
        <w:ind w:left="629" w:hanging="629"/>
        <w:jc w:val="both"/>
        <w:rPr>
          <w:rFonts w:ascii="Arial" w:hAnsi="Arial" w:cs="Arial"/>
        </w:rPr>
      </w:pPr>
      <w:r w:rsidRPr="003A0351">
        <w:rPr>
          <w:rFonts w:ascii="Arial" w:hAnsi="Arial" w:cs="Arial"/>
        </w:rPr>
        <w:t>(1)</w:t>
      </w:r>
      <w:r w:rsidRPr="003A0351">
        <w:rPr>
          <w:rFonts w:ascii="Arial" w:hAnsi="Arial" w:cs="Arial"/>
        </w:rPr>
        <w:tab/>
        <w:t xml:space="preserve">Whether the SA Police Service stations in the municipal areas of (a) </w:t>
      </w:r>
      <w:proofErr w:type="spellStart"/>
      <w:r w:rsidRPr="003A0351">
        <w:rPr>
          <w:rFonts w:ascii="Arial" w:hAnsi="Arial" w:cs="Arial"/>
        </w:rPr>
        <w:t>Bela-Bela</w:t>
      </w:r>
      <w:proofErr w:type="spellEnd"/>
      <w:r w:rsidRPr="003A0351">
        <w:rPr>
          <w:rFonts w:ascii="Arial" w:hAnsi="Arial" w:cs="Arial"/>
        </w:rPr>
        <w:t xml:space="preserve">, (b) </w:t>
      </w:r>
      <w:proofErr w:type="spellStart"/>
      <w:r w:rsidRPr="003A0351">
        <w:rPr>
          <w:rFonts w:ascii="Arial" w:hAnsi="Arial" w:cs="Arial"/>
        </w:rPr>
        <w:t>Lephalale</w:t>
      </w:r>
      <w:proofErr w:type="spellEnd"/>
      <w:r w:rsidRPr="003A0351">
        <w:rPr>
          <w:rFonts w:ascii="Arial" w:hAnsi="Arial" w:cs="Arial"/>
        </w:rPr>
        <w:t xml:space="preserve">, (c) </w:t>
      </w:r>
      <w:proofErr w:type="spellStart"/>
      <w:r w:rsidRPr="003A0351">
        <w:rPr>
          <w:rFonts w:ascii="Arial" w:hAnsi="Arial" w:cs="Arial"/>
        </w:rPr>
        <w:t>Modimolle</w:t>
      </w:r>
      <w:proofErr w:type="spellEnd"/>
      <w:r w:rsidRPr="003A0351">
        <w:rPr>
          <w:rFonts w:ascii="Arial" w:hAnsi="Arial" w:cs="Arial"/>
        </w:rPr>
        <w:t xml:space="preserve">, (d) </w:t>
      </w:r>
      <w:proofErr w:type="spellStart"/>
      <w:r w:rsidRPr="003A0351">
        <w:rPr>
          <w:rFonts w:ascii="Arial" w:hAnsi="Arial" w:cs="Arial"/>
        </w:rPr>
        <w:t>Mookgophong</w:t>
      </w:r>
      <w:proofErr w:type="spellEnd"/>
      <w:r w:rsidRPr="003A0351">
        <w:rPr>
          <w:rFonts w:ascii="Arial" w:hAnsi="Arial" w:cs="Arial"/>
        </w:rPr>
        <w:t xml:space="preserve"> and (e) </w:t>
      </w:r>
      <w:proofErr w:type="spellStart"/>
      <w:r w:rsidRPr="003A0351">
        <w:rPr>
          <w:rFonts w:ascii="Arial" w:hAnsi="Arial" w:cs="Arial"/>
        </w:rPr>
        <w:t>Thabazimbi</w:t>
      </w:r>
      <w:proofErr w:type="spellEnd"/>
      <w:r w:rsidRPr="003A0351">
        <w:rPr>
          <w:rFonts w:ascii="Arial" w:hAnsi="Arial" w:cs="Arial"/>
        </w:rPr>
        <w:t xml:space="preserve"> in Limpopo comply with the minimum standards of sector policing; if not, in each case, why not; if so, what are the relevant details in each case;</w:t>
      </w:r>
    </w:p>
    <w:p w:rsidR="000D2EFF" w:rsidRPr="003A0351" w:rsidRDefault="000D2EFF" w:rsidP="000D2EFF">
      <w:pPr>
        <w:ind w:left="629" w:hanging="629"/>
        <w:jc w:val="both"/>
        <w:rPr>
          <w:rFonts w:ascii="Arial" w:hAnsi="Arial" w:cs="Arial"/>
        </w:rPr>
      </w:pPr>
    </w:p>
    <w:p w:rsidR="000D2EFF" w:rsidRPr="003A0351" w:rsidRDefault="000D2EFF" w:rsidP="000D2EFF">
      <w:pPr>
        <w:ind w:left="629" w:hanging="629"/>
        <w:jc w:val="both"/>
        <w:rPr>
          <w:rFonts w:ascii="Arial" w:hAnsi="Arial" w:cs="Arial"/>
        </w:rPr>
      </w:pPr>
      <w:r w:rsidRPr="003A0351">
        <w:rPr>
          <w:rFonts w:ascii="Arial" w:hAnsi="Arial" w:cs="Arial"/>
        </w:rPr>
        <w:t>(2)</w:t>
      </w:r>
      <w:r w:rsidRPr="003A0351">
        <w:rPr>
          <w:rFonts w:ascii="Arial" w:hAnsi="Arial" w:cs="Arial"/>
        </w:rPr>
        <w:tab/>
      </w:r>
      <w:proofErr w:type="gramStart"/>
      <w:r w:rsidRPr="003A0351">
        <w:rPr>
          <w:rFonts w:ascii="Arial" w:hAnsi="Arial" w:cs="Arial"/>
        </w:rPr>
        <w:t>what</w:t>
      </w:r>
      <w:proofErr w:type="gramEnd"/>
      <w:r w:rsidRPr="003A0351">
        <w:rPr>
          <w:rFonts w:ascii="Arial" w:hAnsi="Arial" w:cs="Arial"/>
        </w:rPr>
        <w:t xml:space="preserve"> is the total number of (a) vehicles available compared to the required number needed, (b) police officers in each rank and (c) vacancies in each rank in each of the specified police stations;</w:t>
      </w:r>
    </w:p>
    <w:p w:rsidR="000D2EFF" w:rsidRPr="003A0351" w:rsidRDefault="000D2EFF" w:rsidP="000D2EFF">
      <w:pPr>
        <w:ind w:left="629" w:hanging="629"/>
        <w:jc w:val="both"/>
        <w:rPr>
          <w:rFonts w:ascii="Arial" w:hAnsi="Arial" w:cs="Arial"/>
        </w:rPr>
      </w:pPr>
    </w:p>
    <w:p w:rsidR="000D2EFF" w:rsidRPr="003A0351" w:rsidRDefault="000D2EFF" w:rsidP="000D2EFF">
      <w:pPr>
        <w:ind w:left="629" w:hanging="629"/>
        <w:jc w:val="both"/>
        <w:rPr>
          <w:rFonts w:ascii="Arial" w:hAnsi="Arial" w:cs="Arial"/>
        </w:rPr>
      </w:pPr>
      <w:r w:rsidRPr="003A0351">
        <w:rPr>
          <w:rFonts w:ascii="Arial" w:hAnsi="Arial" w:cs="Arial"/>
        </w:rPr>
        <w:t>(3)</w:t>
      </w:r>
      <w:r w:rsidRPr="003A0351">
        <w:rPr>
          <w:rFonts w:ascii="Arial" w:hAnsi="Arial" w:cs="Arial"/>
        </w:rPr>
        <w:tab/>
      </w:r>
      <w:proofErr w:type="gramStart"/>
      <w:r w:rsidRPr="003A0351">
        <w:rPr>
          <w:rFonts w:ascii="Arial" w:hAnsi="Arial" w:cs="Arial"/>
        </w:rPr>
        <w:t>what</w:t>
      </w:r>
      <w:proofErr w:type="gramEnd"/>
      <w:r w:rsidRPr="003A0351">
        <w:rPr>
          <w:rFonts w:ascii="Arial" w:hAnsi="Arial" w:cs="Arial"/>
        </w:rPr>
        <w:t xml:space="preserve"> is the total number of (a) farm murders that were reported in each of the specified police stations from 1 January 2016 and (b) of the specified cases, how many resulted in successful convictions?</w:t>
      </w:r>
    </w:p>
    <w:p w:rsidR="000D2EFF" w:rsidRPr="003A0351" w:rsidRDefault="000D2EFF" w:rsidP="000D2EFF">
      <w:pPr>
        <w:ind w:left="629" w:hanging="629"/>
        <w:jc w:val="right"/>
        <w:rPr>
          <w:rFonts w:ascii="Arial" w:hAnsi="Arial" w:cs="Arial"/>
          <w:iCs/>
        </w:rPr>
      </w:pPr>
      <w:r w:rsidRPr="003A0351">
        <w:rPr>
          <w:rFonts w:ascii="Arial" w:hAnsi="Arial" w:cs="Arial"/>
        </w:rPr>
        <w:t>NW3</w:t>
      </w:r>
      <w:r w:rsidRPr="003A0351">
        <w:rPr>
          <w:rFonts w:ascii="Arial" w:hAnsi="Arial" w:cs="Arial"/>
          <w:iCs/>
        </w:rPr>
        <w:t>571E</w:t>
      </w:r>
    </w:p>
    <w:p w:rsidR="000D2EFF" w:rsidRDefault="000D2EFF" w:rsidP="000D2EFF">
      <w:pPr>
        <w:ind w:left="629" w:hanging="629"/>
        <w:jc w:val="both"/>
        <w:rPr>
          <w:rFonts w:ascii="Arial" w:hAnsi="Arial" w:cs="Arial"/>
          <w:iCs/>
        </w:rPr>
      </w:pPr>
      <w:r w:rsidRPr="003A0351">
        <w:rPr>
          <w:rFonts w:ascii="Arial" w:hAnsi="Arial" w:cs="Arial"/>
          <w:b/>
          <w:iCs/>
        </w:rPr>
        <w:t>REPLY:</w:t>
      </w:r>
    </w:p>
    <w:p w:rsidR="000D2EFF" w:rsidRDefault="000D2EFF" w:rsidP="000D2EFF">
      <w:pPr>
        <w:ind w:left="629" w:hanging="629"/>
        <w:jc w:val="both"/>
        <w:rPr>
          <w:rFonts w:ascii="Arial" w:hAnsi="Arial" w:cs="Arial"/>
          <w:iCs/>
        </w:rPr>
      </w:pPr>
    </w:p>
    <w:p w:rsidR="000D2EFF" w:rsidRDefault="000D2EFF" w:rsidP="000D2EFF">
      <w:pPr>
        <w:spacing w:line="360" w:lineRule="auto"/>
        <w:ind w:left="629" w:hanging="629"/>
        <w:jc w:val="both"/>
        <w:rPr>
          <w:rFonts w:ascii="Arial" w:hAnsi="Arial" w:cs="Arial"/>
          <w:iCs/>
        </w:rPr>
      </w:pPr>
      <w:r>
        <w:rPr>
          <w:rFonts w:ascii="Arial" w:hAnsi="Arial" w:cs="Arial"/>
          <w:iCs/>
        </w:rPr>
        <w:t>(1)(a)</w:t>
      </w:r>
      <w:r>
        <w:rPr>
          <w:rFonts w:ascii="Arial" w:hAnsi="Arial" w:cs="Arial"/>
          <w:iCs/>
        </w:rPr>
        <w:tab/>
      </w:r>
      <w:r>
        <w:rPr>
          <w:rFonts w:ascii="Arial" w:hAnsi="Arial" w:cs="Arial"/>
          <w:iCs/>
        </w:rPr>
        <w:tab/>
      </w:r>
      <w:proofErr w:type="spellStart"/>
      <w:r>
        <w:rPr>
          <w:rFonts w:ascii="Arial" w:hAnsi="Arial" w:cs="Arial"/>
          <w:iCs/>
        </w:rPr>
        <w:t>Bela-Bela</w:t>
      </w:r>
      <w:proofErr w:type="spellEnd"/>
      <w:r>
        <w:rPr>
          <w:rFonts w:ascii="Arial" w:hAnsi="Arial" w:cs="Arial"/>
          <w:iCs/>
        </w:rPr>
        <w:t xml:space="preserve"> municipal area:</w:t>
      </w:r>
    </w:p>
    <w:p w:rsidR="000D2EFF" w:rsidRPr="003A0351" w:rsidRDefault="000D2EFF" w:rsidP="000D2EFF">
      <w:pPr>
        <w:pStyle w:val="ListParagraph"/>
        <w:spacing w:line="360" w:lineRule="auto"/>
        <w:rPr>
          <w:rFonts w:ascii="Arial" w:hAnsi="Arial" w:cs="Arial"/>
          <w:color w:val="000000" w:themeColor="text1"/>
        </w:rPr>
      </w:pPr>
      <w:r>
        <w:rPr>
          <w:rFonts w:ascii="Arial" w:hAnsi="Arial" w:cs="Arial"/>
          <w:color w:val="000000" w:themeColor="text1"/>
        </w:rPr>
        <w:t xml:space="preserve">The </w:t>
      </w:r>
      <w:proofErr w:type="spellStart"/>
      <w:r w:rsidRPr="003A0351">
        <w:rPr>
          <w:rFonts w:ascii="Arial" w:hAnsi="Arial" w:cs="Arial"/>
          <w:color w:val="000000" w:themeColor="text1"/>
        </w:rPr>
        <w:t>Bela-Bela</w:t>
      </w:r>
      <w:proofErr w:type="spellEnd"/>
      <w:r w:rsidRPr="003A0351">
        <w:rPr>
          <w:rFonts w:ascii="Arial" w:hAnsi="Arial" w:cs="Arial"/>
          <w:color w:val="000000" w:themeColor="text1"/>
        </w:rPr>
        <w:t xml:space="preserve"> </w:t>
      </w:r>
      <w:r>
        <w:rPr>
          <w:rFonts w:ascii="Arial" w:hAnsi="Arial" w:cs="Arial"/>
          <w:color w:val="000000" w:themeColor="text1"/>
        </w:rPr>
        <w:t xml:space="preserve">Police Station </w:t>
      </w:r>
      <w:r w:rsidRPr="003A0351">
        <w:rPr>
          <w:rFonts w:ascii="Arial" w:hAnsi="Arial" w:cs="Arial"/>
          <w:color w:val="000000" w:themeColor="text1"/>
        </w:rPr>
        <w:t xml:space="preserve">does not comply with minimum standards of </w:t>
      </w:r>
      <w:r>
        <w:rPr>
          <w:rFonts w:ascii="Arial" w:hAnsi="Arial" w:cs="Arial"/>
          <w:color w:val="000000" w:themeColor="text1"/>
        </w:rPr>
        <w:t>s</w:t>
      </w:r>
      <w:r w:rsidRPr="003A0351">
        <w:rPr>
          <w:rFonts w:ascii="Arial" w:hAnsi="Arial" w:cs="Arial"/>
          <w:color w:val="000000" w:themeColor="text1"/>
        </w:rPr>
        <w:t xml:space="preserve">ector </w:t>
      </w:r>
      <w:r>
        <w:rPr>
          <w:rFonts w:ascii="Arial" w:hAnsi="Arial" w:cs="Arial"/>
          <w:color w:val="000000" w:themeColor="text1"/>
        </w:rPr>
        <w:t>p</w:t>
      </w:r>
      <w:r w:rsidRPr="003A0351">
        <w:rPr>
          <w:rFonts w:ascii="Arial" w:hAnsi="Arial" w:cs="Arial"/>
          <w:color w:val="000000" w:themeColor="text1"/>
        </w:rPr>
        <w:t>olicing</w:t>
      </w:r>
      <w:r>
        <w:rPr>
          <w:rFonts w:ascii="Arial" w:hAnsi="Arial" w:cs="Arial"/>
          <w:color w:val="000000" w:themeColor="text1"/>
        </w:rPr>
        <w:t xml:space="preserve">. </w:t>
      </w:r>
      <w:r w:rsidRPr="003A0351">
        <w:rPr>
          <w:rFonts w:ascii="Arial" w:hAnsi="Arial" w:cs="Arial"/>
          <w:color w:val="000000" w:themeColor="text1"/>
        </w:rPr>
        <w:t>There are two</w:t>
      </w:r>
      <w:r>
        <w:rPr>
          <w:rFonts w:ascii="Arial" w:hAnsi="Arial" w:cs="Arial"/>
          <w:color w:val="000000" w:themeColor="text1"/>
        </w:rPr>
        <w:t xml:space="preserve"> s</w:t>
      </w:r>
      <w:r w:rsidRPr="003A0351">
        <w:rPr>
          <w:rFonts w:ascii="Arial" w:hAnsi="Arial" w:cs="Arial"/>
          <w:color w:val="000000" w:themeColor="text1"/>
        </w:rPr>
        <w:t xml:space="preserve">ector </w:t>
      </w:r>
      <w:r>
        <w:rPr>
          <w:rFonts w:ascii="Arial" w:hAnsi="Arial" w:cs="Arial"/>
          <w:color w:val="000000" w:themeColor="text1"/>
        </w:rPr>
        <w:t>m</w:t>
      </w:r>
      <w:r w:rsidRPr="003A0351">
        <w:rPr>
          <w:rFonts w:ascii="Arial" w:hAnsi="Arial" w:cs="Arial"/>
          <w:color w:val="000000" w:themeColor="text1"/>
        </w:rPr>
        <w:t>anagers</w:t>
      </w:r>
      <w:r>
        <w:rPr>
          <w:rFonts w:ascii="Arial" w:hAnsi="Arial" w:cs="Arial"/>
          <w:color w:val="000000" w:themeColor="text1"/>
        </w:rPr>
        <w:t>,</w:t>
      </w:r>
      <w:r w:rsidRPr="003A0351">
        <w:rPr>
          <w:rFonts w:ascii="Arial" w:hAnsi="Arial" w:cs="Arial"/>
          <w:color w:val="000000" w:themeColor="text1"/>
        </w:rPr>
        <w:t xml:space="preserve"> without </w:t>
      </w:r>
      <w:r>
        <w:rPr>
          <w:rFonts w:ascii="Arial" w:hAnsi="Arial" w:cs="Arial"/>
          <w:color w:val="000000" w:themeColor="text1"/>
        </w:rPr>
        <w:t>s</w:t>
      </w:r>
      <w:r w:rsidRPr="003A0351">
        <w:rPr>
          <w:rFonts w:ascii="Arial" w:hAnsi="Arial" w:cs="Arial"/>
          <w:color w:val="000000" w:themeColor="text1"/>
        </w:rPr>
        <w:t xml:space="preserve">ector teams.  </w:t>
      </w:r>
      <w:r>
        <w:rPr>
          <w:rFonts w:ascii="Arial" w:hAnsi="Arial" w:cs="Arial"/>
          <w:color w:val="000000" w:themeColor="text1"/>
        </w:rPr>
        <w:t xml:space="preserve">A </w:t>
      </w:r>
      <w:r>
        <w:rPr>
          <w:rFonts w:ascii="Arial" w:hAnsi="Arial" w:cs="Arial"/>
          <w:color w:val="000000" w:themeColor="text1"/>
        </w:rPr>
        <w:lastRenderedPageBreak/>
        <w:t xml:space="preserve">minimum of </w:t>
      </w:r>
      <w:r w:rsidRPr="003A0351">
        <w:rPr>
          <w:rFonts w:ascii="Arial" w:hAnsi="Arial" w:cs="Arial"/>
          <w:color w:val="000000" w:themeColor="text1"/>
        </w:rPr>
        <w:t xml:space="preserve">at least 16 members </w:t>
      </w:r>
      <w:r>
        <w:rPr>
          <w:rFonts w:ascii="Arial" w:hAnsi="Arial" w:cs="Arial"/>
          <w:color w:val="000000" w:themeColor="text1"/>
        </w:rPr>
        <w:t xml:space="preserve">are required </w:t>
      </w:r>
      <w:r w:rsidRPr="003A0351">
        <w:rPr>
          <w:rFonts w:ascii="Arial" w:hAnsi="Arial" w:cs="Arial"/>
          <w:color w:val="000000" w:themeColor="text1"/>
        </w:rPr>
        <w:t>to be divided into four groups</w:t>
      </w:r>
      <w:r>
        <w:rPr>
          <w:rFonts w:ascii="Arial" w:hAnsi="Arial" w:cs="Arial"/>
          <w:color w:val="000000" w:themeColor="text1"/>
        </w:rPr>
        <w:t>, in order for the s</w:t>
      </w:r>
      <w:r w:rsidRPr="003A0351">
        <w:rPr>
          <w:rFonts w:ascii="Arial" w:hAnsi="Arial" w:cs="Arial"/>
          <w:color w:val="000000" w:themeColor="text1"/>
        </w:rPr>
        <w:t xml:space="preserve">ectors </w:t>
      </w:r>
      <w:r>
        <w:rPr>
          <w:rFonts w:ascii="Arial" w:hAnsi="Arial" w:cs="Arial"/>
          <w:color w:val="000000" w:themeColor="text1"/>
        </w:rPr>
        <w:t xml:space="preserve">to </w:t>
      </w:r>
      <w:r w:rsidRPr="003A0351">
        <w:rPr>
          <w:rFonts w:ascii="Arial" w:hAnsi="Arial" w:cs="Arial"/>
          <w:color w:val="000000" w:themeColor="text1"/>
        </w:rPr>
        <w:t>function</w:t>
      </w:r>
      <w:r>
        <w:rPr>
          <w:rFonts w:ascii="Arial" w:hAnsi="Arial" w:cs="Arial"/>
          <w:color w:val="000000" w:themeColor="text1"/>
        </w:rPr>
        <w:t xml:space="preserve"> on a 24-hour basis.</w:t>
      </w:r>
    </w:p>
    <w:p w:rsidR="000D2EFF" w:rsidRDefault="000D2EFF" w:rsidP="000D2EFF">
      <w:pPr>
        <w:spacing w:line="360" w:lineRule="auto"/>
        <w:ind w:left="629" w:hanging="629"/>
        <w:jc w:val="both"/>
        <w:rPr>
          <w:rFonts w:ascii="Arial" w:hAnsi="Arial" w:cs="Arial"/>
          <w:iCs/>
        </w:rPr>
      </w:pPr>
    </w:p>
    <w:p w:rsidR="000D2EFF" w:rsidRDefault="000D2EFF" w:rsidP="000D2EFF">
      <w:pPr>
        <w:spacing w:line="360" w:lineRule="auto"/>
        <w:ind w:left="629" w:hanging="629"/>
        <w:jc w:val="both"/>
        <w:rPr>
          <w:rFonts w:ascii="Arial" w:hAnsi="Arial" w:cs="Arial"/>
          <w:iCs/>
        </w:rPr>
      </w:pPr>
      <w:r>
        <w:rPr>
          <w:rFonts w:ascii="Arial" w:hAnsi="Arial" w:cs="Arial"/>
          <w:iCs/>
        </w:rPr>
        <w:t>(1)(b)</w:t>
      </w:r>
      <w:r>
        <w:rPr>
          <w:rFonts w:ascii="Arial" w:hAnsi="Arial" w:cs="Arial"/>
          <w:iCs/>
        </w:rPr>
        <w:tab/>
      </w:r>
      <w:r>
        <w:rPr>
          <w:rFonts w:ascii="Arial" w:hAnsi="Arial" w:cs="Arial"/>
          <w:iCs/>
        </w:rPr>
        <w:tab/>
      </w:r>
      <w:proofErr w:type="spellStart"/>
      <w:r>
        <w:rPr>
          <w:rFonts w:ascii="Arial" w:hAnsi="Arial" w:cs="Arial"/>
          <w:iCs/>
        </w:rPr>
        <w:t>Lephalale</w:t>
      </w:r>
      <w:proofErr w:type="spellEnd"/>
      <w:r>
        <w:rPr>
          <w:rFonts w:ascii="Arial" w:hAnsi="Arial" w:cs="Arial"/>
          <w:iCs/>
        </w:rPr>
        <w:t xml:space="preserve"> municipal area:</w:t>
      </w:r>
    </w:p>
    <w:p w:rsidR="000D2EFF" w:rsidRPr="003A0351" w:rsidRDefault="000D2EFF" w:rsidP="000D2EFF">
      <w:pPr>
        <w:pStyle w:val="ListParagraph"/>
        <w:spacing w:line="360" w:lineRule="auto"/>
        <w:rPr>
          <w:rFonts w:ascii="Arial" w:hAnsi="Arial" w:cs="Arial"/>
          <w:color w:val="000000" w:themeColor="text1"/>
        </w:rPr>
      </w:pPr>
      <w:r>
        <w:rPr>
          <w:rFonts w:ascii="Arial" w:hAnsi="Arial" w:cs="Arial"/>
          <w:color w:val="000000" w:themeColor="text1"/>
        </w:rPr>
        <w:t xml:space="preserve">The </w:t>
      </w:r>
      <w:proofErr w:type="spellStart"/>
      <w:r w:rsidRPr="003A0351">
        <w:rPr>
          <w:rFonts w:ascii="Arial" w:hAnsi="Arial" w:cs="Arial"/>
          <w:color w:val="000000" w:themeColor="text1"/>
        </w:rPr>
        <w:t>Lephalale</w:t>
      </w:r>
      <w:proofErr w:type="spellEnd"/>
      <w:r w:rsidRPr="003A0351">
        <w:rPr>
          <w:rFonts w:ascii="Arial" w:hAnsi="Arial" w:cs="Arial"/>
          <w:color w:val="000000" w:themeColor="text1"/>
        </w:rPr>
        <w:t xml:space="preserve"> </w:t>
      </w:r>
      <w:r>
        <w:rPr>
          <w:rFonts w:ascii="Arial" w:hAnsi="Arial" w:cs="Arial"/>
          <w:color w:val="000000" w:themeColor="text1"/>
        </w:rPr>
        <w:t xml:space="preserve">Police Station complies with the </w:t>
      </w:r>
      <w:r w:rsidRPr="003A0351">
        <w:rPr>
          <w:rFonts w:ascii="Arial" w:hAnsi="Arial" w:cs="Arial"/>
          <w:color w:val="000000" w:themeColor="text1"/>
        </w:rPr>
        <w:t>minimum standards of sector policing.</w:t>
      </w:r>
    </w:p>
    <w:p w:rsidR="000D2EFF" w:rsidRDefault="000D2EFF" w:rsidP="000D2EFF">
      <w:pPr>
        <w:spacing w:line="360" w:lineRule="auto"/>
        <w:ind w:left="629" w:hanging="629"/>
        <w:jc w:val="both"/>
        <w:rPr>
          <w:rFonts w:ascii="Arial" w:hAnsi="Arial" w:cs="Arial"/>
          <w:iCs/>
        </w:rPr>
      </w:pPr>
    </w:p>
    <w:p w:rsidR="000D2EFF" w:rsidRDefault="000D2EFF" w:rsidP="000D2EFF">
      <w:pPr>
        <w:spacing w:line="360" w:lineRule="auto"/>
        <w:ind w:left="629" w:hanging="629"/>
        <w:jc w:val="both"/>
        <w:rPr>
          <w:rFonts w:ascii="Arial" w:hAnsi="Arial" w:cs="Arial"/>
          <w:iCs/>
        </w:rPr>
      </w:pPr>
      <w:r>
        <w:rPr>
          <w:rFonts w:ascii="Arial" w:hAnsi="Arial" w:cs="Arial"/>
          <w:iCs/>
        </w:rPr>
        <w:t>(1)(c)</w:t>
      </w:r>
      <w:r>
        <w:rPr>
          <w:rFonts w:ascii="Arial" w:hAnsi="Arial" w:cs="Arial"/>
          <w:iCs/>
        </w:rPr>
        <w:tab/>
      </w:r>
      <w:r>
        <w:rPr>
          <w:rFonts w:ascii="Arial" w:hAnsi="Arial" w:cs="Arial"/>
          <w:iCs/>
        </w:rPr>
        <w:tab/>
      </w:r>
      <w:proofErr w:type="spellStart"/>
      <w:r>
        <w:rPr>
          <w:rFonts w:ascii="Arial" w:hAnsi="Arial" w:cs="Arial"/>
          <w:iCs/>
        </w:rPr>
        <w:t>Modimolle</w:t>
      </w:r>
      <w:proofErr w:type="spellEnd"/>
      <w:r>
        <w:rPr>
          <w:rFonts w:ascii="Arial" w:hAnsi="Arial" w:cs="Arial"/>
          <w:iCs/>
        </w:rPr>
        <w:t xml:space="preserve"> municipal area:</w:t>
      </w:r>
    </w:p>
    <w:p w:rsidR="000D2EFF" w:rsidRPr="00F405FC" w:rsidRDefault="000D2EFF" w:rsidP="000D2EFF">
      <w:pPr>
        <w:shd w:val="clear" w:color="auto" w:fill="FFFFFF" w:themeFill="background1"/>
        <w:spacing w:line="360" w:lineRule="auto"/>
        <w:ind w:left="709"/>
        <w:jc w:val="both"/>
        <w:rPr>
          <w:rFonts w:ascii="Arial" w:hAnsi="Arial" w:cs="Arial"/>
          <w:iCs/>
        </w:rPr>
      </w:pPr>
      <w:r>
        <w:rPr>
          <w:rFonts w:ascii="Arial" w:hAnsi="Arial" w:cs="Arial"/>
          <w:color w:val="000000" w:themeColor="text1"/>
        </w:rPr>
        <w:t xml:space="preserve">The </w:t>
      </w:r>
      <w:proofErr w:type="spellStart"/>
      <w:r w:rsidRPr="00F405FC">
        <w:rPr>
          <w:rFonts w:ascii="Arial" w:hAnsi="Arial" w:cs="Arial"/>
          <w:color w:val="000000" w:themeColor="text1"/>
        </w:rPr>
        <w:t>Modimolle</w:t>
      </w:r>
      <w:proofErr w:type="spellEnd"/>
      <w:r w:rsidRPr="00F405FC">
        <w:rPr>
          <w:rFonts w:ascii="Arial" w:hAnsi="Arial" w:cs="Arial"/>
          <w:color w:val="000000" w:themeColor="text1"/>
        </w:rPr>
        <w:t xml:space="preserve"> </w:t>
      </w:r>
      <w:r>
        <w:rPr>
          <w:rFonts w:ascii="Arial" w:hAnsi="Arial" w:cs="Arial"/>
          <w:color w:val="000000" w:themeColor="text1"/>
        </w:rPr>
        <w:t>Police Station does</w:t>
      </w:r>
      <w:r w:rsidRPr="00F405FC">
        <w:rPr>
          <w:rFonts w:ascii="Arial" w:hAnsi="Arial" w:cs="Arial"/>
          <w:color w:val="000000" w:themeColor="text1"/>
        </w:rPr>
        <w:t xml:space="preserve"> not comply </w:t>
      </w:r>
      <w:r>
        <w:rPr>
          <w:rFonts w:ascii="Arial" w:hAnsi="Arial" w:cs="Arial"/>
          <w:color w:val="000000" w:themeColor="text1"/>
        </w:rPr>
        <w:t xml:space="preserve">with </w:t>
      </w:r>
      <w:r w:rsidRPr="00F405FC">
        <w:rPr>
          <w:rFonts w:ascii="Arial" w:hAnsi="Arial" w:cs="Arial"/>
          <w:color w:val="000000" w:themeColor="text1"/>
        </w:rPr>
        <w:t>the minimum</w:t>
      </w:r>
      <w:r>
        <w:rPr>
          <w:rFonts w:ascii="Arial" w:hAnsi="Arial" w:cs="Arial"/>
          <w:color w:val="000000" w:themeColor="text1"/>
        </w:rPr>
        <w:t xml:space="preserve"> </w:t>
      </w:r>
      <w:r w:rsidRPr="00F405FC">
        <w:rPr>
          <w:rFonts w:ascii="Arial" w:hAnsi="Arial" w:cs="Arial"/>
          <w:color w:val="000000" w:themeColor="text1"/>
        </w:rPr>
        <w:t>standards of sector policing</w:t>
      </w:r>
      <w:r>
        <w:rPr>
          <w:rFonts w:ascii="Arial" w:hAnsi="Arial" w:cs="Arial"/>
          <w:color w:val="000000" w:themeColor="text1"/>
        </w:rPr>
        <w:t>,</w:t>
      </w:r>
      <w:r w:rsidRPr="00F405FC">
        <w:rPr>
          <w:rFonts w:ascii="Arial" w:hAnsi="Arial" w:cs="Arial"/>
          <w:color w:val="000000" w:themeColor="text1"/>
        </w:rPr>
        <w:t xml:space="preserve"> due to inadequate </w:t>
      </w:r>
      <w:r>
        <w:rPr>
          <w:rFonts w:ascii="Arial" w:hAnsi="Arial" w:cs="Arial"/>
          <w:color w:val="000000" w:themeColor="text1"/>
        </w:rPr>
        <w:t>h</w:t>
      </w:r>
      <w:r w:rsidRPr="00F405FC">
        <w:rPr>
          <w:rFonts w:ascii="Arial" w:hAnsi="Arial" w:cs="Arial"/>
          <w:color w:val="000000" w:themeColor="text1"/>
        </w:rPr>
        <w:t xml:space="preserve">uman </w:t>
      </w:r>
      <w:r>
        <w:rPr>
          <w:rFonts w:ascii="Arial" w:hAnsi="Arial" w:cs="Arial"/>
          <w:color w:val="000000" w:themeColor="text1"/>
        </w:rPr>
        <w:t>and p</w:t>
      </w:r>
      <w:r w:rsidRPr="00F405FC">
        <w:rPr>
          <w:rFonts w:ascii="Arial" w:hAnsi="Arial" w:cs="Arial"/>
          <w:color w:val="000000" w:themeColor="text1"/>
        </w:rPr>
        <w:t>hysical resources.</w:t>
      </w:r>
    </w:p>
    <w:p w:rsidR="000D2EFF" w:rsidRDefault="000D2EFF" w:rsidP="000D2EFF">
      <w:pPr>
        <w:spacing w:line="360" w:lineRule="auto"/>
        <w:ind w:left="629" w:hanging="629"/>
        <w:jc w:val="both"/>
        <w:rPr>
          <w:rFonts w:ascii="Arial" w:hAnsi="Arial" w:cs="Arial"/>
          <w:iCs/>
        </w:rPr>
      </w:pPr>
    </w:p>
    <w:p w:rsidR="000D2EFF" w:rsidRDefault="000D2EFF" w:rsidP="000D2EFF">
      <w:pPr>
        <w:spacing w:line="360" w:lineRule="auto"/>
        <w:ind w:left="629" w:hanging="629"/>
        <w:jc w:val="both"/>
        <w:rPr>
          <w:rFonts w:ascii="Arial" w:hAnsi="Arial" w:cs="Arial"/>
          <w:iCs/>
        </w:rPr>
      </w:pPr>
      <w:r>
        <w:rPr>
          <w:rFonts w:ascii="Arial" w:hAnsi="Arial" w:cs="Arial"/>
          <w:iCs/>
        </w:rPr>
        <w:t>(1)(d)</w:t>
      </w:r>
      <w:r>
        <w:rPr>
          <w:rFonts w:ascii="Arial" w:hAnsi="Arial" w:cs="Arial"/>
          <w:iCs/>
        </w:rPr>
        <w:tab/>
      </w:r>
      <w:r>
        <w:rPr>
          <w:rFonts w:ascii="Arial" w:hAnsi="Arial" w:cs="Arial"/>
          <w:iCs/>
        </w:rPr>
        <w:tab/>
      </w:r>
      <w:proofErr w:type="spellStart"/>
      <w:r>
        <w:rPr>
          <w:rFonts w:ascii="Arial" w:hAnsi="Arial" w:cs="Arial"/>
          <w:iCs/>
        </w:rPr>
        <w:t>Mookgophong</w:t>
      </w:r>
      <w:proofErr w:type="spellEnd"/>
      <w:r>
        <w:rPr>
          <w:rFonts w:ascii="Arial" w:hAnsi="Arial" w:cs="Arial"/>
          <w:iCs/>
        </w:rPr>
        <w:t xml:space="preserve"> municipal area:</w:t>
      </w:r>
    </w:p>
    <w:p w:rsidR="000D2EFF" w:rsidRPr="00F405FC" w:rsidRDefault="000D2EFF" w:rsidP="000D2EFF">
      <w:pPr>
        <w:shd w:val="clear" w:color="auto" w:fill="FFFFFF" w:themeFill="background1"/>
        <w:spacing w:line="360" w:lineRule="auto"/>
        <w:ind w:left="720"/>
        <w:jc w:val="both"/>
        <w:rPr>
          <w:rFonts w:ascii="Arial" w:hAnsi="Arial" w:cs="Arial"/>
          <w:iCs/>
        </w:rPr>
      </w:pPr>
      <w:r>
        <w:rPr>
          <w:rFonts w:ascii="Arial" w:hAnsi="Arial" w:cs="Arial"/>
          <w:color w:val="000000" w:themeColor="text1"/>
        </w:rPr>
        <w:t xml:space="preserve">The </w:t>
      </w:r>
      <w:proofErr w:type="spellStart"/>
      <w:r w:rsidRPr="00F405FC">
        <w:rPr>
          <w:rFonts w:ascii="Arial" w:hAnsi="Arial" w:cs="Arial"/>
          <w:color w:val="000000" w:themeColor="text1"/>
        </w:rPr>
        <w:t>Mookgopong</w:t>
      </w:r>
      <w:proofErr w:type="spellEnd"/>
      <w:r w:rsidRPr="00F405FC">
        <w:rPr>
          <w:rFonts w:ascii="Arial" w:hAnsi="Arial" w:cs="Arial"/>
          <w:color w:val="000000" w:themeColor="text1"/>
        </w:rPr>
        <w:t xml:space="preserve"> </w:t>
      </w:r>
      <w:r>
        <w:rPr>
          <w:rFonts w:ascii="Arial" w:hAnsi="Arial" w:cs="Arial"/>
          <w:color w:val="000000" w:themeColor="text1"/>
        </w:rPr>
        <w:t xml:space="preserve">Police Station does </w:t>
      </w:r>
      <w:r w:rsidRPr="00F405FC">
        <w:rPr>
          <w:rFonts w:ascii="Arial" w:hAnsi="Arial" w:cs="Arial"/>
          <w:color w:val="000000" w:themeColor="text1"/>
        </w:rPr>
        <w:t xml:space="preserve">not comply </w:t>
      </w:r>
      <w:r>
        <w:rPr>
          <w:rFonts w:ascii="Arial" w:hAnsi="Arial" w:cs="Arial"/>
          <w:color w:val="000000" w:themeColor="text1"/>
        </w:rPr>
        <w:t>with</w:t>
      </w:r>
      <w:r w:rsidRPr="00F405FC">
        <w:rPr>
          <w:rFonts w:ascii="Arial" w:hAnsi="Arial" w:cs="Arial"/>
          <w:color w:val="000000" w:themeColor="text1"/>
        </w:rPr>
        <w:t xml:space="preserve"> the minimum</w:t>
      </w:r>
      <w:r>
        <w:rPr>
          <w:rFonts w:ascii="Arial" w:hAnsi="Arial" w:cs="Arial"/>
          <w:color w:val="000000" w:themeColor="text1"/>
        </w:rPr>
        <w:t xml:space="preserve"> </w:t>
      </w:r>
      <w:r w:rsidRPr="00F405FC">
        <w:rPr>
          <w:rFonts w:ascii="Arial" w:hAnsi="Arial" w:cs="Arial"/>
          <w:color w:val="000000" w:themeColor="text1"/>
        </w:rPr>
        <w:t>standards of sector policing</w:t>
      </w:r>
      <w:r>
        <w:rPr>
          <w:rFonts w:ascii="Arial" w:hAnsi="Arial" w:cs="Arial"/>
          <w:color w:val="000000" w:themeColor="text1"/>
        </w:rPr>
        <w:t>,</w:t>
      </w:r>
      <w:r w:rsidRPr="00F405FC">
        <w:rPr>
          <w:rFonts w:ascii="Arial" w:hAnsi="Arial" w:cs="Arial"/>
          <w:color w:val="000000" w:themeColor="text1"/>
        </w:rPr>
        <w:t xml:space="preserve"> due to inadequate </w:t>
      </w:r>
      <w:r>
        <w:rPr>
          <w:rFonts w:ascii="Arial" w:hAnsi="Arial" w:cs="Arial"/>
          <w:color w:val="000000" w:themeColor="text1"/>
        </w:rPr>
        <w:t>h</w:t>
      </w:r>
      <w:r w:rsidRPr="00F405FC">
        <w:rPr>
          <w:rFonts w:ascii="Arial" w:hAnsi="Arial" w:cs="Arial"/>
          <w:color w:val="000000" w:themeColor="text1"/>
        </w:rPr>
        <w:t xml:space="preserve">uman </w:t>
      </w:r>
      <w:r>
        <w:rPr>
          <w:rFonts w:ascii="Arial" w:hAnsi="Arial" w:cs="Arial"/>
          <w:color w:val="000000" w:themeColor="text1"/>
        </w:rPr>
        <w:t>and p</w:t>
      </w:r>
      <w:r w:rsidRPr="00F405FC">
        <w:rPr>
          <w:rFonts w:ascii="Arial" w:hAnsi="Arial" w:cs="Arial"/>
          <w:color w:val="000000" w:themeColor="text1"/>
        </w:rPr>
        <w:t>hysical resources.</w:t>
      </w:r>
    </w:p>
    <w:p w:rsidR="000D2EFF" w:rsidRDefault="000D2EFF" w:rsidP="000D2EFF">
      <w:pPr>
        <w:spacing w:line="360" w:lineRule="auto"/>
        <w:ind w:left="629" w:hanging="629"/>
        <w:jc w:val="both"/>
        <w:rPr>
          <w:rFonts w:ascii="Arial" w:hAnsi="Arial" w:cs="Arial"/>
          <w:iCs/>
        </w:rPr>
      </w:pPr>
    </w:p>
    <w:p w:rsidR="000D2EFF" w:rsidRDefault="000D2EFF" w:rsidP="000D2EFF">
      <w:pPr>
        <w:spacing w:line="360" w:lineRule="auto"/>
        <w:ind w:left="629" w:hanging="629"/>
        <w:jc w:val="both"/>
        <w:rPr>
          <w:rFonts w:ascii="Arial" w:hAnsi="Arial" w:cs="Arial"/>
          <w:iCs/>
        </w:rPr>
      </w:pPr>
      <w:r>
        <w:rPr>
          <w:rFonts w:ascii="Arial" w:hAnsi="Arial" w:cs="Arial"/>
          <w:iCs/>
        </w:rPr>
        <w:t>(1)(e)</w:t>
      </w:r>
      <w:r>
        <w:rPr>
          <w:rFonts w:ascii="Arial" w:hAnsi="Arial" w:cs="Arial"/>
          <w:iCs/>
        </w:rPr>
        <w:tab/>
      </w:r>
      <w:r>
        <w:rPr>
          <w:rFonts w:ascii="Arial" w:hAnsi="Arial" w:cs="Arial"/>
          <w:iCs/>
        </w:rPr>
        <w:tab/>
      </w:r>
      <w:proofErr w:type="spellStart"/>
      <w:r>
        <w:rPr>
          <w:rFonts w:ascii="Arial" w:hAnsi="Arial" w:cs="Arial"/>
          <w:iCs/>
        </w:rPr>
        <w:t>Thabazimbi</w:t>
      </w:r>
      <w:proofErr w:type="spellEnd"/>
      <w:r>
        <w:rPr>
          <w:rFonts w:ascii="Arial" w:hAnsi="Arial" w:cs="Arial"/>
          <w:iCs/>
        </w:rPr>
        <w:t xml:space="preserve"> municipal area:</w:t>
      </w:r>
    </w:p>
    <w:p w:rsidR="000D2EFF" w:rsidRDefault="000D2EFF" w:rsidP="000D2EFF">
      <w:pPr>
        <w:shd w:val="clear" w:color="auto" w:fill="FFFFFF" w:themeFill="background1"/>
        <w:spacing w:line="360" w:lineRule="auto"/>
        <w:ind w:left="720"/>
        <w:rPr>
          <w:rFonts w:ascii="Arial" w:hAnsi="Arial" w:cs="Arial"/>
          <w:iCs/>
          <w:color w:val="000000" w:themeColor="text1"/>
        </w:rPr>
      </w:pPr>
      <w:r>
        <w:rPr>
          <w:rFonts w:ascii="Arial" w:hAnsi="Arial" w:cs="Arial"/>
          <w:color w:val="000000" w:themeColor="text1"/>
        </w:rPr>
        <w:t xml:space="preserve">The </w:t>
      </w:r>
      <w:proofErr w:type="spellStart"/>
      <w:r>
        <w:rPr>
          <w:rFonts w:ascii="Arial" w:hAnsi="Arial" w:cs="Arial"/>
          <w:color w:val="000000" w:themeColor="text1"/>
        </w:rPr>
        <w:t>Thabazimbi</w:t>
      </w:r>
      <w:proofErr w:type="spellEnd"/>
      <w:r>
        <w:rPr>
          <w:rFonts w:ascii="Arial" w:hAnsi="Arial" w:cs="Arial"/>
          <w:color w:val="000000" w:themeColor="text1"/>
        </w:rPr>
        <w:t xml:space="preserve"> Police Station does not comply with the minimum standards of sector policing, </w:t>
      </w:r>
      <w:r>
        <w:rPr>
          <w:rFonts w:ascii="Arial" w:hAnsi="Arial" w:cs="Arial"/>
          <w:iCs/>
          <w:color w:val="000000" w:themeColor="text1"/>
        </w:rPr>
        <w:t>due to the lack of resources.</w:t>
      </w:r>
    </w:p>
    <w:p w:rsidR="000D2EFF" w:rsidRDefault="000D2EFF" w:rsidP="000D2EFF">
      <w:pPr>
        <w:shd w:val="clear" w:color="auto" w:fill="FFFFFF" w:themeFill="background1"/>
        <w:rPr>
          <w:rFonts w:ascii="Arial" w:hAnsi="Arial" w:cs="Arial"/>
          <w:iCs/>
          <w:color w:val="000000" w:themeColor="text1"/>
        </w:rPr>
      </w:pPr>
    </w:p>
    <w:p w:rsidR="000D2EFF" w:rsidRDefault="000D2EFF" w:rsidP="000D2EFF">
      <w:pPr>
        <w:shd w:val="clear" w:color="auto" w:fill="FFFFFF" w:themeFill="background1"/>
        <w:rPr>
          <w:rFonts w:ascii="Arial" w:hAnsi="Arial" w:cs="Arial"/>
          <w:iCs/>
        </w:rPr>
      </w:pPr>
      <w:r>
        <w:rPr>
          <w:rFonts w:ascii="Arial" w:hAnsi="Arial" w:cs="Arial"/>
          <w:iCs/>
          <w:color w:val="000000" w:themeColor="text1"/>
        </w:rPr>
        <w:t>(2)(a)(b)(c)</w:t>
      </w:r>
    </w:p>
    <w:p w:rsidR="000D2EFF" w:rsidRDefault="000D2EFF" w:rsidP="000D2EFF">
      <w:pPr>
        <w:ind w:left="629" w:hanging="629"/>
        <w:jc w:val="both"/>
        <w:rPr>
          <w:rFonts w:ascii="Arial" w:hAnsi="Arial" w:cs="Arial"/>
          <w:iCs/>
        </w:rPr>
      </w:pPr>
    </w:p>
    <w:tbl>
      <w:tblPr>
        <w:tblStyle w:val="TableGrid"/>
        <w:tblW w:w="0" w:type="auto"/>
        <w:tblInd w:w="629" w:type="dxa"/>
        <w:tblLook w:val="04A0" w:firstRow="1" w:lastRow="0" w:firstColumn="1" w:lastColumn="0" w:noHBand="0" w:noVBand="1"/>
      </w:tblPr>
      <w:tblGrid>
        <w:gridCol w:w="2211"/>
        <w:gridCol w:w="1067"/>
        <w:gridCol w:w="1064"/>
        <w:gridCol w:w="2120"/>
        <w:gridCol w:w="1926"/>
      </w:tblGrid>
      <w:tr w:rsidR="000D2EFF" w:rsidRPr="00845F12" w:rsidTr="002D604F">
        <w:tc>
          <w:tcPr>
            <w:tcW w:w="2240" w:type="dxa"/>
            <w:vMerge w:val="restart"/>
          </w:tcPr>
          <w:p w:rsidR="000D2EFF" w:rsidRPr="00845F12" w:rsidRDefault="000D2EFF" w:rsidP="002D604F">
            <w:pPr>
              <w:jc w:val="center"/>
              <w:rPr>
                <w:rFonts w:ascii="Arial" w:hAnsi="Arial" w:cs="Arial"/>
                <w:b/>
                <w:iCs/>
                <w:sz w:val="20"/>
                <w:szCs w:val="20"/>
              </w:rPr>
            </w:pPr>
            <w:r w:rsidRPr="00845F12">
              <w:rPr>
                <w:rFonts w:ascii="Arial" w:hAnsi="Arial" w:cs="Arial"/>
                <w:b/>
                <w:iCs/>
                <w:sz w:val="20"/>
                <w:szCs w:val="20"/>
              </w:rPr>
              <w:t>Specified police stations</w:t>
            </w:r>
          </w:p>
        </w:tc>
        <w:tc>
          <w:tcPr>
            <w:tcW w:w="2135" w:type="dxa"/>
            <w:gridSpan w:val="2"/>
          </w:tcPr>
          <w:p w:rsidR="000D2EFF" w:rsidRPr="00845F12" w:rsidRDefault="000D2EFF" w:rsidP="002D604F">
            <w:pPr>
              <w:jc w:val="center"/>
              <w:rPr>
                <w:rFonts w:ascii="Arial" w:hAnsi="Arial" w:cs="Arial"/>
                <w:b/>
                <w:iCs/>
                <w:sz w:val="20"/>
                <w:szCs w:val="20"/>
              </w:rPr>
            </w:pPr>
            <w:r w:rsidRPr="00845F12">
              <w:rPr>
                <w:rFonts w:ascii="Arial" w:hAnsi="Arial" w:cs="Arial"/>
                <w:b/>
                <w:iCs/>
                <w:sz w:val="20"/>
                <w:szCs w:val="20"/>
              </w:rPr>
              <w:t>(2)(a)</w:t>
            </w:r>
          </w:p>
          <w:p w:rsidR="000D2EFF" w:rsidRPr="00845F12" w:rsidRDefault="000D2EFF" w:rsidP="002D604F">
            <w:pPr>
              <w:jc w:val="center"/>
              <w:rPr>
                <w:rFonts w:ascii="Arial" w:hAnsi="Arial" w:cs="Arial"/>
                <w:b/>
                <w:iCs/>
                <w:sz w:val="20"/>
                <w:szCs w:val="20"/>
              </w:rPr>
            </w:pPr>
            <w:r w:rsidRPr="00845F12">
              <w:rPr>
                <w:rFonts w:ascii="Arial" w:hAnsi="Arial" w:cs="Arial"/>
                <w:b/>
                <w:sz w:val="20"/>
                <w:szCs w:val="20"/>
              </w:rPr>
              <w:t>Total number of vehicles available compared to the required number needed.</w:t>
            </w:r>
          </w:p>
        </w:tc>
        <w:tc>
          <w:tcPr>
            <w:tcW w:w="2192" w:type="dxa"/>
            <w:vMerge w:val="restart"/>
          </w:tcPr>
          <w:p w:rsidR="000D2EFF" w:rsidRPr="00845F12" w:rsidRDefault="000D2EFF" w:rsidP="002D604F">
            <w:pPr>
              <w:jc w:val="center"/>
              <w:rPr>
                <w:rFonts w:ascii="Arial" w:hAnsi="Arial" w:cs="Arial"/>
                <w:b/>
                <w:iCs/>
                <w:sz w:val="20"/>
                <w:szCs w:val="20"/>
              </w:rPr>
            </w:pPr>
            <w:r w:rsidRPr="00845F12">
              <w:rPr>
                <w:rFonts w:ascii="Arial" w:hAnsi="Arial" w:cs="Arial"/>
                <w:b/>
                <w:iCs/>
                <w:sz w:val="20"/>
                <w:szCs w:val="20"/>
              </w:rPr>
              <w:t>(2)(b)</w:t>
            </w:r>
          </w:p>
          <w:p w:rsidR="000D2EFF" w:rsidRPr="00845F12" w:rsidRDefault="000D2EFF" w:rsidP="002D604F">
            <w:pPr>
              <w:jc w:val="center"/>
              <w:rPr>
                <w:rFonts w:ascii="Arial" w:hAnsi="Arial" w:cs="Arial"/>
                <w:b/>
                <w:iCs/>
                <w:sz w:val="20"/>
                <w:szCs w:val="20"/>
              </w:rPr>
            </w:pPr>
            <w:r w:rsidRPr="00845F12">
              <w:rPr>
                <w:rFonts w:ascii="Arial" w:hAnsi="Arial" w:cs="Arial"/>
                <w:b/>
                <w:sz w:val="20"/>
                <w:szCs w:val="20"/>
              </w:rPr>
              <w:t>Total number of police officers in each rank.</w:t>
            </w:r>
          </w:p>
        </w:tc>
        <w:tc>
          <w:tcPr>
            <w:tcW w:w="1984" w:type="dxa"/>
            <w:vMerge w:val="restart"/>
          </w:tcPr>
          <w:p w:rsidR="000D2EFF" w:rsidRPr="00845F12" w:rsidRDefault="000D2EFF" w:rsidP="002D604F">
            <w:pPr>
              <w:jc w:val="center"/>
              <w:rPr>
                <w:rFonts w:ascii="Arial" w:hAnsi="Arial" w:cs="Arial"/>
                <w:b/>
                <w:iCs/>
                <w:sz w:val="20"/>
                <w:szCs w:val="20"/>
              </w:rPr>
            </w:pPr>
            <w:r w:rsidRPr="00845F12">
              <w:rPr>
                <w:rFonts w:ascii="Arial" w:hAnsi="Arial" w:cs="Arial"/>
                <w:b/>
                <w:iCs/>
                <w:sz w:val="20"/>
                <w:szCs w:val="20"/>
              </w:rPr>
              <w:t>(2)(c)</w:t>
            </w:r>
          </w:p>
          <w:p w:rsidR="000D2EFF" w:rsidRPr="00845F12" w:rsidRDefault="000D2EFF" w:rsidP="002D604F">
            <w:pPr>
              <w:jc w:val="center"/>
              <w:rPr>
                <w:rFonts w:ascii="Arial" w:hAnsi="Arial" w:cs="Arial"/>
                <w:b/>
                <w:iCs/>
                <w:sz w:val="20"/>
                <w:szCs w:val="20"/>
              </w:rPr>
            </w:pPr>
            <w:r w:rsidRPr="00845F12">
              <w:rPr>
                <w:rFonts w:ascii="Arial" w:hAnsi="Arial" w:cs="Arial"/>
                <w:b/>
                <w:iCs/>
                <w:sz w:val="20"/>
                <w:szCs w:val="20"/>
              </w:rPr>
              <w:t xml:space="preserve">Total number of </w:t>
            </w:r>
            <w:r w:rsidRPr="00845F12">
              <w:rPr>
                <w:rFonts w:ascii="Arial" w:hAnsi="Arial" w:cs="Arial"/>
                <w:b/>
                <w:sz w:val="20"/>
                <w:szCs w:val="20"/>
              </w:rPr>
              <w:t>vacancies in each rank</w:t>
            </w:r>
          </w:p>
        </w:tc>
      </w:tr>
      <w:tr w:rsidR="000D2EFF" w:rsidRPr="00845F12" w:rsidTr="002D604F">
        <w:tc>
          <w:tcPr>
            <w:tcW w:w="2240" w:type="dxa"/>
            <w:vMerge/>
          </w:tcPr>
          <w:p w:rsidR="000D2EFF" w:rsidRPr="00845F12" w:rsidRDefault="000D2EFF" w:rsidP="002D604F">
            <w:pPr>
              <w:jc w:val="center"/>
              <w:rPr>
                <w:rFonts w:ascii="Arial" w:hAnsi="Arial" w:cs="Arial"/>
                <w:b/>
                <w:iCs/>
                <w:sz w:val="20"/>
                <w:szCs w:val="20"/>
              </w:rPr>
            </w:pPr>
          </w:p>
        </w:tc>
        <w:tc>
          <w:tcPr>
            <w:tcW w:w="1067" w:type="dxa"/>
          </w:tcPr>
          <w:p w:rsidR="000D2EFF" w:rsidRPr="00845F12" w:rsidRDefault="000D2EFF" w:rsidP="002D604F">
            <w:pPr>
              <w:jc w:val="center"/>
              <w:rPr>
                <w:rFonts w:ascii="Arial" w:hAnsi="Arial" w:cs="Arial"/>
                <w:b/>
                <w:iCs/>
                <w:sz w:val="20"/>
                <w:szCs w:val="20"/>
              </w:rPr>
            </w:pPr>
            <w:r>
              <w:rPr>
                <w:rFonts w:ascii="Arial" w:hAnsi="Arial" w:cs="Arial"/>
                <w:b/>
                <w:iCs/>
                <w:sz w:val="20"/>
                <w:szCs w:val="20"/>
              </w:rPr>
              <w:t>Number of vehicles available</w:t>
            </w:r>
          </w:p>
        </w:tc>
        <w:tc>
          <w:tcPr>
            <w:tcW w:w="1068" w:type="dxa"/>
          </w:tcPr>
          <w:p w:rsidR="000D2EFF" w:rsidRPr="00845F12" w:rsidRDefault="000D2EFF" w:rsidP="002D604F">
            <w:pPr>
              <w:jc w:val="center"/>
              <w:rPr>
                <w:rFonts w:ascii="Arial" w:hAnsi="Arial" w:cs="Arial"/>
                <w:b/>
                <w:iCs/>
                <w:sz w:val="20"/>
                <w:szCs w:val="20"/>
              </w:rPr>
            </w:pPr>
            <w:r>
              <w:rPr>
                <w:rFonts w:ascii="Arial" w:hAnsi="Arial" w:cs="Arial"/>
                <w:b/>
                <w:iCs/>
                <w:sz w:val="20"/>
                <w:szCs w:val="20"/>
              </w:rPr>
              <w:t>Number of vehicles needed</w:t>
            </w:r>
          </w:p>
        </w:tc>
        <w:tc>
          <w:tcPr>
            <w:tcW w:w="2192" w:type="dxa"/>
            <w:vMerge/>
          </w:tcPr>
          <w:p w:rsidR="000D2EFF" w:rsidRPr="00845F12" w:rsidRDefault="000D2EFF" w:rsidP="002D604F">
            <w:pPr>
              <w:jc w:val="center"/>
              <w:rPr>
                <w:rFonts w:ascii="Arial" w:hAnsi="Arial" w:cs="Arial"/>
                <w:b/>
                <w:iCs/>
                <w:sz w:val="20"/>
                <w:szCs w:val="20"/>
              </w:rPr>
            </w:pPr>
          </w:p>
        </w:tc>
        <w:tc>
          <w:tcPr>
            <w:tcW w:w="1984" w:type="dxa"/>
            <w:vMerge/>
          </w:tcPr>
          <w:p w:rsidR="000D2EFF" w:rsidRPr="00845F12" w:rsidRDefault="000D2EFF" w:rsidP="002D604F">
            <w:pPr>
              <w:jc w:val="center"/>
              <w:rPr>
                <w:rFonts w:ascii="Arial" w:hAnsi="Arial" w:cs="Arial"/>
                <w:b/>
                <w:iCs/>
                <w:sz w:val="20"/>
                <w:szCs w:val="20"/>
              </w:rPr>
            </w:pPr>
          </w:p>
        </w:tc>
      </w:tr>
      <w:tr w:rsidR="000D2EFF" w:rsidTr="002D604F">
        <w:tc>
          <w:tcPr>
            <w:tcW w:w="2240" w:type="dxa"/>
          </w:tcPr>
          <w:p w:rsidR="000D2EFF" w:rsidRPr="00845F12" w:rsidRDefault="000D2EFF" w:rsidP="000D2EFF">
            <w:pPr>
              <w:pStyle w:val="ListParagraph"/>
              <w:numPr>
                <w:ilvl w:val="0"/>
                <w:numId w:val="16"/>
              </w:numPr>
              <w:ind w:left="364" w:hanging="364"/>
              <w:contextualSpacing w:val="0"/>
              <w:jc w:val="both"/>
              <w:rPr>
                <w:rFonts w:ascii="Arial" w:hAnsi="Arial" w:cs="Arial"/>
                <w:iCs/>
                <w:sz w:val="20"/>
                <w:szCs w:val="20"/>
              </w:rPr>
            </w:pPr>
            <w:proofErr w:type="spellStart"/>
            <w:r w:rsidRPr="00845F12">
              <w:rPr>
                <w:rFonts w:ascii="Arial" w:hAnsi="Arial" w:cs="Arial"/>
                <w:iCs/>
                <w:sz w:val="20"/>
                <w:szCs w:val="20"/>
              </w:rPr>
              <w:t>Bela-Bela</w:t>
            </w:r>
            <w:proofErr w:type="spellEnd"/>
          </w:p>
        </w:tc>
        <w:tc>
          <w:tcPr>
            <w:tcW w:w="1067" w:type="dxa"/>
          </w:tcPr>
          <w:p w:rsidR="000D2EFF" w:rsidRPr="00845F12" w:rsidRDefault="000D2EFF" w:rsidP="002D604F">
            <w:pPr>
              <w:jc w:val="center"/>
              <w:rPr>
                <w:rFonts w:ascii="Arial" w:hAnsi="Arial" w:cs="Arial"/>
                <w:iCs/>
                <w:sz w:val="20"/>
                <w:szCs w:val="20"/>
              </w:rPr>
            </w:pPr>
            <w:r>
              <w:rPr>
                <w:rFonts w:ascii="Arial" w:hAnsi="Arial" w:cs="Arial"/>
                <w:iCs/>
                <w:sz w:val="20"/>
                <w:szCs w:val="20"/>
              </w:rPr>
              <w:t>18</w:t>
            </w:r>
          </w:p>
        </w:tc>
        <w:tc>
          <w:tcPr>
            <w:tcW w:w="10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21</w:t>
            </w:r>
          </w:p>
        </w:tc>
        <w:tc>
          <w:tcPr>
            <w:tcW w:w="2192" w:type="dxa"/>
          </w:tcPr>
          <w:p w:rsidR="000D2EFF" w:rsidRDefault="000D2EFF" w:rsidP="002D604F">
            <w:pPr>
              <w:jc w:val="center"/>
              <w:rPr>
                <w:rFonts w:ascii="Arial" w:hAnsi="Arial" w:cs="Arial"/>
                <w:iCs/>
                <w:sz w:val="20"/>
                <w:szCs w:val="20"/>
              </w:rPr>
            </w:pPr>
            <w:r>
              <w:rPr>
                <w:rFonts w:ascii="Arial" w:hAnsi="Arial" w:cs="Arial"/>
                <w:iCs/>
                <w:sz w:val="20"/>
                <w:szCs w:val="20"/>
              </w:rPr>
              <w:t>Lieutenant Colonel- 1</w:t>
            </w:r>
          </w:p>
          <w:p w:rsidR="000D2EFF" w:rsidRDefault="000D2EFF" w:rsidP="002D604F">
            <w:pPr>
              <w:jc w:val="center"/>
              <w:rPr>
                <w:rFonts w:ascii="Arial" w:hAnsi="Arial" w:cs="Arial"/>
                <w:iCs/>
                <w:sz w:val="20"/>
                <w:szCs w:val="20"/>
              </w:rPr>
            </w:pPr>
            <w:r>
              <w:rPr>
                <w:rFonts w:ascii="Arial" w:hAnsi="Arial" w:cs="Arial"/>
                <w:iCs/>
                <w:sz w:val="20"/>
                <w:szCs w:val="20"/>
              </w:rPr>
              <w:t>Captain- 3</w:t>
            </w:r>
          </w:p>
          <w:p w:rsidR="000D2EFF" w:rsidRDefault="000D2EFF" w:rsidP="002D604F">
            <w:pPr>
              <w:jc w:val="center"/>
              <w:rPr>
                <w:rFonts w:ascii="Arial" w:hAnsi="Arial" w:cs="Arial"/>
                <w:iCs/>
                <w:sz w:val="20"/>
                <w:szCs w:val="20"/>
              </w:rPr>
            </w:pPr>
            <w:r>
              <w:rPr>
                <w:rFonts w:ascii="Arial" w:hAnsi="Arial" w:cs="Arial"/>
                <w:iCs/>
                <w:sz w:val="20"/>
                <w:szCs w:val="20"/>
              </w:rPr>
              <w:t>Warrant Officer- 13</w:t>
            </w:r>
          </w:p>
          <w:p w:rsidR="000D2EFF" w:rsidRDefault="000D2EFF" w:rsidP="002D604F">
            <w:pPr>
              <w:jc w:val="center"/>
              <w:rPr>
                <w:rFonts w:ascii="Arial" w:hAnsi="Arial" w:cs="Arial"/>
                <w:iCs/>
                <w:sz w:val="20"/>
                <w:szCs w:val="20"/>
              </w:rPr>
            </w:pPr>
            <w:r>
              <w:rPr>
                <w:rFonts w:ascii="Arial" w:hAnsi="Arial" w:cs="Arial"/>
                <w:iCs/>
                <w:sz w:val="20"/>
                <w:szCs w:val="20"/>
              </w:rPr>
              <w:t>Sergeant- 19</w:t>
            </w:r>
          </w:p>
          <w:p w:rsidR="000D2EFF" w:rsidRPr="00845F12" w:rsidRDefault="000D2EFF" w:rsidP="002D604F">
            <w:pPr>
              <w:jc w:val="center"/>
              <w:rPr>
                <w:rFonts w:ascii="Arial" w:hAnsi="Arial" w:cs="Arial"/>
                <w:iCs/>
                <w:sz w:val="20"/>
                <w:szCs w:val="20"/>
              </w:rPr>
            </w:pPr>
            <w:r>
              <w:rPr>
                <w:rFonts w:ascii="Arial" w:hAnsi="Arial" w:cs="Arial"/>
                <w:iCs/>
                <w:sz w:val="20"/>
                <w:szCs w:val="20"/>
              </w:rPr>
              <w:t>Constable- 42</w:t>
            </w:r>
          </w:p>
        </w:tc>
        <w:tc>
          <w:tcPr>
            <w:tcW w:w="1984" w:type="dxa"/>
          </w:tcPr>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3</w:t>
            </w:r>
          </w:p>
          <w:p w:rsidR="000D2EFF" w:rsidRDefault="000D2EFF" w:rsidP="002D604F">
            <w:pPr>
              <w:jc w:val="center"/>
              <w:rPr>
                <w:rFonts w:ascii="Arial" w:hAnsi="Arial" w:cs="Arial"/>
                <w:iCs/>
                <w:sz w:val="20"/>
                <w:szCs w:val="20"/>
              </w:rPr>
            </w:pPr>
            <w:r>
              <w:rPr>
                <w:rFonts w:ascii="Arial" w:hAnsi="Arial" w:cs="Arial"/>
                <w:iCs/>
                <w:sz w:val="20"/>
                <w:szCs w:val="20"/>
              </w:rPr>
              <w:t>13</w:t>
            </w:r>
          </w:p>
          <w:p w:rsidR="000D2EFF" w:rsidRPr="00845F12" w:rsidRDefault="000D2EFF" w:rsidP="002D604F">
            <w:pPr>
              <w:jc w:val="center"/>
              <w:rPr>
                <w:rFonts w:ascii="Arial" w:hAnsi="Arial" w:cs="Arial"/>
                <w:iCs/>
                <w:sz w:val="20"/>
                <w:szCs w:val="20"/>
              </w:rPr>
            </w:pPr>
            <w:r>
              <w:rPr>
                <w:rFonts w:ascii="Arial" w:hAnsi="Arial" w:cs="Arial"/>
                <w:iCs/>
                <w:sz w:val="20"/>
                <w:szCs w:val="20"/>
              </w:rPr>
              <w:t>9</w:t>
            </w:r>
          </w:p>
        </w:tc>
      </w:tr>
      <w:tr w:rsidR="000D2EFF" w:rsidTr="002D604F">
        <w:tc>
          <w:tcPr>
            <w:tcW w:w="2240" w:type="dxa"/>
          </w:tcPr>
          <w:p w:rsidR="000D2EFF" w:rsidRPr="00845F12" w:rsidRDefault="000D2EFF" w:rsidP="000D2EFF">
            <w:pPr>
              <w:pStyle w:val="ListParagraph"/>
              <w:numPr>
                <w:ilvl w:val="0"/>
                <w:numId w:val="16"/>
              </w:numPr>
              <w:ind w:left="364" w:hanging="364"/>
              <w:contextualSpacing w:val="0"/>
              <w:jc w:val="both"/>
              <w:rPr>
                <w:rFonts w:ascii="Arial" w:hAnsi="Arial" w:cs="Arial"/>
                <w:iCs/>
                <w:sz w:val="20"/>
                <w:szCs w:val="20"/>
              </w:rPr>
            </w:pPr>
            <w:proofErr w:type="spellStart"/>
            <w:r w:rsidRPr="00845F12">
              <w:rPr>
                <w:rFonts w:ascii="Arial" w:hAnsi="Arial" w:cs="Arial"/>
                <w:iCs/>
                <w:sz w:val="20"/>
                <w:szCs w:val="20"/>
              </w:rPr>
              <w:t>Lephalale</w:t>
            </w:r>
            <w:proofErr w:type="spellEnd"/>
          </w:p>
        </w:tc>
        <w:tc>
          <w:tcPr>
            <w:tcW w:w="1067" w:type="dxa"/>
          </w:tcPr>
          <w:p w:rsidR="000D2EFF" w:rsidRPr="00845F12" w:rsidRDefault="000D2EFF" w:rsidP="002D604F">
            <w:pPr>
              <w:jc w:val="center"/>
              <w:rPr>
                <w:rFonts w:ascii="Arial" w:hAnsi="Arial" w:cs="Arial"/>
                <w:iCs/>
                <w:sz w:val="20"/>
                <w:szCs w:val="20"/>
              </w:rPr>
            </w:pPr>
            <w:r>
              <w:rPr>
                <w:rFonts w:ascii="Arial" w:hAnsi="Arial" w:cs="Arial"/>
                <w:iCs/>
                <w:sz w:val="20"/>
                <w:szCs w:val="20"/>
              </w:rPr>
              <w:t>12</w:t>
            </w:r>
          </w:p>
        </w:tc>
        <w:tc>
          <w:tcPr>
            <w:tcW w:w="10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8</w:t>
            </w:r>
          </w:p>
        </w:tc>
        <w:tc>
          <w:tcPr>
            <w:tcW w:w="2192" w:type="dxa"/>
          </w:tcPr>
          <w:p w:rsidR="000D2EFF" w:rsidRDefault="000D2EFF" w:rsidP="002D604F">
            <w:pPr>
              <w:jc w:val="center"/>
              <w:rPr>
                <w:rFonts w:ascii="Arial" w:hAnsi="Arial" w:cs="Arial"/>
                <w:iCs/>
                <w:sz w:val="20"/>
                <w:szCs w:val="20"/>
              </w:rPr>
            </w:pPr>
            <w:r>
              <w:rPr>
                <w:rFonts w:ascii="Arial" w:hAnsi="Arial" w:cs="Arial"/>
                <w:iCs/>
                <w:sz w:val="20"/>
                <w:szCs w:val="20"/>
              </w:rPr>
              <w:t>Lieutenant Colonel- 1</w:t>
            </w:r>
          </w:p>
          <w:p w:rsidR="000D2EFF" w:rsidRDefault="000D2EFF" w:rsidP="002D604F">
            <w:pPr>
              <w:jc w:val="center"/>
              <w:rPr>
                <w:rFonts w:ascii="Arial" w:hAnsi="Arial" w:cs="Arial"/>
                <w:iCs/>
                <w:sz w:val="20"/>
                <w:szCs w:val="20"/>
              </w:rPr>
            </w:pPr>
            <w:r>
              <w:rPr>
                <w:rFonts w:ascii="Arial" w:hAnsi="Arial" w:cs="Arial"/>
                <w:iCs/>
                <w:sz w:val="20"/>
                <w:szCs w:val="20"/>
              </w:rPr>
              <w:t>Captain- 1</w:t>
            </w:r>
          </w:p>
          <w:p w:rsidR="000D2EFF" w:rsidRDefault="000D2EFF" w:rsidP="002D604F">
            <w:pPr>
              <w:jc w:val="center"/>
              <w:rPr>
                <w:rFonts w:ascii="Arial" w:hAnsi="Arial" w:cs="Arial"/>
                <w:iCs/>
                <w:sz w:val="20"/>
                <w:szCs w:val="20"/>
              </w:rPr>
            </w:pPr>
            <w:r>
              <w:rPr>
                <w:rFonts w:ascii="Arial" w:hAnsi="Arial" w:cs="Arial"/>
                <w:iCs/>
                <w:sz w:val="20"/>
                <w:szCs w:val="20"/>
              </w:rPr>
              <w:t>Warrant Officer- 6</w:t>
            </w:r>
          </w:p>
          <w:p w:rsidR="000D2EFF" w:rsidRDefault="000D2EFF" w:rsidP="002D604F">
            <w:pPr>
              <w:jc w:val="center"/>
              <w:rPr>
                <w:rFonts w:ascii="Arial" w:hAnsi="Arial" w:cs="Arial"/>
                <w:iCs/>
                <w:sz w:val="20"/>
                <w:szCs w:val="20"/>
              </w:rPr>
            </w:pPr>
            <w:r>
              <w:rPr>
                <w:rFonts w:ascii="Arial" w:hAnsi="Arial" w:cs="Arial"/>
                <w:iCs/>
                <w:sz w:val="20"/>
                <w:szCs w:val="20"/>
              </w:rPr>
              <w:t>Sergeant- 4</w:t>
            </w:r>
          </w:p>
          <w:p w:rsidR="000D2EFF" w:rsidRPr="00845F12" w:rsidRDefault="000D2EFF" w:rsidP="002D604F">
            <w:pPr>
              <w:jc w:val="center"/>
              <w:rPr>
                <w:rFonts w:ascii="Arial" w:hAnsi="Arial" w:cs="Arial"/>
                <w:iCs/>
                <w:sz w:val="20"/>
                <w:szCs w:val="20"/>
              </w:rPr>
            </w:pPr>
            <w:r>
              <w:rPr>
                <w:rFonts w:ascii="Arial" w:hAnsi="Arial" w:cs="Arial"/>
                <w:iCs/>
                <w:sz w:val="20"/>
                <w:szCs w:val="20"/>
              </w:rPr>
              <w:t>Constable- 20</w:t>
            </w:r>
          </w:p>
        </w:tc>
        <w:tc>
          <w:tcPr>
            <w:tcW w:w="1984" w:type="dxa"/>
          </w:tcPr>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2</w:t>
            </w:r>
          </w:p>
          <w:p w:rsidR="000D2EFF" w:rsidRDefault="000D2EFF" w:rsidP="002D604F">
            <w:pPr>
              <w:jc w:val="center"/>
              <w:rPr>
                <w:rFonts w:ascii="Arial" w:hAnsi="Arial" w:cs="Arial"/>
                <w:iCs/>
                <w:sz w:val="20"/>
                <w:szCs w:val="20"/>
              </w:rPr>
            </w:pPr>
            <w:r>
              <w:rPr>
                <w:rFonts w:ascii="Arial" w:hAnsi="Arial" w:cs="Arial"/>
                <w:iCs/>
                <w:sz w:val="20"/>
                <w:szCs w:val="20"/>
              </w:rPr>
              <w:t>2</w:t>
            </w:r>
          </w:p>
          <w:p w:rsidR="000D2EFF" w:rsidRPr="00845F12" w:rsidRDefault="000D2EFF" w:rsidP="002D604F">
            <w:pPr>
              <w:jc w:val="center"/>
              <w:rPr>
                <w:rFonts w:ascii="Arial" w:hAnsi="Arial" w:cs="Arial"/>
                <w:iCs/>
                <w:sz w:val="20"/>
                <w:szCs w:val="20"/>
              </w:rPr>
            </w:pPr>
            <w:r>
              <w:rPr>
                <w:rFonts w:ascii="Arial" w:hAnsi="Arial" w:cs="Arial"/>
                <w:iCs/>
                <w:sz w:val="20"/>
                <w:szCs w:val="20"/>
              </w:rPr>
              <w:t>16</w:t>
            </w:r>
          </w:p>
        </w:tc>
      </w:tr>
      <w:tr w:rsidR="000D2EFF" w:rsidTr="002D604F">
        <w:tc>
          <w:tcPr>
            <w:tcW w:w="2240" w:type="dxa"/>
          </w:tcPr>
          <w:p w:rsidR="000D2EFF" w:rsidRPr="00845F12" w:rsidRDefault="000D2EFF" w:rsidP="000D2EFF">
            <w:pPr>
              <w:pStyle w:val="ListParagraph"/>
              <w:numPr>
                <w:ilvl w:val="0"/>
                <w:numId w:val="16"/>
              </w:numPr>
              <w:ind w:left="364" w:hanging="364"/>
              <w:contextualSpacing w:val="0"/>
              <w:jc w:val="both"/>
              <w:rPr>
                <w:rFonts w:ascii="Arial" w:hAnsi="Arial" w:cs="Arial"/>
                <w:iCs/>
                <w:sz w:val="20"/>
                <w:szCs w:val="20"/>
              </w:rPr>
            </w:pPr>
            <w:proofErr w:type="spellStart"/>
            <w:r w:rsidRPr="00845F12">
              <w:rPr>
                <w:rFonts w:ascii="Arial" w:hAnsi="Arial" w:cs="Arial"/>
                <w:iCs/>
                <w:sz w:val="20"/>
                <w:szCs w:val="20"/>
              </w:rPr>
              <w:t>Modimolle</w:t>
            </w:r>
            <w:proofErr w:type="spellEnd"/>
          </w:p>
        </w:tc>
        <w:tc>
          <w:tcPr>
            <w:tcW w:w="1067" w:type="dxa"/>
          </w:tcPr>
          <w:p w:rsidR="000D2EFF" w:rsidRPr="00845F12" w:rsidRDefault="000D2EFF" w:rsidP="002D604F">
            <w:pPr>
              <w:jc w:val="center"/>
              <w:rPr>
                <w:rFonts w:ascii="Arial" w:hAnsi="Arial" w:cs="Arial"/>
                <w:iCs/>
                <w:sz w:val="20"/>
                <w:szCs w:val="20"/>
              </w:rPr>
            </w:pPr>
            <w:r>
              <w:rPr>
                <w:rFonts w:ascii="Arial" w:hAnsi="Arial" w:cs="Arial"/>
                <w:iCs/>
                <w:sz w:val="20"/>
                <w:szCs w:val="20"/>
              </w:rPr>
              <w:t>28</w:t>
            </w:r>
          </w:p>
        </w:tc>
        <w:tc>
          <w:tcPr>
            <w:tcW w:w="10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18</w:t>
            </w:r>
          </w:p>
        </w:tc>
        <w:tc>
          <w:tcPr>
            <w:tcW w:w="2192" w:type="dxa"/>
          </w:tcPr>
          <w:p w:rsidR="000D2EFF" w:rsidRDefault="000D2EFF" w:rsidP="002D604F">
            <w:pPr>
              <w:jc w:val="center"/>
              <w:rPr>
                <w:rFonts w:ascii="Arial" w:hAnsi="Arial" w:cs="Arial"/>
                <w:iCs/>
                <w:sz w:val="20"/>
                <w:szCs w:val="20"/>
              </w:rPr>
            </w:pPr>
            <w:r>
              <w:rPr>
                <w:rFonts w:ascii="Arial" w:hAnsi="Arial" w:cs="Arial"/>
                <w:iCs/>
                <w:sz w:val="20"/>
                <w:szCs w:val="20"/>
              </w:rPr>
              <w:t>Colonel- 1</w:t>
            </w:r>
          </w:p>
          <w:p w:rsidR="000D2EFF" w:rsidRDefault="000D2EFF" w:rsidP="002D604F">
            <w:pPr>
              <w:jc w:val="center"/>
              <w:rPr>
                <w:rFonts w:ascii="Arial" w:hAnsi="Arial" w:cs="Arial"/>
                <w:iCs/>
                <w:sz w:val="20"/>
                <w:szCs w:val="20"/>
              </w:rPr>
            </w:pPr>
            <w:r>
              <w:rPr>
                <w:rFonts w:ascii="Arial" w:hAnsi="Arial" w:cs="Arial"/>
                <w:iCs/>
                <w:sz w:val="20"/>
                <w:szCs w:val="20"/>
              </w:rPr>
              <w:t>Lieutenant Colonel- 3</w:t>
            </w:r>
          </w:p>
          <w:p w:rsidR="000D2EFF" w:rsidRDefault="000D2EFF" w:rsidP="002D604F">
            <w:pPr>
              <w:jc w:val="center"/>
              <w:rPr>
                <w:rFonts w:ascii="Arial" w:hAnsi="Arial" w:cs="Arial"/>
                <w:iCs/>
                <w:sz w:val="20"/>
                <w:szCs w:val="20"/>
              </w:rPr>
            </w:pPr>
            <w:r>
              <w:rPr>
                <w:rFonts w:ascii="Arial" w:hAnsi="Arial" w:cs="Arial"/>
                <w:iCs/>
                <w:sz w:val="20"/>
                <w:szCs w:val="20"/>
              </w:rPr>
              <w:t>Captain- 13</w:t>
            </w:r>
          </w:p>
          <w:p w:rsidR="000D2EFF" w:rsidRDefault="000D2EFF" w:rsidP="002D604F">
            <w:pPr>
              <w:jc w:val="center"/>
              <w:rPr>
                <w:rFonts w:ascii="Arial" w:hAnsi="Arial" w:cs="Arial"/>
                <w:iCs/>
                <w:sz w:val="20"/>
                <w:szCs w:val="20"/>
              </w:rPr>
            </w:pPr>
            <w:r>
              <w:rPr>
                <w:rFonts w:ascii="Arial" w:hAnsi="Arial" w:cs="Arial"/>
                <w:iCs/>
                <w:sz w:val="20"/>
                <w:szCs w:val="20"/>
              </w:rPr>
              <w:t>Warrant Officer- 24</w:t>
            </w:r>
          </w:p>
          <w:p w:rsidR="000D2EFF" w:rsidRDefault="000D2EFF" w:rsidP="002D604F">
            <w:pPr>
              <w:jc w:val="center"/>
              <w:rPr>
                <w:rFonts w:ascii="Arial" w:hAnsi="Arial" w:cs="Arial"/>
                <w:iCs/>
                <w:sz w:val="20"/>
                <w:szCs w:val="20"/>
              </w:rPr>
            </w:pPr>
            <w:r>
              <w:rPr>
                <w:rFonts w:ascii="Arial" w:hAnsi="Arial" w:cs="Arial"/>
                <w:iCs/>
                <w:sz w:val="20"/>
                <w:szCs w:val="20"/>
              </w:rPr>
              <w:lastRenderedPageBreak/>
              <w:t>Sergeant- 17</w:t>
            </w:r>
          </w:p>
          <w:p w:rsidR="000D2EFF" w:rsidRPr="00845F12" w:rsidRDefault="000D2EFF" w:rsidP="002D604F">
            <w:pPr>
              <w:jc w:val="center"/>
              <w:rPr>
                <w:rFonts w:ascii="Arial" w:hAnsi="Arial" w:cs="Arial"/>
                <w:iCs/>
                <w:sz w:val="20"/>
                <w:szCs w:val="20"/>
              </w:rPr>
            </w:pPr>
            <w:r>
              <w:rPr>
                <w:rFonts w:ascii="Arial" w:hAnsi="Arial" w:cs="Arial"/>
                <w:iCs/>
                <w:sz w:val="20"/>
                <w:szCs w:val="20"/>
              </w:rPr>
              <w:t>Constable- 24</w:t>
            </w:r>
          </w:p>
        </w:tc>
        <w:tc>
          <w:tcPr>
            <w:tcW w:w="1984" w:type="dxa"/>
          </w:tcPr>
          <w:p w:rsidR="000D2EFF" w:rsidRDefault="000D2EFF" w:rsidP="002D604F">
            <w:pPr>
              <w:jc w:val="center"/>
              <w:rPr>
                <w:rFonts w:ascii="Arial" w:hAnsi="Arial" w:cs="Arial"/>
                <w:iCs/>
                <w:sz w:val="20"/>
                <w:szCs w:val="20"/>
              </w:rPr>
            </w:pPr>
            <w:r>
              <w:rPr>
                <w:rFonts w:ascii="Arial" w:hAnsi="Arial" w:cs="Arial"/>
                <w:iCs/>
                <w:sz w:val="20"/>
                <w:szCs w:val="20"/>
              </w:rPr>
              <w:lastRenderedPageBreak/>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lastRenderedPageBreak/>
              <w:t>0</w:t>
            </w:r>
          </w:p>
          <w:p w:rsidR="000D2EFF" w:rsidRPr="00845F12" w:rsidRDefault="000D2EFF" w:rsidP="002D604F">
            <w:pPr>
              <w:jc w:val="center"/>
              <w:rPr>
                <w:rFonts w:ascii="Arial" w:hAnsi="Arial" w:cs="Arial"/>
                <w:iCs/>
                <w:sz w:val="20"/>
                <w:szCs w:val="20"/>
              </w:rPr>
            </w:pPr>
            <w:r>
              <w:rPr>
                <w:rFonts w:ascii="Arial" w:hAnsi="Arial" w:cs="Arial"/>
                <w:iCs/>
                <w:sz w:val="20"/>
                <w:szCs w:val="20"/>
              </w:rPr>
              <w:t>0</w:t>
            </w:r>
          </w:p>
        </w:tc>
      </w:tr>
      <w:tr w:rsidR="000D2EFF" w:rsidTr="002D604F">
        <w:tc>
          <w:tcPr>
            <w:tcW w:w="2240" w:type="dxa"/>
          </w:tcPr>
          <w:p w:rsidR="000D2EFF" w:rsidRPr="00845F12" w:rsidRDefault="000D2EFF" w:rsidP="000D2EFF">
            <w:pPr>
              <w:pStyle w:val="ListParagraph"/>
              <w:numPr>
                <w:ilvl w:val="0"/>
                <w:numId w:val="16"/>
              </w:numPr>
              <w:ind w:left="364" w:hanging="364"/>
              <w:contextualSpacing w:val="0"/>
              <w:jc w:val="both"/>
              <w:rPr>
                <w:rFonts w:ascii="Arial" w:hAnsi="Arial" w:cs="Arial"/>
                <w:iCs/>
                <w:sz w:val="20"/>
                <w:szCs w:val="20"/>
              </w:rPr>
            </w:pPr>
            <w:proofErr w:type="spellStart"/>
            <w:r w:rsidRPr="00845F12">
              <w:rPr>
                <w:rFonts w:ascii="Arial" w:hAnsi="Arial" w:cs="Arial"/>
                <w:iCs/>
                <w:sz w:val="20"/>
                <w:szCs w:val="20"/>
              </w:rPr>
              <w:lastRenderedPageBreak/>
              <w:t>Mookgophong</w:t>
            </w:r>
            <w:proofErr w:type="spellEnd"/>
          </w:p>
        </w:tc>
        <w:tc>
          <w:tcPr>
            <w:tcW w:w="1067" w:type="dxa"/>
          </w:tcPr>
          <w:p w:rsidR="000D2EFF" w:rsidRPr="00845F12" w:rsidRDefault="000D2EFF" w:rsidP="002D604F">
            <w:pPr>
              <w:jc w:val="center"/>
              <w:rPr>
                <w:rFonts w:ascii="Arial" w:hAnsi="Arial" w:cs="Arial"/>
                <w:iCs/>
                <w:sz w:val="20"/>
                <w:szCs w:val="20"/>
              </w:rPr>
            </w:pPr>
            <w:r>
              <w:rPr>
                <w:rFonts w:ascii="Arial" w:hAnsi="Arial" w:cs="Arial"/>
                <w:iCs/>
                <w:sz w:val="20"/>
                <w:szCs w:val="20"/>
              </w:rPr>
              <w:t>17</w:t>
            </w:r>
          </w:p>
        </w:tc>
        <w:tc>
          <w:tcPr>
            <w:tcW w:w="10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10</w:t>
            </w:r>
          </w:p>
        </w:tc>
        <w:tc>
          <w:tcPr>
            <w:tcW w:w="2192" w:type="dxa"/>
          </w:tcPr>
          <w:p w:rsidR="000D2EFF" w:rsidRDefault="000D2EFF" w:rsidP="002D604F">
            <w:pPr>
              <w:jc w:val="center"/>
              <w:rPr>
                <w:rFonts w:ascii="Arial" w:hAnsi="Arial" w:cs="Arial"/>
                <w:iCs/>
                <w:sz w:val="20"/>
                <w:szCs w:val="20"/>
              </w:rPr>
            </w:pPr>
            <w:r>
              <w:rPr>
                <w:rFonts w:ascii="Arial" w:hAnsi="Arial" w:cs="Arial"/>
                <w:iCs/>
                <w:sz w:val="20"/>
                <w:szCs w:val="20"/>
              </w:rPr>
              <w:t>Lieutenant Colonel- 1</w:t>
            </w:r>
          </w:p>
          <w:p w:rsidR="000D2EFF" w:rsidRDefault="000D2EFF" w:rsidP="002D604F">
            <w:pPr>
              <w:jc w:val="center"/>
              <w:rPr>
                <w:rFonts w:ascii="Arial" w:hAnsi="Arial" w:cs="Arial"/>
                <w:iCs/>
                <w:sz w:val="20"/>
                <w:szCs w:val="20"/>
              </w:rPr>
            </w:pPr>
            <w:r>
              <w:rPr>
                <w:rFonts w:ascii="Arial" w:hAnsi="Arial" w:cs="Arial"/>
                <w:iCs/>
                <w:sz w:val="20"/>
                <w:szCs w:val="20"/>
              </w:rPr>
              <w:t>Captain- 12</w:t>
            </w:r>
          </w:p>
          <w:p w:rsidR="000D2EFF" w:rsidRDefault="000D2EFF" w:rsidP="002D604F">
            <w:pPr>
              <w:jc w:val="center"/>
              <w:rPr>
                <w:rFonts w:ascii="Arial" w:hAnsi="Arial" w:cs="Arial"/>
                <w:iCs/>
                <w:sz w:val="20"/>
                <w:szCs w:val="20"/>
              </w:rPr>
            </w:pPr>
            <w:r>
              <w:rPr>
                <w:rFonts w:ascii="Arial" w:hAnsi="Arial" w:cs="Arial"/>
                <w:iCs/>
                <w:sz w:val="20"/>
                <w:szCs w:val="20"/>
              </w:rPr>
              <w:t>Warrant Officer- 19</w:t>
            </w:r>
          </w:p>
          <w:p w:rsidR="000D2EFF" w:rsidRDefault="000D2EFF" w:rsidP="002D604F">
            <w:pPr>
              <w:jc w:val="center"/>
              <w:rPr>
                <w:rFonts w:ascii="Arial" w:hAnsi="Arial" w:cs="Arial"/>
                <w:iCs/>
                <w:sz w:val="20"/>
                <w:szCs w:val="20"/>
              </w:rPr>
            </w:pPr>
            <w:r>
              <w:rPr>
                <w:rFonts w:ascii="Arial" w:hAnsi="Arial" w:cs="Arial"/>
                <w:iCs/>
                <w:sz w:val="20"/>
                <w:szCs w:val="20"/>
              </w:rPr>
              <w:t>Sergeant- 9</w:t>
            </w:r>
          </w:p>
          <w:p w:rsidR="000D2EFF" w:rsidRPr="00845F12" w:rsidRDefault="000D2EFF" w:rsidP="002D604F">
            <w:pPr>
              <w:jc w:val="center"/>
              <w:rPr>
                <w:rFonts w:ascii="Arial" w:hAnsi="Arial" w:cs="Arial"/>
                <w:iCs/>
                <w:sz w:val="20"/>
                <w:szCs w:val="20"/>
              </w:rPr>
            </w:pPr>
            <w:r>
              <w:rPr>
                <w:rFonts w:ascii="Arial" w:hAnsi="Arial" w:cs="Arial"/>
                <w:iCs/>
                <w:sz w:val="20"/>
                <w:szCs w:val="20"/>
              </w:rPr>
              <w:t>Constable- 18</w:t>
            </w:r>
          </w:p>
        </w:tc>
        <w:tc>
          <w:tcPr>
            <w:tcW w:w="1984" w:type="dxa"/>
          </w:tcPr>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Pr="00845F12" w:rsidRDefault="000D2EFF" w:rsidP="002D604F">
            <w:pPr>
              <w:jc w:val="center"/>
              <w:rPr>
                <w:rFonts w:ascii="Arial" w:hAnsi="Arial" w:cs="Arial"/>
                <w:iCs/>
                <w:sz w:val="20"/>
                <w:szCs w:val="20"/>
              </w:rPr>
            </w:pPr>
            <w:r>
              <w:rPr>
                <w:rFonts w:ascii="Arial" w:hAnsi="Arial" w:cs="Arial"/>
                <w:iCs/>
                <w:sz w:val="20"/>
                <w:szCs w:val="20"/>
              </w:rPr>
              <w:t>0</w:t>
            </w:r>
          </w:p>
        </w:tc>
      </w:tr>
      <w:tr w:rsidR="000D2EFF" w:rsidTr="002D604F">
        <w:tc>
          <w:tcPr>
            <w:tcW w:w="2240" w:type="dxa"/>
          </w:tcPr>
          <w:p w:rsidR="000D2EFF" w:rsidRPr="00845F12" w:rsidRDefault="000D2EFF" w:rsidP="000D2EFF">
            <w:pPr>
              <w:pStyle w:val="ListParagraph"/>
              <w:numPr>
                <w:ilvl w:val="0"/>
                <w:numId w:val="16"/>
              </w:numPr>
              <w:ind w:left="364" w:hanging="364"/>
              <w:contextualSpacing w:val="0"/>
              <w:jc w:val="both"/>
              <w:rPr>
                <w:rFonts w:ascii="Arial" w:hAnsi="Arial" w:cs="Arial"/>
                <w:iCs/>
                <w:sz w:val="20"/>
                <w:szCs w:val="20"/>
              </w:rPr>
            </w:pPr>
            <w:proofErr w:type="spellStart"/>
            <w:r>
              <w:rPr>
                <w:rFonts w:ascii="Arial" w:hAnsi="Arial" w:cs="Arial"/>
                <w:iCs/>
                <w:sz w:val="20"/>
                <w:szCs w:val="20"/>
              </w:rPr>
              <w:t>Thabazimbi</w:t>
            </w:r>
            <w:proofErr w:type="spellEnd"/>
          </w:p>
        </w:tc>
        <w:tc>
          <w:tcPr>
            <w:tcW w:w="1067" w:type="dxa"/>
          </w:tcPr>
          <w:p w:rsidR="000D2EFF" w:rsidRPr="00845F12" w:rsidRDefault="000D2EFF" w:rsidP="002D604F">
            <w:pPr>
              <w:jc w:val="center"/>
              <w:rPr>
                <w:rFonts w:ascii="Arial" w:hAnsi="Arial" w:cs="Arial"/>
                <w:iCs/>
                <w:sz w:val="20"/>
                <w:szCs w:val="20"/>
              </w:rPr>
            </w:pPr>
            <w:r>
              <w:rPr>
                <w:rFonts w:ascii="Arial" w:hAnsi="Arial" w:cs="Arial"/>
                <w:iCs/>
                <w:sz w:val="20"/>
                <w:szCs w:val="20"/>
              </w:rPr>
              <w:t>22</w:t>
            </w:r>
          </w:p>
        </w:tc>
        <w:tc>
          <w:tcPr>
            <w:tcW w:w="10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25</w:t>
            </w:r>
          </w:p>
        </w:tc>
        <w:tc>
          <w:tcPr>
            <w:tcW w:w="2192" w:type="dxa"/>
          </w:tcPr>
          <w:p w:rsidR="000D2EFF" w:rsidRDefault="000D2EFF" w:rsidP="002D604F">
            <w:pPr>
              <w:jc w:val="center"/>
              <w:rPr>
                <w:rFonts w:ascii="Arial" w:hAnsi="Arial" w:cs="Arial"/>
                <w:iCs/>
                <w:sz w:val="20"/>
                <w:szCs w:val="20"/>
              </w:rPr>
            </w:pPr>
            <w:r>
              <w:rPr>
                <w:rFonts w:ascii="Arial" w:hAnsi="Arial" w:cs="Arial"/>
                <w:iCs/>
                <w:sz w:val="20"/>
                <w:szCs w:val="20"/>
              </w:rPr>
              <w:t>Lieutenant Colonel- 1</w:t>
            </w:r>
          </w:p>
          <w:p w:rsidR="000D2EFF" w:rsidRDefault="000D2EFF" w:rsidP="002D604F">
            <w:pPr>
              <w:jc w:val="center"/>
              <w:rPr>
                <w:rFonts w:ascii="Arial" w:hAnsi="Arial" w:cs="Arial"/>
                <w:iCs/>
                <w:sz w:val="20"/>
                <w:szCs w:val="20"/>
              </w:rPr>
            </w:pPr>
            <w:r>
              <w:rPr>
                <w:rFonts w:ascii="Arial" w:hAnsi="Arial" w:cs="Arial"/>
                <w:iCs/>
                <w:sz w:val="20"/>
                <w:szCs w:val="20"/>
              </w:rPr>
              <w:t>Captain- 3</w:t>
            </w:r>
          </w:p>
          <w:p w:rsidR="000D2EFF" w:rsidRDefault="000D2EFF" w:rsidP="002D604F">
            <w:pPr>
              <w:jc w:val="center"/>
              <w:rPr>
                <w:rFonts w:ascii="Arial" w:hAnsi="Arial" w:cs="Arial"/>
                <w:iCs/>
                <w:sz w:val="20"/>
                <w:szCs w:val="20"/>
              </w:rPr>
            </w:pPr>
            <w:r>
              <w:rPr>
                <w:rFonts w:ascii="Arial" w:hAnsi="Arial" w:cs="Arial"/>
                <w:iCs/>
                <w:sz w:val="20"/>
                <w:szCs w:val="20"/>
              </w:rPr>
              <w:t>Warrant Officer- 10</w:t>
            </w:r>
          </w:p>
          <w:p w:rsidR="000D2EFF" w:rsidRDefault="000D2EFF" w:rsidP="002D604F">
            <w:pPr>
              <w:jc w:val="center"/>
              <w:rPr>
                <w:rFonts w:ascii="Arial" w:hAnsi="Arial" w:cs="Arial"/>
                <w:iCs/>
                <w:sz w:val="20"/>
                <w:szCs w:val="20"/>
              </w:rPr>
            </w:pPr>
            <w:r>
              <w:rPr>
                <w:rFonts w:ascii="Arial" w:hAnsi="Arial" w:cs="Arial"/>
                <w:iCs/>
                <w:sz w:val="20"/>
                <w:szCs w:val="20"/>
              </w:rPr>
              <w:t>Sergeant- 11</w:t>
            </w:r>
          </w:p>
          <w:p w:rsidR="000D2EFF" w:rsidRPr="00845F12" w:rsidRDefault="000D2EFF" w:rsidP="002D604F">
            <w:pPr>
              <w:jc w:val="center"/>
              <w:rPr>
                <w:rFonts w:ascii="Arial" w:hAnsi="Arial" w:cs="Arial"/>
                <w:iCs/>
                <w:sz w:val="20"/>
                <w:szCs w:val="20"/>
              </w:rPr>
            </w:pPr>
            <w:r>
              <w:rPr>
                <w:rFonts w:ascii="Arial" w:hAnsi="Arial" w:cs="Arial"/>
                <w:iCs/>
                <w:sz w:val="20"/>
                <w:szCs w:val="20"/>
              </w:rPr>
              <w:t>Constable- 41</w:t>
            </w:r>
          </w:p>
        </w:tc>
        <w:tc>
          <w:tcPr>
            <w:tcW w:w="1984" w:type="dxa"/>
          </w:tcPr>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0</w:t>
            </w:r>
          </w:p>
          <w:p w:rsidR="000D2EFF" w:rsidRDefault="000D2EFF" w:rsidP="002D604F">
            <w:pPr>
              <w:jc w:val="center"/>
              <w:rPr>
                <w:rFonts w:ascii="Arial" w:hAnsi="Arial" w:cs="Arial"/>
                <w:iCs/>
                <w:sz w:val="20"/>
                <w:szCs w:val="20"/>
              </w:rPr>
            </w:pPr>
            <w:r>
              <w:rPr>
                <w:rFonts w:ascii="Arial" w:hAnsi="Arial" w:cs="Arial"/>
                <w:iCs/>
                <w:sz w:val="20"/>
                <w:szCs w:val="20"/>
              </w:rPr>
              <w:t>5</w:t>
            </w:r>
          </w:p>
          <w:p w:rsidR="000D2EFF" w:rsidRDefault="000D2EFF" w:rsidP="002D604F">
            <w:pPr>
              <w:jc w:val="center"/>
              <w:rPr>
                <w:rFonts w:ascii="Arial" w:hAnsi="Arial" w:cs="Arial"/>
                <w:iCs/>
                <w:sz w:val="20"/>
                <w:szCs w:val="20"/>
              </w:rPr>
            </w:pPr>
            <w:r>
              <w:rPr>
                <w:rFonts w:ascii="Arial" w:hAnsi="Arial" w:cs="Arial"/>
                <w:iCs/>
                <w:sz w:val="20"/>
                <w:szCs w:val="20"/>
              </w:rPr>
              <w:t>10</w:t>
            </w:r>
          </w:p>
          <w:p w:rsidR="000D2EFF" w:rsidRPr="00845F12" w:rsidRDefault="000D2EFF" w:rsidP="002D604F">
            <w:pPr>
              <w:jc w:val="center"/>
              <w:rPr>
                <w:rFonts w:ascii="Arial" w:hAnsi="Arial" w:cs="Arial"/>
                <w:iCs/>
                <w:sz w:val="20"/>
                <w:szCs w:val="20"/>
              </w:rPr>
            </w:pPr>
            <w:r>
              <w:rPr>
                <w:rFonts w:ascii="Arial" w:hAnsi="Arial" w:cs="Arial"/>
                <w:iCs/>
                <w:sz w:val="20"/>
                <w:szCs w:val="20"/>
              </w:rPr>
              <w:t>0</w:t>
            </w:r>
          </w:p>
        </w:tc>
      </w:tr>
    </w:tbl>
    <w:p w:rsidR="000D2EFF" w:rsidRDefault="000D2EFF" w:rsidP="000D2EFF">
      <w:pPr>
        <w:ind w:left="629" w:hanging="629"/>
        <w:jc w:val="both"/>
        <w:rPr>
          <w:rFonts w:ascii="Arial" w:hAnsi="Arial" w:cs="Arial"/>
          <w:iCs/>
        </w:rPr>
      </w:pPr>
    </w:p>
    <w:p w:rsidR="000D2EFF" w:rsidRDefault="000D2EFF" w:rsidP="000D2EFF">
      <w:pPr>
        <w:ind w:left="629" w:hanging="629"/>
        <w:jc w:val="both"/>
        <w:rPr>
          <w:rFonts w:ascii="Arial" w:hAnsi="Arial" w:cs="Arial"/>
          <w:iCs/>
        </w:rPr>
      </w:pPr>
      <w:r>
        <w:rPr>
          <w:rFonts w:ascii="Arial" w:hAnsi="Arial" w:cs="Arial"/>
          <w:iCs/>
        </w:rPr>
        <w:t>(3)(a)(b)</w:t>
      </w:r>
    </w:p>
    <w:p w:rsidR="000D2EFF" w:rsidRDefault="000D2EFF" w:rsidP="000D2EFF">
      <w:pPr>
        <w:ind w:left="629" w:hanging="629"/>
        <w:jc w:val="both"/>
        <w:rPr>
          <w:rFonts w:ascii="Arial" w:hAnsi="Arial" w:cs="Arial"/>
          <w:iCs/>
        </w:rPr>
      </w:pPr>
    </w:p>
    <w:tbl>
      <w:tblPr>
        <w:tblStyle w:val="TableGrid"/>
        <w:tblW w:w="0" w:type="auto"/>
        <w:tblInd w:w="629" w:type="dxa"/>
        <w:tblLook w:val="04A0" w:firstRow="1" w:lastRow="0" w:firstColumn="1" w:lastColumn="0" w:noHBand="0" w:noVBand="1"/>
      </w:tblPr>
      <w:tblGrid>
        <w:gridCol w:w="2225"/>
        <w:gridCol w:w="2703"/>
        <w:gridCol w:w="3460"/>
      </w:tblGrid>
      <w:tr w:rsidR="000D2EFF" w:rsidRPr="00845F12" w:rsidTr="002D604F">
        <w:tc>
          <w:tcPr>
            <w:tcW w:w="2240" w:type="dxa"/>
          </w:tcPr>
          <w:p w:rsidR="000D2EFF" w:rsidRPr="00845F12" w:rsidRDefault="000D2EFF" w:rsidP="002D604F">
            <w:pPr>
              <w:jc w:val="center"/>
              <w:rPr>
                <w:rFonts w:ascii="Arial" w:hAnsi="Arial" w:cs="Arial"/>
                <w:b/>
                <w:iCs/>
                <w:sz w:val="20"/>
                <w:szCs w:val="20"/>
              </w:rPr>
            </w:pPr>
            <w:r w:rsidRPr="00845F12">
              <w:rPr>
                <w:rFonts w:ascii="Arial" w:hAnsi="Arial" w:cs="Arial"/>
                <w:b/>
                <w:iCs/>
                <w:sz w:val="20"/>
                <w:szCs w:val="20"/>
              </w:rPr>
              <w:t>Specified police stations</w:t>
            </w:r>
            <w:r>
              <w:rPr>
                <w:rFonts w:ascii="Arial" w:hAnsi="Arial" w:cs="Arial"/>
                <w:b/>
                <w:iCs/>
                <w:sz w:val="20"/>
                <w:szCs w:val="20"/>
              </w:rPr>
              <w:t>.</w:t>
            </w:r>
          </w:p>
        </w:tc>
        <w:tc>
          <w:tcPr>
            <w:tcW w:w="2768" w:type="dxa"/>
          </w:tcPr>
          <w:p w:rsidR="000D2EFF" w:rsidRPr="00845F12" w:rsidRDefault="000D2EFF" w:rsidP="002D604F">
            <w:pPr>
              <w:jc w:val="center"/>
              <w:rPr>
                <w:rFonts w:ascii="Arial" w:hAnsi="Arial" w:cs="Arial"/>
                <w:b/>
                <w:iCs/>
                <w:sz w:val="20"/>
                <w:szCs w:val="20"/>
              </w:rPr>
            </w:pPr>
            <w:r w:rsidRPr="00845F12">
              <w:rPr>
                <w:rFonts w:ascii="Arial" w:hAnsi="Arial" w:cs="Arial"/>
                <w:b/>
                <w:iCs/>
                <w:sz w:val="20"/>
                <w:szCs w:val="20"/>
              </w:rPr>
              <w:t>(</w:t>
            </w:r>
            <w:r>
              <w:rPr>
                <w:rFonts w:ascii="Arial" w:hAnsi="Arial" w:cs="Arial"/>
                <w:b/>
                <w:iCs/>
                <w:sz w:val="20"/>
                <w:szCs w:val="20"/>
              </w:rPr>
              <w:t>3</w:t>
            </w:r>
            <w:r w:rsidRPr="00845F12">
              <w:rPr>
                <w:rFonts w:ascii="Arial" w:hAnsi="Arial" w:cs="Arial"/>
                <w:b/>
                <w:iCs/>
                <w:sz w:val="20"/>
                <w:szCs w:val="20"/>
              </w:rPr>
              <w:t>)(</w:t>
            </w:r>
            <w:r>
              <w:rPr>
                <w:rFonts w:ascii="Arial" w:hAnsi="Arial" w:cs="Arial"/>
                <w:b/>
                <w:iCs/>
                <w:sz w:val="20"/>
                <w:szCs w:val="20"/>
              </w:rPr>
              <w:t>a</w:t>
            </w:r>
            <w:r w:rsidRPr="00845F12">
              <w:rPr>
                <w:rFonts w:ascii="Arial" w:hAnsi="Arial" w:cs="Arial"/>
                <w:b/>
                <w:iCs/>
                <w:sz w:val="20"/>
                <w:szCs w:val="20"/>
              </w:rPr>
              <w:t>)</w:t>
            </w:r>
          </w:p>
          <w:p w:rsidR="000D2EFF" w:rsidRPr="00845F12" w:rsidRDefault="000D2EFF" w:rsidP="002D604F">
            <w:pPr>
              <w:jc w:val="center"/>
              <w:rPr>
                <w:rFonts w:ascii="Arial" w:hAnsi="Arial" w:cs="Arial"/>
                <w:b/>
                <w:iCs/>
                <w:sz w:val="20"/>
                <w:szCs w:val="20"/>
              </w:rPr>
            </w:pPr>
            <w:r w:rsidRPr="00845F12">
              <w:rPr>
                <w:rFonts w:ascii="Arial" w:hAnsi="Arial" w:cs="Arial"/>
                <w:b/>
                <w:sz w:val="20"/>
                <w:szCs w:val="20"/>
              </w:rPr>
              <w:t xml:space="preserve">Total number of </w:t>
            </w:r>
            <w:r>
              <w:rPr>
                <w:rFonts w:ascii="Arial" w:hAnsi="Arial" w:cs="Arial"/>
                <w:b/>
                <w:sz w:val="20"/>
                <w:szCs w:val="20"/>
              </w:rPr>
              <w:t>farm murders reported, from 1 January 2016</w:t>
            </w:r>
            <w:r w:rsidRPr="00845F12">
              <w:rPr>
                <w:rFonts w:ascii="Arial" w:hAnsi="Arial" w:cs="Arial"/>
                <w:b/>
                <w:sz w:val="20"/>
                <w:szCs w:val="20"/>
              </w:rPr>
              <w:t>.</w:t>
            </w:r>
          </w:p>
        </w:tc>
        <w:tc>
          <w:tcPr>
            <w:tcW w:w="3543" w:type="dxa"/>
          </w:tcPr>
          <w:p w:rsidR="000D2EFF" w:rsidRPr="00D55F18" w:rsidRDefault="000D2EFF" w:rsidP="002D604F">
            <w:pPr>
              <w:jc w:val="center"/>
              <w:rPr>
                <w:rFonts w:ascii="Arial" w:hAnsi="Arial" w:cs="Arial"/>
                <w:b/>
                <w:iCs/>
                <w:sz w:val="20"/>
                <w:szCs w:val="20"/>
              </w:rPr>
            </w:pPr>
            <w:r w:rsidRPr="00D55F18">
              <w:rPr>
                <w:rFonts w:ascii="Arial" w:hAnsi="Arial" w:cs="Arial"/>
                <w:b/>
                <w:iCs/>
                <w:sz w:val="20"/>
                <w:szCs w:val="20"/>
              </w:rPr>
              <w:t>(3)(b)</w:t>
            </w:r>
          </w:p>
          <w:p w:rsidR="000D2EFF" w:rsidRPr="00D55F18" w:rsidRDefault="000D2EFF" w:rsidP="002D604F">
            <w:pPr>
              <w:jc w:val="center"/>
              <w:rPr>
                <w:rFonts w:ascii="Arial" w:hAnsi="Arial" w:cs="Arial"/>
                <w:b/>
                <w:sz w:val="20"/>
                <w:szCs w:val="20"/>
              </w:rPr>
            </w:pPr>
            <w:r w:rsidRPr="00D55F18">
              <w:rPr>
                <w:rFonts w:ascii="Arial" w:hAnsi="Arial" w:cs="Arial"/>
                <w:b/>
                <w:iCs/>
                <w:sz w:val="20"/>
                <w:szCs w:val="20"/>
              </w:rPr>
              <w:t xml:space="preserve">Total number of </w:t>
            </w:r>
            <w:r w:rsidRPr="00D55F18">
              <w:rPr>
                <w:rFonts w:ascii="Arial" w:hAnsi="Arial" w:cs="Arial"/>
                <w:b/>
                <w:sz w:val="20"/>
                <w:szCs w:val="20"/>
              </w:rPr>
              <w:t>specified cases, that res</w:t>
            </w:r>
            <w:r>
              <w:rPr>
                <w:rFonts w:ascii="Arial" w:hAnsi="Arial" w:cs="Arial"/>
                <w:b/>
                <w:sz w:val="20"/>
                <w:szCs w:val="20"/>
              </w:rPr>
              <w:t>ulted in successful convictions.</w:t>
            </w:r>
          </w:p>
        </w:tc>
      </w:tr>
      <w:tr w:rsidR="000D2EFF" w:rsidTr="002D604F">
        <w:tc>
          <w:tcPr>
            <w:tcW w:w="2240" w:type="dxa"/>
          </w:tcPr>
          <w:p w:rsidR="000D2EFF" w:rsidRPr="00206032" w:rsidRDefault="000D2EFF" w:rsidP="000D2EFF">
            <w:pPr>
              <w:pStyle w:val="ListParagraph"/>
              <w:numPr>
                <w:ilvl w:val="0"/>
                <w:numId w:val="17"/>
              </w:numPr>
              <w:ind w:left="364" w:hanging="364"/>
              <w:contextualSpacing w:val="0"/>
              <w:jc w:val="both"/>
              <w:rPr>
                <w:rFonts w:ascii="Arial" w:hAnsi="Arial" w:cs="Arial"/>
                <w:iCs/>
                <w:sz w:val="20"/>
                <w:szCs w:val="20"/>
              </w:rPr>
            </w:pPr>
            <w:proofErr w:type="spellStart"/>
            <w:r w:rsidRPr="00206032">
              <w:rPr>
                <w:rFonts w:ascii="Arial" w:hAnsi="Arial" w:cs="Arial"/>
                <w:iCs/>
                <w:sz w:val="20"/>
                <w:szCs w:val="20"/>
              </w:rPr>
              <w:t>Bela-Bela</w:t>
            </w:r>
            <w:proofErr w:type="spellEnd"/>
          </w:p>
        </w:tc>
        <w:tc>
          <w:tcPr>
            <w:tcW w:w="27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2</w:t>
            </w:r>
          </w:p>
        </w:tc>
        <w:tc>
          <w:tcPr>
            <w:tcW w:w="3543" w:type="dxa"/>
          </w:tcPr>
          <w:p w:rsidR="000D2EFF" w:rsidRPr="00845F12" w:rsidRDefault="000D2EFF" w:rsidP="002D604F">
            <w:pPr>
              <w:jc w:val="center"/>
              <w:rPr>
                <w:rFonts w:ascii="Arial" w:hAnsi="Arial" w:cs="Arial"/>
                <w:iCs/>
                <w:sz w:val="20"/>
                <w:szCs w:val="20"/>
              </w:rPr>
            </w:pPr>
            <w:r>
              <w:rPr>
                <w:rFonts w:ascii="Arial" w:hAnsi="Arial" w:cs="Arial"/>
                <w:iCs/>
                <w:sz w:val="20"/>
                <w:szCs w:val="20"/>
              </w:rPr>
              <w:t>No convictions</w:t>
            </w:r>
          </w:p>
        </w:tc>
      </w:tr>
      <w:tr w:rsidR="000D2EFF" w:rsidTr="002D604F">
        <w:tc>
          <w:tcPr>
            <w:tcW w:w="2240" w:type="dxa"/>
          </w:tcPr>
          <w:p w:rsidR="000D2EFF" w:rsidRPr="00845F12" w:rsidRDefault="000D2EFF" w:rsidP="000D2EFF">
            <w:pPr>
              <w:pStyle w:val="ListParagraph"/>
              <w:numPr>
                <w:ilvl w:val="0"/>
                <w:numId w:val="17"/>
              </w:numPr>
              <w:ind w:left="364" w:hanging="364"/>
              <w:contextualSpacing w:val="0"/>
              <w:jc w:val="both"/>
              <w:rPr>
                <w:rFonts w:ascii="Arial" w:hAnsi="Arial" w:cs="Arial"/>
                <w:iCs/>
                <w:sz w:val="20"/>
                <w:szCs w:val="20"/>
              </w:rPr>
            </w:pPr>
            <w:proofErr w:type="spellStart"/>
            <w:r w:rsidRPr="00845F12">
              <w:rPr>
                <w:rFonts w:ascii="Arial" w:hAnsi="Arial" w:cs="Arial"/>
                <w:iCs/>
                <w:sz w:val="20"/>
                <w:szCs w:val="20"/>
              </w:rPr>
              <w:t>Lephalale</w:t>
            </w:r>
            <w:proofErr w:type="spellEnd"/>
          </w:p>
        </w:tc>
        <w:tc>
          <w:tcPr>
            <w:tcW w:w="27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3</w:t>
            </w:r>
          </w:p>
        </w:tc>
        <w:tc>
          <w:tcPr>
            <w:tcW w:w="3543" w:type="dxa"/>
          </w:tcPr>
          <w:p w:rsidR="000D2EFF" w:rsidRPr="00845F12" w:rsidRDefault="000D2EFF" w:rsidP="002D604F">
            <w:pPr>
              <w:jc w:val="center"/>
              <w:rPr>
                <w:rFonts w:ascii="Arial" w:hAnsi="Arial" w:cs="Arial"/>
                <w:iCs/>
                <w:sz w:val="20"/>
                <w:szCs w:val="20"/>
              </w:rPr>
            </w:pPr>
            <w:r>
              <w:rPr>
                <w:rFonts w:ascii="Arial" w:hAnsi="Arial" w:cs="Arial"/>
                <w:iCs/>
                <w:sz w:val="20"/>
                <w:szCs w:val="20"/>
              </w:rPr>
              <w:t>Three convictions</w:t>
            </w:r>
          </w:p>
        </w:tc>
      </w:tr>
      <w:tr w:rsidR="000D2EFF" w:rsidTr="002D604F">
        <w:tc>
          <w:tcPr>
            <w:tcW w:w="2240" w:type="dxa"/>
          </w:tcPr>
          <w:p w:rsidR="000D2EFF" w:rsidRPr="00845F12" w:rsidRDefault="000D2EFF" w:rsidP="000D2EFF">
            <w:pPr>
              <w:pStyle w:val="ListParagraph"/>
              <w:numPr>
                <w:ilvl w:val="0"/>
                <w:numId w:val="17"/>
              </w:numPr>
              <w:ind w:left="364" w:hanging="364"/>
              <w:contextualSpacing w:val="0"/>
              <w:jc w:val="both"/>
              <w:rPr>
                <w:rFonts w:ascii="Arial" w:hAnsi="Arial" w:cs="Arial"/>
                <w:iCs/>
                <w:sz w:val="20"/>
                <w:szCs w:val="20"/>
              </w:rPr>
            </w:pPr>
            <w:proofErr w:type="spellStart"/>
            <w:r w:rsidRPr="00845F12">
              <w:rPr>
                <w:rFonts w:ascii="Arial" w:hAnsi="Arial" w:cs="Arial"/>
                <w:iCs/>
                <w:sz w:val="20"/>
                <w:szCs w:val="20"/>
              </w:rPr>
              <w:t>Modimolle</w:t>
            </w:r>
            <w:proofErr w:type="spellEnd"/>
          </w:p>
        </w:tc>
        <w:tc>
          <w:tcPr>
            <w:tcW w:w="27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2</w:t>
            </w:r>
          </w:p>
        </w:tc>
        <w:tc>
          <w:tcPr>
            <w:tcW w:w="3543" w:type="dxa"/>
          </w:tcPr>
          <w:p w:rsidR="000D2EFF" w:rsidRPr="00845F12" w:rsidRDefault="000D2EFF" w:rsidP="002D604F">
            <w:pPr>
              <w:jc w:val="center"/>
              <w:rPr>
                <w:rFonts w:ascii="Arial" w:hAnsi="Arial" w:cs="Arial"/>
                <w:iCs/>
                <w:sz w:val="20"/>
                <w:szCs w:val="20"/>
              </w:rPr>
            </w:pPr>
            <w:r>
              <w:rPr>
                <w:rFonts w:ascii="Arial" w:hAnsi="Arial" w:cs="Arial"/>
                <w:iCs/>
                <w:sz w:val="20"/>
                <w:szCs w:val="20"/>
              </w:rPr>
              <w:t>No convictions</w:t>
            </w:r>
          </w:p>
        </w:tc>
      </w:tr>
      <w:tr w:rsidR="000D2EFF" w:rsidTr="002D604F">
        <w:tc>
          <w:tcPr>
            <w:tcW w:w="2240" w:type="dxa"/>
          </w:tcPr>
          <w:p w:rsidR="000D2EFF" w:rsidRPr="00845F12" w:rsidRDefault="000D2EFF" w:rsidP="000D2EFF">
            <w:pPr>
              <w:pStyle w:val="ListParagraph"/>
              <w:numPr>
                <w:ilvl w:val="0"/>
                <w:numId w:val="17"/>
              </w:numPr>
              <w:ind w:left="364" w:hanging="364"/>
              <w:contextualSpacing w:val="0"/>
              <w:jc w:val="both"/>
              <w:rPr>
                <w:rFonts w:ascii="Arial" w:hAnsi="Arial" w:cs="Arial"/>
                <w:iCs/>
                <w:sz w:val="20"/>
                <w:szCs w:val="20"/>
              </w:rPr>
            </w:pPr>
            <w:proofErr w:type="spellStart"/>
            <w:r w:rsidRPr="00845F12">
              <w:rPr>
                <w:rFonts w:ascii="Arial" w:hAnsi="Arial" w:cs="Arial"/>
                <w:iCs/>
                <w:sz w:val="20"/>
                <w:szCs w:val="20"/>
              </w:rPr>
              <w:t>Mookgophong</w:t>
            </w:r>
            <w:proofErr w:type="spellEnd"/>
          </w:p>
        </w:tc>
        <w:tc>
          <w:tcPr>
            <w:tcW w:w="27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0</w:t>
            </w:r>
          </w:p>
        </w:tc>
        <w:tc>
          <w:tcPr>
            <w:tcW w:w="3543" w:type="dxa"/>
          </w:tcPr>
          <w:p w:rsidR="000D2EFF" w:rsidRPr="00845F12" w:rsidRDefault="000D2EFF" w:rsidP="002D604F">
            <w:pPr>
              <w:jc w:val="center"/>
              <w:rPr>
                <w:rFonts w:ascii="Arial" w:hAnsi="Arial" w:cs="Arial"/>
                <w:iCs/>
                <w:sz w:val="20"/>
                <w:szCs w:val="20"/>
              </w:rPr>
            </w:pPr>
            <w:r>
              <w:rPr>
                <w:rFonts w:ascii="Arial" w:hAnsi="Arial" w:cs="Arial"/>
                <w:iCs/>
                <w:sz w:val="20"/>
                <w:szCs w:val="20"/>
              </w:rPr>
              <w:t>0</w:t>
            </w:r>
          </w:p>
        </w:tc>
      </w:tr>
      <w:tr w:rsidR="000D2EFF" w:rsidTr="002D604F">
        <w:tc>
          <w:tcPr>
            <w:tcW w:w="2240" w:type="dxa"/>
          </w:tcPr>
          <w:p w:rsidR="000D2EFF" w:rsidRPr="00845F12" w:rsidRDefault="000D2EFF" w:rsidP="000D2EFF">
            <w:pPr>
              <w:pStyle w:val="ListParagraph"/>
              <w:numPr>
                <w:ilvl w:val="0"/>
                <w:numId w:val="17"/>
              </w:numPr>
              <w:ind w:left="364" w:hanging="364"/>
              <w:contextualSpacing w:val="0"/>
              <w:jc w:val="both"/>
              <w:rPr>
                <w:rFonts w:ascii="Arial" w:hAnsi="Arial" w:cs="Arial"/>
                <w:iCs/>
                <w:sz w:val="20"/>
                <w:szCs w:val="20"/>
              </w:rPr>
            </w:pPr>
            <w:proofErr w:type="spellStart"/>
            <w:r>
              <w:rPr>
                <w:rFonts w:ascii="Arial" w:hAnsi="Arial" w:cs="Arial"/>
                <w:iCs/>
                <w:sz w:val="20"/>
                <w:szCs w:val="20"/>
              </w:rPr>
              <w:t>Thabazimbi</w:t>
            </w:r>
            <w:proofErr w:type="spellEnd"/>
          </w:p>
        </w:tc>
        <w:tc>
          <w:tcPr>
            <w:tcW w:w="2768" w:type="dxa"/>
          </w:tcPr>
          <w:p w:rsidR="000D2EFF" w:rsidRPr="00845F12" w:rsidRDefault="000D2EFF" w:rsidP="002D604F">
            <w:pPr>
              <w:jc w:val="center"/>
              <w:rPr>
                <w:rFonts w:ascii="Arial" w:hAnsi="Arial" w:cs="Arial"/>
                <w:iCs/>
                <w:sz w:val="20"/>
                <w:szCs w:val="20"/>
              </w:rPr>
            </w:pPr>
            <w:r>
              <w:rPr>
                <w:rFonts w:ascii="Arial" w:hAnsi="Arial" w:cs="Arial"/>
                <w:iCs/>
                <w:sz w:val="20"/>
                <w:szCs w:val="20"/>
              </w:rPr>
              <w:t>1</w:t>
            </w:r>
          </w:p>
        </w:tc>
        <w:tc>
          <w:tcPr>
            <w:tcW w:w="3543" w:type="dxa"/>
          </w:tcPr>
          <w:p w:rsidR="000D2EFF" w:rsidRPr="00845F12" w:rsidRDefault="000D2EFF" w:rsidP="002D604F">
            <w:pPr>
              <w:jc w:val="center"/>
              <w:rPr>
                <w:rFonts w:ascii="Arial" w:hAnsi="Arial" w:cs="Arial"/>
                <w:iCs/>
                <w:sz w:val="20"/>
                <w:szCs w:val="20"/>
              </w:rPr>
            </w:pPr>
            <w:r>
              <w:rPr>
                <w:rFonts w:ascii="Arial" w:hAnsi="Arial" w:cs="Arial"/>
                <w:iCs/>
                <w:sz w:val="20"/>
                <w:szCs w:val="20"/>
              </w:rPr>
              <w:t>No arrests</w:t>
            </w:r>
          </w:p>
        </w:tc>
      </w:tr>
    </w:tbl>
    <w:p w:rsidR="000D2EFF" w:rsidRDefault="000D2EFF" w:rsidP="000D2EFF">
      <w:pPr>
        <w:ind w:left="629" w:hanging="629"/>
        <w:jc w:val="both"/>
        <w:rPr>
          <w:rFonts w:ascii="Arial" w:hAnsi="Arial" w:cs="Arial"/>
          <w:iCs/>
        </w:rPr>
      </w:pPr>
    </w:p>
    <w:p w:rsidR="000D2EFF" w:rsidRPr="002E4153" w:rsidRDefault="000D2EFF" w:rsidP="000D2EFF">
      <w:pPr>
        <w:ind w:left="629" w:hanging="629"/>
        <w:jc w:val="both"/>
        <w:rPr>
          <w:rFonts w:ascii="Arial" w:hAnsi="Arial" w:cs="Arial"/>
          <w:iCs/>
        </w:rPr>
      </w:pPr>
    </w:p>
    <w:p w:rsidR="000D2EFF" w:rsidRPr="003A0351" w:rsidRDefault="000D2EFF" w:rsidP="000D2EFF">
      <w:pPr>
        <w:rPr>
          <w:rFonts w:ascii="Arial" w:hAnsi="Arial" w:cs="Arial"/>
        </w:rPr>
      </w:pPr>
    </w:p>
    <w:p w:rsidR="000D2EFF" w:rsidRDefault="000D2EFF" w:rsidP="000D2EFF">
      <w:pPr>
        <w:rPr>
          <w:rFonts w:ascii="Arial" w:hAnsi="Arial" w:cs="Arial"/>
          <w:color w:val="000000" w:themeColor="text1"/>
        </w:rPr>
      </w:pPr>
    </w:p>
    <w:p w:rsidR="000D2EFF" w:rsidRDefault="000D2EFF" w:rsidP="000D2EFF">
      <w:pPr>
        <w:rPr>
          <w:rFonts w:ascii="Arial" w:hAnsi="Arial" w:cs="Arial"/>
          <w:color w:val="000000" w:themeColor="text1"/>
        </w:rPr>
      </w:pPr>
    </w:p>
    <w:p w:rsidR="000D2EFF" w:rsidRDefault="000D2EFF" w:rsidP="000D2EFF">
      <w:pPr>
        <w:rPr>
          <w:rFonts w:ascii="Arial" w:hAnsi="Arial" w:cs="Arial"/>
          <w:color w:val="000000" w:themeColor="text1"/>
        </w:rPr>
      </w:pPr>
    </w:p>
    <w:p w:rsidR="000D2EFF" w:rsidRDefault="000D2EFF" w:rsidP="000D2EFF">
      <w:pPr>
        <w:rPr>
          <w:rFonts w:ascii="Arial" w:hAnsi="Arial" w:cs="Arial"/>
          <w:color w:val="000000" w:themeColor="text1"/>
        </w:rPr>
      </w:pPr>
    </w:p>
    <w:p w:rsidR="000D2EFF" w:rsidRPr="003A0351" w:rsidRDefault="000D2EFF" w:rsidP="000D2EFF">
      <w:pPr>
        <w:rPr>
          <w:rFonts w:ascii="Arial" w:hAnsi="Arial" w:cs="Arial"/>
          <w:color w:val="000000" w:themeColor="text1"/>
        </w:rPr>
      </w:pPr>
    </w:p>
    <w:p w:rsidR="000D2EFF" w:rsidRPr="003A0351" w:rsidRDefault="000D2EFF" w:rsidP="000D2EFF">
      <w:pPr>
        <w:rPr>
          <w:rFonts w:ascii="Arial" w:hAnsi="Arial" w:cs="Arial"/>
        </w:rPr>
      </w:pPr>
      <w:bookmarkStart w:id="0" w:name="_GoBack"/>
      <w:bookmarkEnd w:id="0"/>
    </w:p>
    <w:p w:rsidR="0034650A" w:rsidRPr="007D66D2" w:rsidRDefault="0034650A" w:rsidP="0034650A">
      <w:pPr>
        <w:tabs>
          <w:tab w:val="right" w:pos="9628"/>
        </w:tabs>
        <w:ind w:right="90"/>
        <w:rPr>
          <w:rFonts w:ascii="Arial" w:hAnsi="Arial" w:cs="Arial"/>
        </w:rPr>
      </w:pPr>
    </w:p>
    <w:p w:rsidR="0034650A" w:rsidRPr="007D66D2" w:rsidRDefault="0034650A" w:rsidP="0034650A">
      <w:pPr>
        <w:pStyle w:val="Default"/>
        <w:rPr>
          <w:rFonts w:ascii="Arial" w:hAnsi="Arial" w:cs="Arial"/>
          <w:bCs/>
        </w:rPr>
      </w:pPr>
    </w:p>
    <w:p w:rsidR="0034650A" w:rsidRPr="007D66D2" w:rsidRDefault="0034650A" w:rsidP="0034650A">
      <w:pPr>
        <w:tabs>
          <w:tab w:val="right" w:pos="9628"/>
        </w:tabs>
        <w:ind w:right="90"/>
        <w:rPr>
          <w:rFonts w:ascii="Arial" w:hAnsi="Arial" w:cs="Arial"/>
          <w:bCs/>
        </w:rPr>
      </w:pPr>
    </w:p>
    <w:p w:rsidR="0034650A" w:rsidRPr="007D66D2" w:rsidRDefault="0034650A" w:rsidP="0034650A">
      <w:pPr>
        <w:tabs>
          <w:tab w:val="right" w:pos="9628"/>
        </w:tabs>
        <w:ind w:right="90"/>
        <w:rPr>
          <w:rFonts w:ascii="Arial" w:hAnsi="Arial" w:cs="Arial"/>
          <w:bCs/>
        </w:rPr>
      </w:pPr>
    </w:p>
    <w:p w:rsidR="0034650A" w:rsidRPr="007D66D2" w:rsidRDefault="0034650A" w:rsidP="0034650A">
      <w:pPr>
        <w:tabs>
          <w:tab w:val="right" w:pos="9628"/>
        </w:tabs>
        <w:ind w:right="90"/>
        <w:rPr>
          <w:rFonts w:ascii="Arial" w:hAnsi="Arial" w:cs="Arial"/>
          <w:bCs/>
        </w:rPr>
      </w:pPr>
    </w:p>
    <w:p w:rsidR="0034650A" w:rsidRPr="007D66D2" w:rsidRDefault="0034650A" w:rsidP="0034650A">
      <w:pPr>
        <w:tabs>
          <w:tab w:val="right" w:pos="9628"/>
        </w:tabs>
        <w:ind w:right="90"/>
        <w:rPr>
          <w:rFonts w:ascii="Arial" w:hAnsi="Arial" w:cs="Arial"/>
          <w:bCs/>
        </w:rPr>
      </w:pPr>
    </w:p>
    <w:p w:rsidR="0034650A" w:rsidRPr="007D66D2" w:rsidRDefault="0034650A" w:rsidP="0034650A">
      <w:pPr>
        <w:rPr>
          <w:rFonts w:ascii="Arial" w:hAnsi="Arial" w:cs="Arial"/>
        </w:rPr>
      </w:pPr>
    </w:p>
    <w:p w:rsidR="0034650A" w:rsidRDefault="0034650A"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p>
    <w:sectPr w:rsidR="0034650A"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B5" w:rsidRDefault="00B46FB5" w:rsidP="00020C8A">
      <w:r>
        <w:separator/>
      </w:r>
    </w:p>
  </w:endnote>
  <w:endnote w:type="continuationSeparator" w:id="0">
    <w:p w:rsidR="00B46FB5" w:rsidRDefault="00B46FB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B5" w:rsidRDefault="00B46FB5" w:rsidP="00020C8A">
      <w:r>
        <w:separator/>
      </w:r>
    </w:p>
  </w:footnote>
  <w:footnote w:type="continuationSeparator" w:id="0">
    <w:p w:rsidR="00B46FB5" w:rsidRDefault="00B46FB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342E9"/>
    <w:multiLevelType w:val="hybridMultilevel"/>
    <w:tmpl w:val="09E05548"/>
    <w:lvl w:ilvl="0" w:tplc="9EAE1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5401D7"/>
    <w:multiLevelType w:val="hybridMultilevel"/>
    <w:tmpl w:val="C922AAD8"/>
    <w:lvl w:ilvl="0" w:tplc="8AB8524E">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7">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8">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9">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42D4E15"/>
    <w:multiLevelType w:val="hybridMultilevel"/>
    <w:tmpl w:val="17F0B3E4"/>
    <w:lvl w:ilvl="0" w:tplc="292287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4"/>
  </w:num>
  <w:num w:numId="7">
    <w:abstractNumId w:val="1"/>
  </w:num>
  <w:num w:numId="8">
    <w:abstractNumId w:val="3"/>
  </w:num>
  <w:num w:numId="9">
    <w:abstractNumId w:val="9"/>
  </w:num>
  <w:num w:numId="10">
    <w:abstractNumId w:val="8"/>
  </w:num>
  <w:num w:numId="11">
    <w:abstractNumId w:val="2"/>
  </w:num>
  <w:num w:numId="12">
    <w:abstractNumId w:val="15"/>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0D2EFF"/>
    <w:rsid w:val="0010163A"/>
    <w:rsid w:val="001426BE"/>
    <w:rsid w:val="0018484C"/>
    <w:rsid w:val="00193036"/>
    <w:rsid w:val="00193F07"/>
    <w:rsid w:val="001F7351"/>
    <w:rsid w:val="00235D5E"/>
    <w:rsid w:val="002526D2"/>
    <w:rsid w:val="002561C9"/>
    <w:rsid w:val="002660B4"/>
    <w:rsid w:val="0027011F"/>
    <w:rsid w:val="00271524"/>
    <w:rsid w:val="002B060F"/>
    <w:rsid w:val="00312D83"/>
    <w:rsid w:val="00313F6F"/>
    <w:rsid w:val="00317D45"/>
    <w:rsid w:val="003429B2"/>
    <w:rsid w:val="00345860"/>
    <w:rsid w:val="0034650A"/>
    <w:rsid w:val="00355C7B"/>
    <w:rsid w:val="00376D4C"/>
    <w:rsid w:val="003A29F4"/>
    <w:rsid w:val="003C3BC9"/>
    <w:rsid w:val="003E562D"/>
    <w:rsid w:val="003F0F52"/>
    <w:rsid w:val="003F6713"/>
    <w:rsid w:val="004620BB"/>
    <w:rsid w:val="004841E2"/>
    <w:rsid w:val="004842A5"/>
    <w:rsid w:val="00487C39"/>
    <w:rsid w:val="004D7391"/>
    <w:rsid w:val="004E259E"/>
    <w:rsid w:val="004E7030"/>
    <w:rsid w:val="00531B81"/>
    <w:rsid w:val="005667CC"/>
    <w:rsid w:val="00584FE8"/>
    <w:rsid w:val="00591BFB"/>
    <w:rsid w:val="005C37B3"/>
    <w:rsid w:val="005E67ED"/>
    <w:rsid w:val="005F4DE5"/>
    <w:rsid w:val="0062086F"/>
    <w:rsid w:val="00630338"/>
    <w:rsid w:val="0064280B"/>
    <w:rsid w:val="00671325"/>
    <w:rsid w:val="00692AA0"/>
    <w:rsid w:val="00693AF3"/>
    <w:rsid w:val="00697291"/>
    <w:rsid w:val="006A6872"/>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C49CF"/>
    <w:rsid w:val="00AD3A49"/>
    <w:rsid w:val="00AF35A5"/>
    <w:rsid w:val="00B10E82"/>
    <w:rsid w:val="00B177B8"/>
    <w:rsid w:val="00B17C8E"/>
    <w:rsid w:val="00B22747"/>
    <w:rsid w:val="00B357F2"/>
    <w:rsid w:val="00B46FB5"/>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5180B"/>
    <w:rsid w:val="00D90829"/>
    <w:rsid w:val="00D92217"/>
    <w:rsid w:val="00DA2E74"/>
    <w:rsid w:val="00DB6069"/>
    <w:rsid w:val="00DD5B93"/>
    <w:rsid w:val="00E239F0"/>
    <w:rsid w:val="00E275AB"/>
    <w:rsid w:val="00E275AD"/>
    <w:rsid w:val="00E45525"/>
    <w:rsid w:val="00E61CD7"/>
    <w:rsid w:val="00E71F37"/>
    <w:rsid w:val="00EB4706"/>
    <w:rsid w:val="00ED15D2"/>
    <w:rsid w:val="00EF6470"/>
    <w:rsid w:val="00F01AF5"/>
    <w:rsid w:val="00F122B1"/>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2017-11-29T13:16:00Z</dcterms:created>
  <dcterms:modified xsi:type="dcterms:W3CDTF">2017-11-29T13:16:00Z</dcterms:modified>
</cp:coreProperties>
</file>