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762605" w:rsidRPr="000F058C" w:rsidRDefault="00762605" w:rsidP="00734E6C">
      <w:pPr>
        <w:tabs>
          <w:tab w:val="left" w:pos="709"/>
        </w:tabs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0318FE" w:rsidP="00E90F4B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3236</w:t>
      </w:r>
    </w:p>
    <w:p w:rsidR="00734E6C" w:rsidRPr="00E90F4B" w:rsidRDefault="00734E6C" w:rsidP="00E90F4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62EC9" w:rsidRPr="00A62EC9" w:rsidRDefault="00E90F4B" w:rsidP="00A6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0318F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FRIDAY 16</w:t>
      </w:r>
      <w:r w:rsidR="00A62EC9" w:rsidRPr="00A6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SEPTEMBER, 2022</w:t>
      </w: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0318FE" w:rsidP="00E90F4B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33</w:t>
      </w:r>
      <w:r w:rsidR="00E90F4B"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E90F4B" w:rsidRPr="00E90F4B" w:rsidRDefault="00E90F4B" w:rsidP="00E90F4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E90F4B" w:rsidRPr="00E90F4B" w:rsidRDefault="000318FE" w:rsidP="00E90F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318FE">
        <w:rPr>
          <w:rFonts w:ascii="Arial" w:hAnsi="Arial" w:cs="Arial"/>
          <w:b/>
          <w:bCs/>
          <w:sz w:val="24"/>
          <w:szCs w:val="24"/>
          <w:lang w:val="en-GB"/>
        </w:rPr>
        <w:t>3236.</w:t>
      </w:r>
      <w:r w:rsidRPr="000318FE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Mrs T P Msane (EFF) </w:t>
      </w:r>
      <w:r w:rsidR="00E90F4B" w:rsidRPr="00E90F4B">
        <w:rPr>
          <w:rFonts w:ascii="Arial" w:hAnsi="Arial" w:cs="Arial"/>
          <w:b/>
          <w:sz w:val="24"/>
          <w:szCs w:val="24"/>
        </w:rPr>
        <w:t>to ask the Minister of Home Affairs</w:t>
      </w:r>
      <w:r w:rsidR="00E90F4B" w:rsidRPr="00E90F4B">
        <w:rPr>
          <w:rFonts w:ascii="Arial" w:hAnsi="Arial" w:cs="Arial"/>
          <w:b/>
          <w:sz w:val="24"/>
          <w:szCs w:val="24"/>
        </w:rPr>
        <w:fldChar w:fldCharType="begin"/>
      </w:r>
      <w:r w:rsidR="00E90F4B" w:rsidRPr="00E90F4B">
        <w:rPr>
          <w:rFonts w:ascii="Arial" w:hAnsi="Arial" w:cs="Arial"/>
        </w:rPr>
        <w:instrText xml:space="preserve"> XE "</w:instrText>
      </w:r>
      <w:r w:rsidR="00E90F4B" w:rsidRPr="00E90F4B">
        <w:rPr>
          <w:rFonts w:ascii="Arial" w:hAnsi="Arial" w:cs="Arial"/>
          <w:b/>
          <w:sz w:val="24"/>
          <w:szCs w:val="24"/>
        </w:rPr>
        <w:instrText>Home Affairs</w:instrText>
      </w:r>
      <w:r w:rsidR="00E90F4B" w:rsidRPr="00E90F4B">
        <w:rPr>
          <w:rFonts w:ascii="Arial" w:hAnsi="Arial" w:cs="Arial"/>
        </w:rPr>
        <w:instrText xml:space="preserve">" </w:instrText>
      </w:r>
      <w:r w:rsidR="00E90F4B" w:rsidRPr="00E90F4B">
        <w:rPr>
          <w:rFonts w:ascii="Arial" w:hAnsi="Arial" w:cs="Arial"/>
          <w:b/>
          <w:sz w:val="24"/>
          <w:szCs w:val="24"/>
        </w:rPr>
        <w:fldChar w:fldCharType="end"/>
      </w:r>
      <w:r w:rsidR="00E90F4B" w:rsidRPr="00E90F4B">
        <w:rPr>
          <w:rFonts w:ascii="Arial" w:hAnsi="Arial" w:cs="Arial"/>
          <w:b/>
          <w:sz w:val="24"/>
          <w:szCs w:val="24"/>
        </w:rPr>
        <w:t xml:space="preserve">: </w:t>
      </w:r>
    </w:p>
    <w:p w:rsidR="000318FE" w:rsidRPr="000318FE" w:rsidRDefault="00A06785" w:rsidP="000318FE">
      <w:pPr>
        <w:spacing w:before="100" w:beforeAutospacing="1" w:after="100" w:afterAutospacing="1" w:line="240" w:lineRule="auto"/>
        <w:ind w:left="142" w:right="26"/>
        <w:jc w:val="both"/>
        <w:outlineLvl w:val="0"/>
        <w:rPr>
          <w:rFonts w:ascii="Arial" w:hAnsi="Arial" w:cs="Arial"/>
          <w:sz w:val="24"/>
          <w:szCs w:val="24"/>
        </w:rPr>
      </w:pPr>
      <w:r w:rsidRPr="00A06785">
        <w:rPr>
          <w:rFonts w:ascii="Arial" w:hAnsi="Arial" w:cs="Arial"/>
          <w:sz w:val="24"/>
          <w:szCs w:val="24"/>
        </w:rPr>
        <w:t>(</w:t>
      </w:r>
      <w:r w:rsidR="000318FE" w:rsidRPr="000318FE">
        <w:rPr>
          <w:rFonts w:ascii="Arial" w:hAnsi="Arial" w:cs="Arial"/>
          <w:sz w:val="24"/>
          <w:szCs w:val="24"/>
          <w:lang w:val="en-GB"/>
        </w:rPr>
        <w:t xml:space="preserve">What total </w:t>
      </w:r>
      <w:proofErr w:type="gramStart"/>
      <w:r w:rsidR="000318FE" w:rsidRPr="000318FE">
        <w:rPr>
          <w:rFonts w:ascii="Arial" w:hAnsi="Arial" w:cs="Arial"/>
          <w:sz w:val="24"/>
          <w:szCs w:val="24"/>
          <w:lang w:val="en-GB"/>
        </w:rPr>
        <w:t xml:space="preserve">number </w:t>
      </w:r>
      <w:r w:rsidR="000318FE" w:rsidRPr="000318FE">
        <w:rPr>
          <w:rFonts w:ascii="Arial" w:hAnsi="Arial" w:cs="Arial"/>
          <w:sz w:val="24"/>
          <w:szCs w:val="24"/>
        </w:rPr>
        <w:t>of</w:t>
      </w:r>
      <w:r w:rsidR="000318FE" w:rsidRPr="000318FE">
        <w:rPr>
          <w:rFonts w:ascii="Arial" w:hAnsi="Arial" w:cs="Arial"/>
          <w:sz w:val="24"/>
          <w:szCs w:val="24"/>
          <w:lang w:val="en-GB"/>
        </w:rPr>
        <w:t xml:space="preserve"> Europeans in the Republic have</w:t>
      </w:r>
      <w:proofErr w:type="gramEnd"/>
      <w:r w:rsidR="000318FE" w:rsidRPr="000318FE">
        <w:rPr>
          <w:rFonts w:ascii="Arial" w:hAnsi="Arial" w:cs="Arial"/>
          <w:sz w:val="24"/>
          <w:szCs w:val="24"/>
          <w:lang w:val="en-GB"/>
        </w:rPr>
        <w:t xml:space="preserve"> (a) migrant statuses, (b) refugee statuses and (c) work permits?</w:t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 w:rsidRPr="000318FE">
        <w:rPr>
          <w:rFonts w:ascii="Arial" w:hAnsi="Arial" w:cs="Arial"/>
          <w:b/>
          <w:sz w:val="24"/>
          <w:szCs w:val="24"/>
          <w:lang w:val="en-GB"/>
        </w:rPr>
        <w:tab/>
      </w:r>
      <w:r w:rsidR="000318FE">
        <w:rPr>
          <w:rFonts w:ascii="Arial" w:hAnsi="Arial" w:cs="Arial"/>
          <w:b/>
          <w:sz w:val="24"/>
          <w:szCs w:val="24"/>
          <w:lang w:val="en-GB"/>
        </w:rPr>
        <w:t xml:space="preserve">        </w:t>
      </w:r>
      <w:r w:rsidR="000318FE" w:rsidRPr="000318FE">
        <w:rPr>
          <w:rFonts w:ascii="Arial" w:hAnsi="Arial" w:cs="Arial"/>
          <w:sz w:val="24"/>
          <w:szCs w:val="24"/>
          <w:lang w:val="en-GB"/>
        </w:rPr>
        <w:t>NW3963E</w:t>
      </w:r>
    </w:p>
    <w:p w:rsidR="00762605" w:rsidRPr="00734E6C" w:rsidRDefault="00E90F4B" w:rsidP="000318FE">
      <w:pPr>
        <w:spacing w:before="100" w:beforeAutospacing="1" w:after="100" w:afterAutospacing="1" w:line="240" w:lineRule="auto"/>
        <w:ind w:left="709" w:right="26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90F4B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  <w:r w:rsidR="00734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0318FE" w:rsidRPr="000318FE" w:rsidRDefault="000318FE" w:rsidP="000318FE">
      <w:pPr>
        <w:numPr>
          <w:ilvl w:val="0"/>
          <w:numId w:val="20"/>
        </w:numPr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318FE">
        <w:rPr>
          <w:rFonts w:ascii="Arial" w:eastAsia="Times New Roman" w:hAnsi="Arial" w:cs="Arial"/>
          <w:sz w:val="24"/>
          <w:szCs w:val="24"/>
          <w:lang w:val="en-GB"/>
        </w:rPr>
        <w:t>The Department does not maintain migration data disaggregated by nationality on other types of visa except in respect of critical skills, business and general work visa.</w:t>
      </w:r>
    </w:p>
    <w:p w:rsidR="000318FE" w:rsidRPr="000318FE" w:rsidRDefault="000318FE" w:rsidP="000318FE">
      <w:pPr>
        <w:numPr>
          <w:ilvl w:val="0"/>
          <w:numId w:val="20"/>
        </w:numPr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318FE">
        <w:rPr>
          <w:rFonts w:ascii="Arial" w:eastAsia="Times New Roman" w:hAnsi="Arial" w:cs="Arial"/>
          <w:sz w:val="24"/>
          <w:szCs w:val="24"/>
          <w:lang w:val="en-GB"/>
        </w:rPr>
        <w:t>There are currently 26 European nationals with active section 24 permits (Refugee Status).</w:t>
      </w:r>
    </w:p>
    <w:p w:rsidR="000318FE" w:rsidRPr="000318FE" w:rsidRDefault="000318FE" w:rsidP="000318FE">
      <w:pPr>
        <w:numPr>
          <w:ilvl w:val="0"/>
          <w:numId w:val="20"/>
        </w:numPr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318FE">
        <w:rPr>
          <w:rFonts w:ascii="Arial" w:eastAsia="Times New Roman" w:hAnsi="Arial" w:cs="Arial"/>
          <w:sz w:val="24"/>
          <w:szCs w:val="24"/>
          <w:lang w:val="en-GB"/>
        </w:rPr>
        <w:t xml:space="preserve">The total number </w:t>
      </w:r>
      <w:r w:rsidRPr="000318FE">
        <w:rPr>
          <w:rFonts w:ascii="Arial" w:eastAsia="Times New Roman" w:hAnsi="Arial" w:cs="Arial"/>
          <w:sz w:val="24"/>
          <w:szCs w:val="24"/>
        </w:rPr>
        <w:t>of</w:t>
      </w:r>
      <w:r w:rsidRPr="000318FE">
        <w:rPr>
          <w:rFonts w:ascii="Arial" w:eastAsia="Times New Roman" w:hAnsi="Arial" w:cs="Arial"/>
          <w:sz w:val="24"/>
          <w:szCs w:val="24"/>
          <w:lang w:val="en-GB"/>
        </w:rPr>
        <w:t xml:space="preserve"> Europeans in the Republic with work visas is 2 770 with effect from 04 January 2016 (this is from the period when the Department introduced an Online Visa Adjudication System).</w:t>
      </w:r>
    </w:p>
    <w:p w:rsidR="00A62EC9" w:rsidRDefault="00A62EC9" w:rsidP="000318FE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56148" w:rsidRPr="00A06785" w:rsidRDefault="008B1251" w:rsidP="00A0678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A06785" w:rsidSect="00920FEB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E0" w:rsidRDefault="00BC0CE0" w:rsidP="00670234">
      <w:pPr>
        <w:spacing w:after="0" w:line="240" w:lineRule="auto"/>
      </w:pPr>
      <w:r>
        <w:separator/>
      </w:r>
    </w:p>
  </w:endnote>
  <w:endnote w:type="continuationSeparator" w:id="0">
    <w:p w:rsidR="00BC0CE0" w:rsidRDefault="00BC0CE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A06785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</w:rPr>
      <w:t>2805</w:t>
    </w:r>
    <w:r w:rsidR="00A62EC9" w:rsidRPr="00A62EC9">
      <w:rPr>
        <w:rFonts w:ascii="Arial" w:hAnsi="Arial" w:cs="Arial"/>
        <w:b/>
        <w:bCs/>
        <w:sz w:val="20"/>
        <w:szCs w:val="20"/>
      </w:rPr>
      <w:t xml:space="preserve">. </w:t>
    </w:r>
    <w:proofErr w:type="gramStart"/>
    <w:r w:rsidR="00A62EC9" w:rsidRPr="00A62EC9">
      <w:rPr>
        <w:rFonts w:ascii="Arial" w:hAnsi="Arial" w:cs="Arial"/>
        <w:b/>
        <w:bCs/>
        <w:sz w:val="20"/>
        <w:szCs w:val="20"/>
      </w:rPr>
      <w:t>Mr  A</w:t>
    </w:r>
    <w:proofErr w:type="gramEnd"/>
    <w:r w:rsidR="00A62EC9" w:rsidRPr="00A62EC9">
      <w:rPr>
        <w:rFonts w:ascii="Arial" w:hAnsi="Arial" w:cs="Arial"/>
        <w:b/>
        <w:bCs/>
        <w:sz w:val="20"/>
        <w:szCs w:val="20"/>
      </w:rPr>
      <w:t xml:space="preserve"> C Roos </w:t>
    </w:r>
    <w:r w:rsidR="00A62EC9" w:rsidRPr="00A62EC9">
      <w:rPr>
        <w:rFonts w:ascii="Arial" w:hAnsi="Arial" w:cs="Arial"/>
        <w:b/>
        <w:bCs/>
        <w:sz w:val="20"/>
        <w:szCs w:val="20"/>
        <w:lang w:val="en-US"/>
      </w:rPr>
      <w:t xml:space="preserve"> (DA)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0318FE" w:rsidRPr="000318FE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0318FE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  <w:lang w:val="en-GB"/>
      </w:rPr>
      <w:t>3236</w:t>
    </w:r>
    <w:proofErr w:type="gramStart"/>
    <w:r>
      <w:rPr>
        <w:rFonts w:ascii="Arial" w:eastAsia="Times New Roman" w:hAnsi="Arial" w:cs="Arial"/>
        <w:b/>
        <w:bCs/>
        <w:sz w:val="20"/>
        <w:szCs w:val="20"/>
        <w:lang w:val="en-GB"/>
      </w:rPr>
      <w:t>.</w:t>
    </w:r>
    <w:r w:rsidRPr="000318FE">
      <w:rPr>
        <w:rFonts w:ascii="Arial" w:eastAsia="Times New Roman" w:hAnsi="Arial" w:cs="Arial"/>
        <w:b/>
        <w:bCs/>
        <w:sz w:val="20"/>
        <w:szCs w:val="20"/>
        <w:lang w:val="en-GB"/>
      </w:rPr>
      <w:t>Mrs</w:t>
    </w:r>
    <w:proofErr w:type="gramEnd"/>
    <w:r w:rsidRPr="000318FE">
      <w:rPr>
        <w:rFonts w:ascii="Arial" w:eastAsia="Times New Roman" w:hAnsi="Arial" w:cs="Arial"/>
        <w:b/>
        <w:bCs/>
        <w:sz w:val="20"/>
        <w:szCs w:val="20"/>
        <w:lang w:val="en-GB"/>
      </w:rPr>
      <w:t xml:space="preserve"> T P Msane (EFF) </w:t>
    </w:r>
    <w:r w:rsidR="00E90F4B" w:rsidRPr="00E90F4B">
      <w:rPr>
        <w:rFonts w:ascii="Arial" w:eastAsia="Times New Roman" w:hAnsi="Arial" w:cs="Arial"/>
        <w:b/>
        <w:sz w:val="20"/>
        <w:szCs w:val="20"/>
      </w:rPr>
      <w:t xml:space="preserve">to ask the Minister of Home Affairs 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E0" w:rsidRDefault="00BC0CE0" w:rsidP="00670234">
      <w:pPr>
        <w:spacing w:after="0" w:line="240" w:lineRule="auto"/>
      </w:pPr>
      <w:r>
        <w:separator/>
      </w:r>
    </w:p>
  </w:footnote>
  <w:footnote w:type="continuationSeparator" w:id="0">
    <w:p w:rsidR="00BC0CE0" w:rsidRDefault="00BC0CE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8FE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C426CF"/>
    <w:multiLevelType w:val="hybridMultilevel"/>
    <w:tmpl w:val="DBA01480"/>
    <w:lvl w:ilvl="0" w:tplc="173CC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19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0"/>
  </w:num>
  <w:num w:numId="15">
    <w:abstractNumId w:val="2"/>
  </w:num>
  <w:num w:numId="16">
    <w:abstractNumId w:val="15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18FE"/>
    <w:rsid w:val="00032FFE"/>
    <w:rsid w:val="00045790"/>
    <w:rsid w:val="00084040"/>
    <w:rsid w:val="000D1196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96FC9"/>
    <w:rsid w:val="003A01F1"/>
    <w:rsid w:val="003A1737"/>
    <w:rsid w:val="003D0B2B"/>
    <w:rsid w:val="003D2B45"/>
    <w:rsid w:val="003F3CA2"/>
    <w:rsid w:val="00401574"/>
    <w:rsid w:val="00407932"/>
    <w:rsid w:val="004109E7"/>
    <w:rsid w:val="00421235"/>
    <w:rsid w:val="00422B34"/>
    <w:rsid w:val="00425DB0"/>
    <w:rsid w:val="004444D7"/>
    <w:rsid w:val="00446EA0"/>
    <w:rsid w:val="00456148"/>
    <w:rsid w:val="004561F4"/>
    <w:rsid w:val="004636C1"/>
    <w:rsid w:val="00464D1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80A83"/>
    <w:rsid w:val="00880EAC"/>
    <w:rsid w:val="00887B66"/>
    <w:rsid w:val="0089675E"/>
    <w:rsid w:val="008B1251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06785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513E1"/>
    <w:rsid w:val="00B53B55"/>
    <w:rsid w:val="00B55D7F"/>
    <w:rsid w:val="00B62797"/>
    <w:rsid w:val="00B64A53"/>
    <w:rsid w:val="00B66577"/>
    <w:rsid w:val="00B8776C"/>
    <w:rsid w:val="00B877D4"/>
    <w:rsid w:val="00BC0CE0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9653F"/>
    <w:rsid w:val="00DB436C"/>
    <w:rsid w:val="00DC1506"/>
    <w:rsid w:val="00DC569E"/>
    <w:rsid w:val="00E005F9"/>
    <w:rsid w:val="00E14A33"/>
    <w:rsid w:val="00E43080"/>
    <w:rsid w:val="00E4540B"/>
    <w:rsid w:val="00E56DA9"/>
    <w:rsid w:val="00E63B42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010D-D2F6-4A19-A245-536083B6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2022-09-28T13:19:00Z</dcterms:created>
  <dcterms:modified xsi:type="dcterms:W3CDTF">2022-09-28T13:19:00Z</dcterms:modified>
</cp:coreProperties>
</file>