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51" w:rsidRPr="0070533E" w:rsidRDefault="00A74751" w:rsidP="00A7475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70533E">
        <w:rPr>
          <w:rFonts w:ascii="Arial" w:eastAsia="Calibri" w:hAnsi="Arial" w:cs="Arial"/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7734F37B" wp14:editId="456DAB65">
            <wp:simplePos x="0" y="0"/>
            <wp:positionH relativeFrom="margin">
              <wp:posOffset>1203960</wp:posOffset>
            </wp:positionH>
            <wp:positionV relativeFrom="margin">
              <wp:posOffset>-681990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33E">
        <w:rPr>
          <w:rFonts w:ascii="Arial" w:eastAsia="Calibri" w:hAnsi="Arial" w:cs="Arial"/>
          <w:b/>
          <w:sz w:val="24"/>
          <w:szCs w:val="24"/>
        </w:rPr>
        <w:t>NATIONAL ASSEMBLY</w:t>
      </w:r>
    </w:p>
    <w:p w:rsidR="00A74751" w:rsidRPr="0070533E" w:rsidRDefault="00A74751" w:rsidP="00A74751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A74751" w:rsidRPr="0070533E" w:rsidRDefault="00A74751" w:rsidP="00A7475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70533E">
        <w:rPr>
          <w:rFonts w:ascii="Arial" w:eastAsia="Calibri" w:hAnsi="Arial" w:cs="Arial"/>
          <w:b/>
          <w:sz w:val="24"/>
          <w:szCs w:val="24"/>
        </w:rPr>
        <w:t>WRITTEN REPLY</w:t>
      </w:r>
    </w:p>
    <w:p w:rsidR="00A74751" w:rsidRPr="0070533E" w:rsidRDefault="00A74751" w:rsidP="00A74751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A74751" w:rsidRPr="00C03EFC" w:rsidRDefault="00A74751" w:rsidP="00A74751">
      <w:pPr>
        <w:spacing w:before="120" w:after="60" w:line="360" w:lineRule="auto"/>
        <w:ind w:left="2880"/>
        <w:outlineLvl w:val="0"/>
        <w:rPr>
          <w:rFonts w:ascii="Arial" w:eastAsia="Calibri" w:hAnsi="Arial" w:cs="Arial"/>
          <w:b/>
          <w:bCs/>
          <w:caps/>
          <w:sz w:val="24"/>
          <w:szCs w:val="24"/>
          <w:u w:val="single"/>
        </w:rPr>
      </w:pPr>
      <w:r w:rsidRPr="00C03EFC">
        <w:rPr>
          <w:rFonts w:ascii="Arial" w:eastAsia="Calibri" w:hAnsi="Arial" w:cs="Arial"/>
          <w:b/>
          <w:sz w:val="24"/>
          <w:szCs w:val="24"/>
        </w:rPr>
        <w:t xml:space="preserve">QUESTION </w:t>
      </w:r>
      <w:r w:rsidRPr="00C03EFC">
        <w:rPr>
          <w:rFonts w:ascii="Arial" w:eastAsia="Calibri" w:hAnsi="Arial" w:cs="Arial"/>
          <w:b/>
          <w:bCs/>
          <w:sz w:val="24"/>
          <w:szCs w:val="24"/>
          <w:lang w:val="en-GB"/>
        </w:rPr>
        <w:t>322</w:t>
      </w:r>
      <w:r w:rsidR="005C2911">
        <w:rPr>
          <w:rFonts w:ascii="Arial" w:eastAsia="Calibri" w:hAnsi="Arial" w:cs="Arial"/>
          <w:b/>
          <w:bCs/>
          <w:sz w:val="24"/>
          <w:szCs w:val="24"/>
          <w:lang w:val="en-GB"/>
        </w:rPr>
        <w:t>5</w:t>
      </w:r>
      <w:r w:rsidRPr="00C03EFC">
        <w:rPr>
          <w:rFonts w:ascii="Arial" w:eastAsia="Calibri" w:hAnsi="Arial" w:cs="Arial"/>
          <w:b/>
          <w:sz w:val="24"/>
          <w:szCs w:val="24"/>
        </w:rPr>
        <w:t xml:space="preserve"> /</w:t>
      </w:r>
      <w:r w:rsidRPr="00C03EFC">
        <w:rPr>
          <w:rFonts w:ascii="Arial" w:eastAsia="Calibri" w:hAnsi="Arial"/>
          <w:b/>
          <w:sz w:val="24"/>
          <w:szCs w:val="24"/>
          <w:lang w:val="en-GB"/>
        </w:rPr>
        <w:t xml:space="preserve"> </w:t>
      </w:r>
      <w:r w:rsidRPr="00C03EFC">
        <w:rPr>
          <w:rFonts w:ascii="Arial" w:eastAsia="Calibri" w:hAnsi="Arial" w:cs="Arial"/>
          <w:b/>
          <w:sz w:val="24"/>
          <w:szCs w:val="24"/>
        </w:rPr>
        <w:t xml:space="preserve">NW </w:t>
      </w:r>
      <w:r w:rsidRPr="00C03EFC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557</w:t>
      </w:r>
      <w:r w:rsidRPr="00C03EFC">
        <w:rPr>
          <w:rFonts w:ascii="Arial" w:hAnsi="Arial" w:cs="Arial"/>
          <w:b/>
          <w:bCs/>
          <w:sz w:val="24"/>
          <w:szCs w:val="24"/>
        </w:rPr>
        <w:t>E</w:t>
      </w:r>
      <w:r w:rsidRPr="00C03EFC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74751" w:rsidRPr="0070533E" w:rsidRDefault="00A74751" w:rsidP="00A74751">
      <w:pPr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A74751" w:rsidRPr="0070533E" w:rsidRDefault="00A74751" w:rsidP="00A74751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70533E">
        <w:rPr>
          <w:rFonts w:ascii="Arial" w:eastAsia="Calibri" w:hAnsi="Arial" w:cs="Arial"/>
          <w:b/>
          <w:color w:val="000000"/>
          <w:sz w:val="24"/>
          <w:szCs w:val="24"/>
        </w:rPr>
        <w:t>MINISTER OF AGRICULTURE, FORESTRY AND FISHERIES:</w:t>
      </w:r>
    </w:p>
    <w:p w:rsidR="00A74751" w:rsidRPr="003760FE" w:rsidRDefault="00A74751" w:rsidP="00A74751">
      <w:pPr>
        <w:spacing w:before="100" w:beforeAutospacing="1" w:after="100" w:afterAutospacing="1"/>
        <w:ind w:left="851" w:hanging="851"/>
        <w:jc w:val="center"/>
        <w:rPr>
          <w:rFonts w:ascii="Arial" w:hAnsi="Arial" w:cs="Arial"/>
          <w:b/>
          <w:bCs/>
          <w:sz w:val="24"/>
          <w:szCs w:val="24"/>
        </w:rPr>
      </w:pPr>
      <w:r w:rsidRPr="003760FE">
        <w:rPr>
          <w:rFonts w:ascii="Arial" w:hAnsi="Arial" w:cs="Arial"/>
          <w:b/>
          <w:sz w:val="24"/>
          <w:szCs w:val="24"/>
        </w:rPr>
        <w:t xml:space="preserve">Ms </w:t>
      </w:r>
      <w:proofErr w:type="gramStart"/>
      <w:r w:rsidRPr="003760FE">
        <w:rPr>
          <w:rFonts w:ascii="Arial" w:hAnsi="Arial" w:cs="Arial"/>
          <w:b/>
          <w:sz w:val="24"/>
          <w:szCs w:val="24"/>
        </w:rPr>
        <w:t>A</w:t>
      </w:r>
      <w:proofErr w:type="gramEnd"/>
      <w:r w:rsidRPr="003760FE">
        <w:rPr>
          <w:rFonts w:ascii="Arial" w:hAnsi="Arial" w:cs="Arial"/>
          <w:b/>
          <w:sz w:val="24"/>
          <w:szCs w:val="24"/>
        </w:rPr>
        <w:t xml:space="preserve"> Steyn (DA) </w:t>
      </w:r>
      <w:r w:rsidRPr="003760FE">
        <w:rPr>
          <w:rFonts w:ascii="Arial" w:hAnsi="Arial" w:cs="Arial"/>
          <w:b/>
          <w:bCs/>
          <w:sz w:val="24"/>
          <w:szCs w:val="24"/>
        </w:rPr>
        <w:t>to ask the Minister of Agriculture, Forestry and Fisheries:</w:t>
      </w:r>
    </w:p>
    <w:p w:rsidR="00A74751" w:rsidRPr="00C03EFC" w:rsidRDefault="00A74751" w:rsidP="00A74751">
      <w:pPr>
        <w:spacing w:before="120" w:after="60" w:line="360" w:lineRule="auto"/>
        <w:outlineLvl w:val="0"/>
        <w:rPr>
          <w:rFonts w:ascii="Arial" w:eastAsia="Calibri" w:hAnsi="Arial" w:cs="Arial"/>
          <w:b/>
          <w:bCs/>
          <w:caps/>
          <w:sz w:val="24"/>
          <w:szCs w:val="24"/>
          <w:u w:val="single"/>
        </w:rPr>
      </w:pPr>
      <w:r w:rsidRPr="00C03EFC">
        <w:rPr>
          <w:rFonts w:ascii="Arial" w:eastAsia="Calibri" w:hAnsi="Arial" w:cs="Arial"/>
          <w:b/>
          <w:bCs/>
          <w:caps/>
          <w:sz w:val="24"/>
          <w:szCs w:val="24"/>
          <w:u w:val="single"/>
        </w:rPr>
        <w:t>QUESTION:</w:t>
      </w:r>
    </w:p>
    <w:p w:rsidR="00A74751" w:rsidRPr="00A74751" w:rsidRDefault="00A74751" w:rsidP="00A74751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(1)      What are the details of the (a) qualifications and (b) total remuneration packages of each (</w:t>
      </w:r>
      <w:proofErr w:type="spellStart"/>
      <w:r w:rsidRPr="00A74751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A74751">
        <w:rPr>
          <w:rFonts w:ascii="Arial" w:eastAsia="Calibri" w:hAnsi="Arial" w:cs="Arial"/>
          <w:sz w:val="24"/>
          <w:szCs w:val="24"/>
        </w:rPr>
        <w:t>) chief executive officer and (ii) chief financial officer of each entity reporting to him;</w:t>
      </w:r>
    </w:p>
    <w:p w:rsidR="00A74751" w:rsidRPr="00A74751" w:rsidRDefault="00A74751" w:rsidP="00A74751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 xml:space="preserve">(2)      </w:t>
      </w:r>
      <w:proofErr w:type="gramStart"/>
      <w:r w:rsidRPr="00A74751">
        <w:rPr>
          <w:rFonts w:ascii="Arial" w:eastAsia="Calibri" w:hAnsi="Arial" w:cs="Arial"/>
          <w:sz w:val="24"/>
          <w:szCs w:val="24"/>
        </w:rPr>
        <w:t>wh</w:t>
      </w:r>
      <w:bookmarkStart w:id="0" w:name="_GoBack"/>
      <w:bookmarkEnd w:id="0"/>
      <w:r w:rsidRPr="00A74751">
        <w:rPr>
          <w:rFonts w:ascii="Arial" w:eastAsia="Calibri" w:hAnsi="Arial" w:cs="Arial"/>
          <w:sz w:val="24"/>
          <w:szCs w:val="24"/>
        </w:rPr>
        <w:t>ether</w:t>
      </w:r>
      <w:proofErr w:type="gramEnd"/>
      <w:r w:rsidRPr="00A74751">
        <w:rPr>
          <w:rFonts w:ascii="Arial" w:eastAsia="Calibri" w:hAnsi="Arial" w:cs="Arial"/>
          <w:sz w:val="24"/>
          <w:szCs w:val="24"/>
        </w:rPr>
        <w:t xml:space="preserve"> the remuneration packages are in line with the standard norms for state-owned enterprises; if not, in each case, why not; if so, what are the relevant details in each case?   </w:t>
      </w:r>
      <w:r w:rsidRPr="00A74751">
        <w:rPr>
          <w:rFonts w:ascii="Arial" w:eastAsia="Calibri" w:hAnsi="Arial" w:cs="Arial"/>
          <w:b/>
          <w:bCs/>
          <w:sz w:val="24"/>
          <w:szCs w:val="24"/>
        </w:rPr>
        <w:t>NW3557E</w:t>
      </w:r>
      <w:r w:rsidRPr="00A74751">
        <w:rPr>
          <w:rFonts w:ascii="Arial" w:eastAsia="Calibri" w:hAnsi="Arial" w:cs="Arial"/>
          <w:sz w:val="24"/>
          <w:szCs w:val="24"/>
        </w:rPr>
        <w:t xml:space="preserve">                                                                            </w:t>
      </w:r>
      <w:r w:rsidRPr="00A74751">
        <w:rPr>
          <w:rFonts w:ascii="Arial" w:hAnsi="Arial" w:cs="Arial"/>
          <w:color w:val="212121"/>
          <w:sz w:val="24"/>
          <w:szCs w:val="24"/>
        </w:rPr>
        <w:t xml:space="preserve">                                                                                </w:t>
      </w:r>
    </w:p>
    <w:p w:rsidR="00A74751" w:rsidRPr="00A74751" w:rsidRDefault="00A74751" w:rsidP="00A74751">
      <w:pPr>
        <w:spacing w:after="120"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A74751">
        <w:rPr>
          <w:rFonts w:ascii="Arial" w:eastAsia="Calibri" w:hAnsi="Arial" w:cs="Arial"/>
          <w:b/>
          <w:sz w:val="24"/>
          <w:szCs w:val="24"/>
          <w:u w:val="single"/>
        </w:rPr>
        <w:t>REPLY:</w:t>
      </w:r>
    </w:p>
    <w:p w:rsidR="00A74751" w:rsidRPr="00A74751" w:rsidRDefault="00A74751" w:rsidP="00A74751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74751" w:rsidRPr="00A74751" w:rsidRDefault="00A74751" w:rsidP="00A74751">
      <w:pPr>
        <w:numPr>
          <w:ilvl w:val="0"/>
          <w:numId w:val="1"/>
        </w:numPr>
        <w:spacing w:after="200" w:line="276" w:lineRule="auto"/>
        <w:ind w:hanging="720"/>
        <w:contextualSpacing/>
        <w:rPr>
          <w:rFonts w:ascii="Arial" w:eastAsia="Calibri" w:hAnsi="Arial" w:cs="Arial"/>
          <w:b/>
          <w:u w:val="single"/>
        </w:rPr>
      </w:pPr>
      <w:r w:rsidRPr="00A74751">
        <w:rPr>
          <w:rFonts w:ascii="Arial" w:eastAsia="Calibri" w:hAnsi="Arial" w:cs="Arial"/>
          <w:b/>
          <w:u w:val="single"/>
        </w:rPr>
        <w:t>ONDERSTEPOORT BIOLOGICAL PRODUCTS (SOC) LTD (OBP) (SOC) LTD</w:t>
      </w:r>
    </w:p>
    <w:p w:rsidR="00A74751" w:rsidRPr="00A74751" w:rsidRDefault="00A74751" w:rsidP="00A74751">
      <w:pPr>
        <w:spacing w:after="12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A74751" w:rsidRPr="00A74751" w:rsidRDefault="00A74751" w:rsidP="00A7475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Chief Executive Officer (CEO)</w:t>
      </w:r>
    </w:p>
    <w:p w:rsidR="00A74751" w:rsidRPr="00A74751" w:rsidRDefault="00A74751" w:rsidP="00A74751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The position of the CEO is currently vacant</w:t>
      </w:r>
    </w:p>
    <w:p w:rsidR="00A74751" w:rsidRPr="00A74751" w:rsidRDefault="00A74751" w:rsidP="00A74751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The position of the CEO is currently vacant</w:t>
      </w:r>
    </w:p>
    <w:p w:rsidR="00A74751" w:rsidRPr="00A74751" w:rsidRDefault="00A74751" w:rsidP="00A74751">
      <w:pPr>
        <w:spacing w:after="120" w:line="360" w:lineRule="auto"/>
        <w:ind w:left="1800"/>
        <w:contextualSpacing/>
        <w:rPr>
          <w:rFonts w:ascii="Arial" w:eastAsia="Calibri" w:hAnsi="Arial" w:cs="Arial"/>
          <w:sz w:val="24"/>
          <w:szCs w:val="24"/>
        </w:rPr>
      </w:pPr>
    </w:p>
    <w:p w:rsidR="00A74751" w:rsidRPr="00A74751" w:rsidRDefault="00A74751" w:rsidP="00A7475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Chief Financial Officer</w:t>
      </w:r>
    </w:p>
    <w:p w:rsidR="00A74751" w:rsidRPr="00A74751" w:rsidRDefault="00A74751" w:rsidP="00A74751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B Com Accounting, B Compt. (Hons) CTA Post graduate Diploma in Auditing, CA (SA)</w:t>
      </w:r>
    </w:p>
    <w:p w:rsidR="00A74751" w:rsidRPr="00A74751" w:rsidRDefault="00A74751" w:rsidP="00A74751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R1 225 625 per annum.</w:t>
      </w:r>
    </w:p>
    <w:p w:rsidR="00A74751" w:rsidRPr="00A74751" w:rsidRDefault="00A74751" w:rsidP="00A74751">
      <w:pPr>
        <w:spacing w:after="120" w:line="360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(2)</w:t>
      </w:r>
      <w:r w:rsidRPr="00A74751">
        <w:rPr>
          <w:rFonts w:ascii="Arial" w:eastAsia="Calibri" w:hAnsi="Arial" w:cs="Arial"/>
          <w:sz w:val="24"/>
          <w:szCs w:val="24"/>
        </w:rPr>
        <w:tab/>
        <w:t>Yes, the remuneration is in line with norms for State Owned Enterprises.</w:t>
      </w:r>
    </w:p>
    <w:p w:rsid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</w:p>
    <w:p w:rsidR="00A74751" w:rsidRPr="00A74751" w:rsidRDefault="00A74751" w:rsidP="00A74751">
      <w:pPr>
        <w:numPr>
          <w:ilvl w:val="0"/>
          <w:numId w:val="1"/>
        </w:numPr>
        <w:spacing w:after="200" w:line="276" w:lineRule="auto"/>
        <w:ind w:hanging="720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A74751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AGRICULTURAL RESEARCH COUNCIL (ARC)</w:t>
      </w:r>
    </w:p>
    <w:p w:rsidR="00A74751" w:rsidRPr="00A74751" w:rsidRDefault="00A74751" w:rsidP="00A74751">
      <w:pPr>
        <w:spacing w:after="12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A74751" w:rsidRPr="00A74751" w:rsidRDefault="00A74751" w:rsidP="00A74751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Chief Executive Officer (CEO)</w:t>
      </w:r>
    </w:p>
    <w:p w:rsidR="00A74751" w:rsidRPr="00A74751" w:rsidRDefault="00A74751" w:rsidP="00A74751">
      <w:pPr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The CEO of the ARC has a PhD in Animal Science</w:t>
      </w:r>
    </w:p>
    <w:p w:rsidR="00A74751" w:rsidRPr="00A74751" w:rsidRDefault="00A74751" w:rsidP="00A74751">
      <w:pPr>
        <w:numPr>
          <w:ilvl w:val="0"/>
          <w:numId w:val="6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Remuneration for 2016/17 was R2.9 million</w:t>
      </w:r>
    </w:p>
    <w:p w:rsidR="00A74751" w:rsidRPr="00A74751" w:rsidRDefault="00A74751" w:rsidP="00A74751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Chief Financial Officer</w:t>
      </w:r>
    </w:p>
    <w:p w:rsidR="00A74751" w:rsidRPr="00A74751" w:rsidRDefault="00A74751" w:rsidP="00A74751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The CFO of the ARC is a Chartered Accountant</w:t>
      </w:r>
    </w:p>
    <w:p w:rsidR="00A74751" w:rsidRPr="00A74751" w:rsidRDefault="00A74751" w:rsidP="00A74751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Remuneration for 2016/17 was R2.3 million</w:t>
      </w: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</w:p>
    <w:p w:rsidR="00A74751" w:rsidRPr="00A74751" w:rsidRDefault="00A74751" w:rsidP="00A74751">
      <w:pPr>
        <w:spacing w:after="120" w:line="360" w:lineRule="auto"/>
        <w:ind w:left="720" w:hanging="720"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(2)</w:t>
      </w:r>
      <w:r w:rsidRPr="00A74751">
        <w:rPr>
          <w:rFonts w:ascii="Arial" w:eastAsia="Calibri" w:hAnsi="Arial" w:cs="Arial"/>
          <w:sz w:val="24"/>
          <w:szCs w:val="24"/>
        </w:rPr>
        <w:tab/>
        <w:t>The remuneration of the employees and executives of the ARC is in line with the salary scales approved by the ARC Council.</w:t>
      </w: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</w:p>
    <w:p w:rsidR="00A74751" w:rsidRPr="00A74751" w:rsidRDefault="00A74751" w:rsidP="00A74751">
      <w:pPr>
        <w:numPr>
          <w:ilvl w:val="0"/>
          <w:numId w:val="1"/>
        </w:numPr>
        <w:spacing w:after="200" w:line="276" w:lineRule="auto"/>
        <w:ind w:hanging="720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A74751">
        <w:rPr>
          <w:rFonts w:ascii="Arial" w:eastAsia="Calibri" w:hAnsi="Arial" w:cs="Arial"/>
          <w:b/>
          <w:sz w:val="24"/>
          <w:szCs w:val="24"/>
          <w:u w:val="single"/>
        </w:rPr>
        <w:t>NATIONAL AGRICULTURAL MARKETING COUNCIL (NAMC)</w:t>
      </w:r>
    </w:p>
    <w:p w:rsidR="00A74751" w:rsidRPr="00A74751" w:rsidRDefault="00A74751" w:rsidP="00A74751">
      <w:pPr>
        <w:spacing w:after="12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A74751" w:rsidRPr="00A74751" w:rsidRDefault="00A74751" w:rsidP="00A74751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Chief Executive Officer</w:t>
      </w:r>
    </w:p>
    <w:p w:rsidR="00A74751" w:rsidRPr="00A74751" w:rsidRDefault="00A74751" w:rsidP="00A74751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The position is vacant</w:t>
      </w:r>
    </w:p>
    <w:p w:rsidR="00A74751" w:rsidRPr="00A74751" w:rsidRDefault="00A74751" w:rsidP="00A74751">
      <w:pPr>
        <w:numPr>
          <w:ilvl w:val="0"/>
          <w:numId w:val="9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The position is vacant</w:t>
      </w:r>
    </w:p>
    <w:p w:rsidR="00A74751" w:rsidRPr="00A74751" w:rsidRDefault="00A74751" w:rsidP="00A74751">
      <w:pPr>
        <w:spacing w:after="120" w:line="360" w:lineRule="auto"/>
        <w:ind w:left="1800"/>
        <w:contextualSpacing/>
        <w:rPr>
          <w:rFonts w:ascii="Arial" w:eastAsia="Calibri" w:hAnsi="Arial" w:cs="Arial"/>
          <w:sz w:val="24"/>
          <w:szCs w:val="24"/>
        </w:rPr>
      </w:pPr>
    </w:p>
    <w:p w:rsidR="00836A3F" w:rsidRDefault="00A74751" w:rsidP="00836A3F">
      <w:pPr>
        <w:numPr>
          <w:ilvl w:val="0"/>
          <w:numId w:val="8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Chief Financial Officer</w:t>
      </w:r>
    </w:p>
    <w:p w:rsidR="00836A3F" w:rsidRDefault="00A74751" w:rsidP="00836A3F">
      <w:pPr>
        <w:spacing w:after="200" w:line="276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B Com Accounting, Certified Professional Accountant</w:t>
      </w:r>
    </w:p>
    <w:p w:rsidR="00A74751" w:rsidRDefault="00A74751" w:rsidP="00836A3F">
      <w:pPr>
        <w:spacing w:after="200" w:line="276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(SAIPA), Certified Tax Practitioner (SAIPA) and Certified Financial Accountant (Certified Institute of Bookkeepers and Accountants)</w:t>
      </w:r>
    </w:p>
    <w:p w:rsidR="00836A3F" w:rsidRPr="00A74751" w:rsidRDefault="00836A3F" w:rsidP="00836A3F">
      <w:pPr>
        <w:spacing w:after="200" w:line="276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</w:p>
    <w:p w:rsidR="00A74751" w:rsidRDefault="00A74751" w:rsidP="00A74751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Remuneration Package R1 570 470.30</w:t>
      </w:r>
    </w:p>
    <w:p w:rsidR="00836A3F" w:rsidRPr="00A74751" w:rsidRDefault="00836A3F" w:rsidP="00836A3F">
      <w:pPr>
        <w:spacing w:after="200" w:line="276" w:lineRule="auto"/>
        <w:ind w:left="1800"/>
        <w:contextualSpacing/>
        <w:rPr>
          <w:rFonts w:ascii="Arial" w:eastAsia="Calibri" w:hAnsi="Arial" w:cs="Arial"/>
          <w:sz w:val="24"/>
          <w:szCs w:val="24"/>
        </w:rPr>
      </w:pP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The remuneration for both the Chief Executive Officer and Chief Financial Officer are below the market related due to budgets cut for the past 5 years.</w:t>
      </w: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</w:p>
    <w:p w:rsidR="00A74751" w:rsidRPr="00A74751" w:rsidRDefault="00A74751" w:rsidP="00A74751">
      <w:pPr>
        <w:numPr>
          <w:ilvl w:val="0"/>
          <w:numId w:val="1"/>
        </w:numPr>
        <w:spacing w:after="200" w:line="276" w:lineRule="auto"/>
        <w:ind w:hanging="720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 w:rsidRPr="00A74751">
        <w:rPr>
          <w:rFonts w:ascii="Arial" w:eastAsia="Calibri" w:hAnsi="Arial" w:cs="Arial"/>
          <w:b/>
          <w:sz w:val="24"/>
          <w:szCs w:val="24"/>
          <w:u w:val="single"/>
        </w:rPr>
        <w:t>PERISHABLE PRODUCTS EXPORT CONTROL BOARD (PPECB)</w:t>
      </w:r>
    </w:p>
    <w:p w:rsidR="00A74751" w:rsidRPr="00A74751" w:rsidRDefault="00A74751" w:rsidP="00A74751">
      <w:pPr>
        <w:spacing w:after="120" w:line="360" w:lineRule="auto"/>
        <w:ind w:left="360"/>
        <w:rPr>
          <w:rFonts w:ascii="Arial" w:eastAsia="Calibri" w:hAnsi="Arial" w:cs="Arial"/>
          <w:sz w:val="24"/>
          <w:szCs w:val="24"/>
        </w:rPr>
      </w:pPr>
    </w:p>
    <w:p w:rsidR="00A74751" w:rsidRPr="00A74751" w:rsidRDefault="00A74751" w:rsidP="00A74751">
      <w:pPr>
        <w:spacing w:after="120" w:line="360" w:lineRule="auto"/>
        <w:ind w:left="720" w:hanging="360"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1(a)</w:t>
      </w:r>
      <w:r w:rsidRPr="00A74751">
        <w:rPr>
          <w:rFonts w:ascii="Arial" w:eastAsia="Calibri" w:hAnsi="Arial" w:cs="Arial"/>
          <w:sz w:val="24"/>
          <w:szCs w:val="24"/>
        </w:rPr>
        <w:tab/>
      </w:r>
      <w:proofErr w:type="gramStart"/>
      <w:r w:rsidRPr="00A74751">
        <w:rPr>
          <w:rFonts w:ascii="Arial" w:eastAsia="Calibri" w:hAnsi="Arial" w:cs="Arial"/>
          <w:sz w:val="24"/>
          <w:szCs w:val="24"/>
        </w:rPr>
        <w:t>The</w:t>
      </w:r>
      <w:proofErr w:type="gramEnd"/>
      <w:r w:rsidRPr="00A74751">
        <w:rPr>
          <w:rFonts w:ascii="Arial" w:eastAsia="Calibri" w:hAnsi="Arial" w:cs="Arial"/>
          <w:sz w:val="24"/>
          <w:szCs w:val="24"/>
        </w:rPr>
        <w:t xml:space="preserve"> qualifications of the Chief Executive Officer (CEO) is a Master’s Degree in Public Administration</w:t>
      </w:r>
    </w:p>
    <w:p w:rsidR="00A74751" w:rsidRPr="00A74751" w:rsidRDefault="00A74751" w:rsidP="00A74751">
      <w:pPr>
        <w:spacing w:after="12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A74751" w:rsidRPr="00A74751" w:rsidRDefault="00A74751" w:rsidP="00A74751">
      <w:pPr>
        <w:tabs>
          <w:tab w:val="left" w:pos="426"/>
          <w:tab w:val="left" w:pos="709"/>
        </w:tabs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ab/>
        <w:t>(b)</w:t>
      </w:r>
      <w:r w:rsidRPr="00A74751">
        <w:rPr>
          <w:rFonts w:ascii="Arial" w:eastAsia="Calibri" w:hAnsi="Arial" w:cs="Arial"/>
          <w:sz w:val="24"/>
          <w:szCs w:val="24"/>
        </w:rPr>
        <w:tab/>
        <w:t xml:space="preserve"> R2 049 000 per annum</w:t>
      </w: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A74751">
        <w:rPr>
          <w:rFonts w:ascii="Arial" w:eastAsia="Calibri" w:hAnsi="Arial" w:cs="Arial"/>
          <w:b/>
          <w:sz w:val="24"/>
          <w:szCs w:val="24"/>
        </w:rPr>
        <w:lastRenderedPageBreak/>
        <w:t>Table 2:  Breakdown of remuneration package</w:t>
      </w: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(b)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195"/>
        <w:gridCol w:w="1403"/>
        <w:gridCol w:w="1264"/>
        <w:gridCol w:w="1323"/>
        <w:gridCol w:w="1265"/>
        <w:gridCol w:w="1616"/>
      </w:tblGrid>
      <w:tr w:rsidR="00A74751" w:rsidRPr="00A74751" w:rsidTr="00E40B7D">
        <w:tc>
          <w:tcPr>
            <w:tcW w:w="2636" w:type="dxa"/>
            <w:gridSpan w:val="2"/>
            <w:shd w:val="clear" w:color="auto" w:fill="auto"/>
          </w:tcPr>
          <w:p w:rsidR="00A74751" w:rsidRPr="00A74751" w:rsidRDefault="00A74751" w:rsidP="00A747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b/>
                <w:sz w:val="24"/>
                <w:szCs w:val="24"/>
              </w:rPr>
              <w:t>Basic Salary</w:t>
            </w:r>
          </w:p>
        </w:tc>
        <w:tc>
          <w:tcPr>
            <w:tcW w:w="1319" w:type="dxa"/>
            <w:shd w:val="clear" w:color="auto" w:fill="auto"/>
          </w:tcPr>
          <w:p w:rsidR="00A74751" w:rsidRPr="00A74751" w:rsidRDefault="00A74751" w:rsidP="00A747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b/>
                <w:sz w:val="24"/>
                <w:szCs w:val="24"/>
              </w:rPr>
              <w:t>Travel</w:t>
            </w:r>
          </w:p>
          <w:p w:rsidR="00A74751" w:rsidRPr="00A74751" w:rsidRDefault="00A74751" w:rsidP="00A747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b/>
                <w:sz w:val="24"/>
                <w:szCs w:val="24"/>
              </w:rPr>
              <w:t>Allowance</w:t>
            </w:r>
          </w:p>
        </w:tc>
        <w:tc>
          <w:tcPr>
            <w:tcW w:w="1319" w:type="dxa"/>
            <w:shd w:val="clear" w:color="auto" w:fill="auto"/>
          </w:tcPr>
          <w:p w:rsidR="00A74751" w:rsidRPr="00A74751" w:rsidRDefault="00A74751" w:rsidP="00A747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b/>
                <w:sz w:val="24"/>
                <w:szCs w:val="24"/>
              </w:rPr>
              <w:t>Medical</w:t>
            </w:r>
          </w:p>
          <w:p w:rsidR="00A74751" w:rsidRPr="00A74751" w:rsidRDefault="00A74751" w:rsidP="00A747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b/>
                <w:sz w:val="24"/>
                <w:szCs w:val="24"/>
              </w:rPr>
              <w:t>Aid</w:t>
            </w:r>
          </w:p>
        </w:tc>
        <w:tc>
          <w:tcPr>
            <w:tcW w:w="1319" w:type="dxa"/>
            <w:shd w:val="clear" w:color="auto" w:fill="auto"/>
          </w:tcPr>
          <w:p w:rsidR="00A74751" w:rsidRPr="00A74751" w:rsidRDefault="00A74751" w:rsidP="00A747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b/>
                <w:sz w:val="24"/>
                <w:szCs w:val="24"/>
              </w:rPr>
              <w:t>Provident</w:t>
            </w:r>
          </w:p>
          <w:p w:rsidR="00A74751" w:rsidRPr="00A74751" w:rsidRDefault="00A74751" w:rsidP="00A747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b/>
                <w:sz w:val="24"/>
                <w:szCs w:val="24"/>
              </w:rPr>
              <w:t>Fund</w:t>
            </w:r>
          </w:p>
        </w:tc>
        <w:tc>
          <w:tcPr>
            <w:tcW w:w="1320" w:type="dxa"/>
            <w:shd w:val="clear" w:color="auto" w:fill="auto"/>
          </w:tcPr>
          <w:p w:rsidR="00A74751" w:rsidRPr="00A74751" w:rsidRDefault="00A74751" w:rsidP="00A747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b/>
                <w:sz w:val="24"/>
                <w:szCs w:val="24"/>
              </w:rPr>
              <w:t>CTC incl.</w:t>
            </w:r>
          </w:p>
          <w:p w:rsidR="00A74751" w:rsidRPr="00A74751" w:rsidRDefault="00A74751" w:rsidP="00A747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b/>
                <w:sz w:val="24"/>
                <w:szCs w:val="24"/>
              </w:rPr>
              <w:t>Medical Aid</w:t>
            </w:r>
          </w:p>
        </w:tc>
        <w:tc>
          <w:tcPr>
            <w:tcW w:w="1329" w:type="dxa"/>
            <w:shd w:val="clear" w:color="auto" w:fill="auto"/>
          </w:tcPr>
          <w:p w:rsidR="00A74751" w:rsidRPr="00A74751" w:rsidRDefault="00A74751" w:rsidP="00A747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b/>
                <w:sz w:val="24"/>
                <w:szCs w:val="24"/>
              </w:rPr>
              <w:t>Medical Aid</w:t>
            </w:r>
          </w:p>
          <w:p w:rsidR="00A74751" w:rsidRPr="00A74751" w:rsidRDefault="00A74751" w:rsidP="00A747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b/>
                <w:sz w:val="24"/>
                <w:szCs w:val="24"/>
              </w:rPr>
              <w:t>contribution</w:t>
            </w:r>
          </w:p>
        </w:tc>
      </w:tr>
      <w:tr w:rsidR="00A74751" w:rsidRPr="00A74751" w:rsidTr="00E40B7D">
        <w:tc>
          <w:tcPr>
            <w:tcW w:w="1318" w:type="dxa"/>
            <w:shd w:val="clear" w:color="auto" w:fill="auto"/>
          </w:tcPr>
          <w:p w:rsidR="00A74751" w:rsidRPr="00A74751" w:rsidRDefault="00A74751" w:rsidP="00A747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sz w:val="24"/>
                <w:szCs w:val="24"/>
              </w:rPr>
              <w:t>CEO</w:t>
            </w:r>
          </w:p>
        </w:tc>
        <w:tc>
          <w:tcPr>
            <w:tcW w:w="1318" w:type="dxa"/>
            <w:shd w:val="clear" w:color="auto" w:fill="auto"/>
          </w:tcPr>
          <w:p w:rsidR="00A74751" w:rsidRPr="00A74751" w:rsidRDefault="00A74751" w:rsidP="00A747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sz w:val="24"/>
                <w:szCs w:val="24"/>
              </w:rPr>
              <w:t>1 699 447</w:t>
            </w:r>
          </w:p>
        </w:tc>
        <w:tc>
          <w:tcPr>
            <w:tcW w:w="1319" w:type="dxa"/>
            <w:shd w:val="clear" w:color="auto" w:fill="auto"/>
          </w:tcPr>
          <w:p w:rsidR="00A74751" w:rsidRPr="00A74751" w:rsidRDefault="00A74751" w:rsidP="00A747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sz w:val="24"/>
                <w:szCs w:val="24"/>
              </w:rPr>
              <w:t>9 600</w:t>
            </w:r>
          </w:p>
        </w:tc>
        <w:tc>
          <w:tcPr>
            <w:tcW w:w="1319" w:type="dxa"/>
            <w:shd w:val="clear" w:color="auto" w:fill="auto"/>
          </w:tcPr>
          <w:p w:rsidR="00A74751" w:rsidRPr="00A74751" w:rsidRDefault="00A74751" w:rsidP="00A747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A74751" w:rsidRPr="00A74751" w:rsidRDefault="00A74751" w:rsidP="00A747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sz w:val="24"/>
                <w:szCs w:val="24"/>
              </w:rPr>
              <w:t>339 889</w:t>
            </w:r>
          </w:p>
        </w:tc>
        <w:tc>
          <w:tcPr>
            <w:tcW w:w="1320" w:type="dxa"/>
            <w:shd w:val="clear" w:color="auto" w:fill="auto"/>
          </w:tcPr>
          <w:p w:rsidR="00A74751" w:rsidRPr="00A74751" w:rsidRDefault="00A74751" w:rsidP="00A747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sz w:val="24"/>
                <w:szCs w:val="24"/>
              </w:rPr>
              <w:t>2 048 936</w:t>
            </w:r>
          </w:p>
        </w:tc>
        <w:tc>
          <w:tcPr>
            <w:tcW w:w="1329" w:type="dxa"/>
            <w:shd w:val="clear" w:color="auto" w:fill="auto"/>
          </w:tcPr>
          <w:p w:rsidR="00A74751" w:rsidRPr="00A74751" w:rsidRDefault="00A74751" w:rsidP="00A747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sz w:val="24"/>
                <w:szCs w:val="24"/>
              </w:rPr>
              <w:t>30 012</w:t>
            </w:r>
          </w:p>
        </w:tc>
      </w:tr>
    </w:tbl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(ii)</w:t>
      </w:r>
      <w:r w:rsidRPr="00A74751">
        <w:rPr>
          <w:rFonts w:ascii="Arial" w:eastAsia="Calibri" w:hAnsi="Arial" w:cs="Arial"/>
          <w:sz w:val="24"/>
          <w:szCs w:val="24"/>
        </w:rPr>
        <w:tab/>
        <w:t>Chief Financial Officer (CFO)</w:t>
      </w: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ab/>
        <w:t>Chartered Accountant (SA)</w:t>
      </w: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(b)</w:t>
      </w:r>
      <w:r w:rsidRPr="00A74751">
        <w:rPr>
          <w:rFonts w:ascii="Arial" w:eastAsia="Calibri" w:hAnsi="Arial" w:cs="Arial"/>
          <w:sz w:val="24"/>
          <w:szCs w:val="24"/>
        </w:rPr>
        <w:tab/>
        <w:t>R2 014 000 per annum</w:t>
      </w: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A74751">
        <w:rPr>
          <w:rFonts w:ascii="Arial" w:eastAsia="Calibri" w:hAnsi="Arial" w:cs="Arial"/>
          <w:b/>
          <w:sz w:val="24"/>
          <w:szCs w:val="24"/>
        </w:rPr>
        <w:t>Table 2:  Breakdown of the remuneration Package</w:t>
      </w: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2(b)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96"/>
        <w:gridCol w:w="1403"/>
        <w:gridCol w:w="1265"/>
        <w:gridCol w:w="1323"/>
        <w:gridCol w:w="1266"/>
        <w:gridCol w:w="1616"/>
      </w:tblGrid>
      <w:tr w:rsidR="00A74751" w:rsidRPr="00A74751" w:rsidTr="00E40B7D">
        <w:tc>
          <w:tcPr>
            <w:tcW w:w="2636" w:type="dxa"/>
            <w:gridSpan w:val="2"/>
            <w:shd w:val="clear" w:color="auto" w:fill="auto"/>
          </w:tcPr>
          <w:p w:rsidR="00A74751" w:rsidRPr="00A74751" w:rsidRDefault="00A74751" w:rsidP="00A747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b/>
                <w:sz w:val="24"/>
                <w:szCs w:val="24"/>
              </w:rPr>
              <w:t>Basic Salary</w:t>
            </w:r>
          </w:p>
        </w:tc>
        <w:tc>
          <w:tcPr>
            <w:tcW w:w="1319" w:type="dxa"/>
            <w:shd w:val="clear" w:color="auto" w:fill="auto"/>
          </w:tcPr>
          <w:p w:rsidR="00A74751" w:rsidRPr="00A74751" w:rsidRDefault="00A74751" w:rsidP="00A747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b/>
                <w:sz w:val="24"/>
                <w:szCs w:val="24"/>
              </w:rPr>
              <w:t>Travel</w:t>
            </w:r>
          </w:p>
          <w:p w:rsidR="00A74751" w:rsidRPr="00A74751" w:rsidRDefault="00A74751" w:rsidP="00A747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b/>
                <w:sz w:val="24"/>
                <w:szCs w:val="24"/>
              </w:rPr>
              <w:t>Allowance</w:t>
            </w:r>
          </w:p>
        </w:tc>
        <w:tc>
          <w:tcPr>
            <w:tcW w:w="1319" w:type="dxa"/>
            <w:shd w:val="clear" w:color="auto" w:fill="auto"/>
          </w:tcPr>
          <w:p w:rsidR="00A74751" w:rsidRPr="00A74751" w:rsidRDefault="00A74751" w:rsidP="00A747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b/>
                <w:sz w:val="24"/>
                <w:szCs w:val="24"/>
              </w:rPr>
              <w:t>Medical</w:t>
            </w:r>
          </w:p>
          <w:p w:rsidR="00A74751" w:rsidRPr="00A74751" w:rsidRDefault="00A74751" w:rsidP="00A747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b/>
                <w:sz w:val="24"/>
                <w:szCs w:val="24"/>
              </w:rPr>
              <w:t>Aid</w:t>
            </w:r>
          </w:p>
        </w:tc>
        <w:tc>
          <w:tcPr>
            <w:tcW w:w="1319" w:type="dxa"/>
            <w:shd w:val="clear" w:color="auto" w:fill="auto"/>
          </w:tcPr>
          <w:p w:rsidR="00A74751" w:rsidRPr="00A74751" w:rsidRDefault="00A74751" w:rsidP="00A747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b/>
                <w:sz w:val="24"/>
                <w:szCs w:val="24"/>
              </w:rPr>
              <w:t>Provident</w:t>
            </w:r>
          </w:p>
          <w:p w:rsidR="00A74751" w:rsidRPr="00A74751" w:rsidRDefault="00A74751" w:rsidP="00A747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b/>
                <w:sz w:val="24"/>
                <w:szCs w:val="24"/>
              </w:rPr>
              <w:t>Fund</w:t>
            </w:r>
          </w:p>
        </w:tc>
        <w:tc>
          <w:tcPr>
            <w:tcW w:w="1320" w:type="dxa"/>
            <w:shd w:val="clear" w:color="auto" w:fill="auto"/>
          </w:tcPr>
          <w:p w:rsidR="00A74751" w:rsidRPr="00A74751" w:rsidRDefault="00A74751" w:rsidP="00A747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b/>
                <w:sz w:val="24"/>
                <w:szCs w:val="24"/>
              </w:rPr>
              <w:t>CTC incl.</w:t>
            </w:r>
          </w:p>
          <w:p w:rsidR="00A74751" w:rsidRPr="00A74751" w:rsidRDefault="00A74751" w:rsidP="00A747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b/>
                <w:sz w:val="24"/>
                <w:szCs w:val="24"/>
              </w:rPr>
              <w:t>Medical Aid</w:t>
            </w:r>
          </w:p>
        </w:tc>
        <w:tc>
          <w:tcPr>
            <w:tcW w:w="1329" w:type="dxa"/>
            <w:shd w:val="clear" w:color="auto" w:fill="auto"/>
          </w:tcPr>
          <w:p w:rsidR="00A74751" w:rsidRPr="00A74751" w:rsidRDefault="00A74751" w:rsidP="00A747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b/>
                <w:sz w:val="24"/>
                <w:szCs w:val="24"/>
              </w:rPr>
              <w:t>Medical Aid</w:t>
            </w:r>
          </w:p>
          <w:p w:rsidR="00A74751" w:rsidRPr="00A74751" w:rsidRDefault="00A74751" w:rsidP="00A7475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b/>
                <w:sz w:val="24"/>
                <w:szCs w:val="24"/>
              </w:rPr>
              <w:t>contribution</w:t>
            </w:r>
          </w:p>
        </w:tc>
      </w:tr>
      <w:tr w:rsidR="00A74751" w:rsidRPr="00A74751" w:rsidTr="00E40B7D">
        <w:tc>
          <w:tcPr>
            <w:tcW w:w="1318" w:type="dxa"/>
            <w:shd w:val="clear" w:color="auto" w:fill="auto"/>
          </w:tcPr>
          <w:p w:rsidR="00A74751" w:rsidRPr="00A74751" w:rsidRDefault="00A74751" w:rsidP="00A747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sz w:val="24"/>
                <w:szCs w:val="24"/>
              </w:rPr>
              <w:t>CFO</w:t>
            </w:r>
          </w:p>
        </w:tc>
        <w:tc>
          <w:tcPr>
            <w:tcW w:w="1318" w:type="dxa"/>
            <w:shd w:val="clear" w:color="auto" w:fill="auto"/>
          </w:tcPr>
          <w:p w:rsidR="00A74751" w:rsidRPr="00A74751" w:rsidRDefault="00A74751" w:rsidP="00A747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sz w:val="24"/>
                <w:szCs w:val="24"/>
              </w:rPr>
              <w:t>1 603 326</w:t>
            </w:r>
          </w:p>
        </w:tc>
        <w:tc>
          <w:tcPr>
            <w:tcW w:w="1319" w:type="dxa"/>
            <w:shd w:val="clear" w:color="auto" w:fill="auto"/>
          </w:tcPr>
          <w:p w:rsidR="00A74751" w:rsidRPr="00A74751" w:rsidRDefault="00A74751" w:rsidP="00A747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sz w:val="24"/>
                <w:szCs w:val="24"/>
              </w:rPr>
              <w:t>48 000</w:t>
            </w:r>
          </w:p>
        </w:tc>
        <w:tc>
          <w:tcPr>
            <w:tcW w:w="1319" w:type="dxa"/>
            <w:shd w:val="clear" w:color="auto" w:fill="auto"/>
          </w:tcPr>
          <w:p w:rsidR="00A74751" w:rsidRPr="00A74751" w:rsidRDefault="00A74751" w:rsidP="00A747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sz w:val="24"/>
                <w:szCs w:val="24"/>
              </w:rPr>
              <w:t>42 276</w:t>
            </w:r>
          </w:p>
        </w:tc>
        <w:tc>
          <w:tcPr>
            <w:tcW w:w="1319" w:type="dxa"/>
            <w:shd w:val="clear" w:color="auto" w:fill="auto"/>
          </w:tcPr>
          <w:p w:rsidR="00A74751" w:rsidRPr="00A74751" w:rsidRDefault="00A74751" w:rsidP="00A747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sz w:val="24"/>
                <w:szCs w:val="24"/>
              </w:rPr>
              <w:t>320 665</w:t>
            </w:r>
          </w:p>
        </w:tc>
        <w:tc>
          <w:tcPr>
            <w:tcW w:w="1320" w:type="dxa"/>
            <w:shd w:val="clear" w:color="auto" w:fill="auto"/>
          </w:tcPr>
          <w:p w:rsidR="00A74751" w:rsidRPr="00A74751" w:rsidRDefault="00A74751" w:rsidP="00A747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sz w:val="24"/>
                <w:szCs w:val="24"/>
              </w:rPr>
              <w:t>2 014 267</w:t>
            </w:r>
          </w:p>
        </w:tc>
        <w:tc>
          <w:tcPr>
            <w:tcW w:w="1329" w:type="dxa"/>
            <w:shd w:val="clear" w:color="auto" w:fill="auto"/>
          </w:tcPr>
          <w:p w:rsidR="00A74751" w:rsidRPr="00A74751" w:rsidRDefault="00A74751" w:rsidP="00A7475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74751">
              <w:rPr>
                <w:rFonts w:ascii="Arial" w:eastAsia="Calibri" w:hAnsi="Arial" w:cs="Arial"/>
                <w:sz w:val="24"/>
                <w:szCs w:val="24"/>
              </w:rPr>
              <w:t>30 012</w:t>
            </w:r>
          </w:p>
        </w:tc>
      </w:tr>
    </w:tbl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(2)</w:t>
      </w:r>
      <w:r w:rsidRPr="00A74751">
        <w:rPr>
          <w:rFonts w:ascii="Arial" w:eastAsia="Calibri" w:hAnsi="Arial" w:cs="Arial"/>
          <w:sz w:val="24"/>
          <w:szCs w:val="24"/>
        </w:rPr>
        <w:tab/>
        <w:t xml:space="preserve">Remuneration packages are in line as per Price Waterhouse Coopers National </w:t>
      </w:r>
      <w:r w:rsidRPr="00A74751">
        <w:rPr>
          <w:rFonts w:ascii="Arial" w:eastAsia="Calibri" w:hAnsi="Arial" w:cs="Arial"/>
          <w:sz w:val="24"/>
          <w:szCs w:val="24"/>
        </w:rPr>
        <w:tab/>
        <w:t>Survey which includes all South African market data</w:t>
      </w: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A74751">
        <w:rPr>
          <w:rFonts w:ascii="Arial" w:eastAsia="Calibri" w:hAnsi="Arial" w:cs="Arial"/>
          <w:b/>
          <w:sz w:val="24"/>
          <w:szCs w:val="24"/>
        </w:rPr>
        <w:t>(E)</w:t>
      </w:r>
      <w:r w:rsidRPr="00A74751">
        <w:rPr>
          <w:rFonts w:ascii="Arial" w:eastAsia="Calibri" w:hAnsi="Arial" w:cs="Arial"/>
          <w:sz w:val="24"/>
          <w:szCs w:val="24"/>
        </w:rPr>
        <w:tab/>
      </w:r>
      <w:r w:rsidRPr="00A74751">
        <w:rPr>
          <w:rFonts w:ascii="Arial" w:eastAsia="Calibri" w:hAnsi="Arial" w:cs="Arial"/>
          <w:b/>
          <w:sz w:val="24"/>
          <w:szCs w:val="24"/>
          <w:u w:val="single"/>
        </w:rPr>
        <w:t>NCERA FARMS</w:t>
      </w: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1.</w:t>
      </w:r>
      <w:r w:rsidRPr="00A74751">
        <w:rPr>
          <w:rFonts w:ascii="Arial" w:eastAsia="Calibri" w:hAnsi="Arial" w:cs="Arial"/>
          <w:sz w:val="24"/>
          <w:szCs w:val="24"/>
        </w:rPr>
        <w:tab/>
        <w:t>Chief Executive Officer</w:t>
      </w: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(a)</w:t>
      </w:r>
      <w:r w:rsidRPr="00A74751">
        <w:rPr>
          <w:rFonts w:ascii="Arial" w:eastAsia="Calibri" w:hAnsi="Arial" w:cs="Arial"/>
          <w:sz w:val="24"/>
          <w:szCs w:val="24"/>
        </w:rPr>
        <w:tab/>
        <w:t xml:space="preserve">The CEO has a Diploma in Agricultural Extension and Rural Development </w:t>
      </w: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ab/>
        <w:t xml:space="preserve">Hons B.  </w:t>
      </w:r>
      <w:proofErr w:type="spellStart"/>
      <w:r w:rsidRPr="00A74751">
        <w:rPr>
          <w:rFonts w:ascii="Arial" w:eastAsia="Calibri" w:hAnsi="Arial" w:cs="Arial"/>
          <w:sz w:val="24"/>
          <w:szCs w:val="24"/>
        </w:rPr>
        <w:t>Agric</w:t>
      </w:r>
      <w:proofErr w:type="spellEnd"/>
      <w:r w:rsidRPr="00A74751">
        <w:rPr>
          <w:rFonts w:ascii="Arial" w:eastAsia="Calibri" w:hAnsi="Arial" w:cs="Arial"/>
          <w:sz w:val="24"/>
          <w:szCs w:val="24"/>
        </w:rPr>
        <w:t xml:space="preserve"> Extension</w:t>
      </w: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ab/>
        <w:t>Advanced Project Management Diploma</w:t>
      </w: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(b)</w:t>
      </w:r>
      <w:r w:rsidRPr="00A74751">
        <w:rPr>
          <w:rFonts w:ascii="Arial" w:eastAsia="Calibri" w:hAnsi="Arial" w:cs="Arial"/>
          <w:sz w:val="24"/>
          <w:szCs w:val="24"/>
        </w:rPr>
        <w:tab/>
        <w:t>R1 427 015.45</w:t>
      </w: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(ii)</w:t>
      </w:r>
      <w:r w:rsidRPr="00A74751">
        <w:rPr>
          <w:rFonts w:ascii="Arial" w:eastAsia="Calibri" w:hAnsi="Arial" w:cs="Arial"/>
          <w:sz w:val="24"/>
          <w:szCs w:val="24"/>
        </w:rPr>
        <w:tab/>
        <w:t>Chief Financial Officer</w:t>
      </w: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lastRenderedPageBreak/>
        <w:t>B Com, Post Graduate Diploma in Accounting Scien</w:t>
      </w:r>
      <w:r w:rsidR="00836A3F">
        <w:rPr>
          <w:rFonts w:ascii="Arial" w:eastAsia="Calibri" w:hAnsi="Arial" w:cs="Arial"/>
          <w:sz w:val="24"/>
          <w:szCs w:val="24"/>
        </w:rPr>
        <w:t xml:space="preserve">ce (CTA level 1) with completed </w:t>
      </w:r>
      <w:r w:rsidRPr="00A74751">
        <w:rPr>
          <w:rFonts w:ascii="Arial" w:eastAsia="Calibri" w:hAnsi="Arial" w:cs="Arial"/>
          <w:sz w:val="24"/>
          <w:szCs w:val="24"/>
        </w:rPr>
        <w:t>articles</w:t>
      </w: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(b)</w:t>
      </w:r>
      <w:r w:rsidRPr="00A74751">
        <w:rPr>
          <w:rFonts w:ascii="Arial" w:eastAsia="Calibri" w:hAnsi="Arial" w:cs="Arial"/>
          <w:sz w:val="24"/>
          <w:szCs w:val="24"/>
        </w:rPr>
        <w:tab/>
        <w:t>R1 010 873.40</w:t>
      </w: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  <w:r w:rsidRPr="00A74751">
        <w:rPr>
          <w:rFonts w:ascii="Arial" w:eastAsia="Calibri" w:hAnsi="Arial" w:cs="Arial"/>
          <w:sz w:val="24"/>
          <w:szCs w:val="24"/>
        </w:rPr>
        <w:t>(2)</w:t>
      </w:r>
      <w:r w:rsidRPr="00A74751">
        <w:rPr>
          <w:rFonts w:ascii="Arial" w:eastAsia="Calibri" w:hAnsi="Arial" w:cs="Arial"/>
          <w:sz w:val="24"/>
          <w:szCs w:val="24"/>
        </w:rPr>
        <w:tab/>
        <w:t>Packages are in line with the norm for State Owned Entity</w:t>
      </w: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</w:p>
    <w:p w:rsidR="00A74751" w:rsidRPr="00A74751" w:rsidRDefault="00A74751" w:rsidP="00A74751">
      <w:pPr>
        <w:spacing w:after="120" w:line="360" w:lineRule="auto"/>
        <w:rPr>
          <w:rFonts w:ascii="Arial" w:eastAsia="Calibri" w:hAnsi="Arial" w:cs="Arial"/>
          <w:sz w:val="24"/>
          <w:szCs w:val="24"/>
        </w:rPr>
      </w:pPr>
    </w:p>
    <w:p w:rsidR="005F561C" w:rsidRPr="00A74751" w:rsidRDefault="005C2911" w:rsidP="00A74751">
      <w:pPr>
        <w:rPr>
          <w:rFonts w:ascii="Arial" w:hAnsi="Arial" w:cs="Arial"/>
          <w:sz w:val="24"/>
          <w:szCs w:val="24"/>
        </w:rPr>
      </w:pPr>
    </w:p>
    <w:sectPr w:rsidR="005F561C" w:rsidRPr="00A74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48C"/>
    <w:multiLevelType w:val="hybridMultilevel"/>
    <w:tmpl w:val="46C42210"/>
    <w:lvl w:ilvl="0" w:tplc="E7B495B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426FD"/>
    <w:multiLevelType w:val="hybridMultilevel"/>
    <w:tmpl w:val="EF6213B6"/>
    <w:lvl w:ilvl="0" w:tplc="083C1EC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6937B6"/>
    <w:multiLevelType w:val="hybridMultilevel"/>
    <w:tmpl w:val="12FCAA6A"/>
    <w:lvl w:ilvl="0" w:tplc="0E7A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F2DC1"/>
    <w:multiLevelType w:val="hybridMultilevel"/>
    <w:tmpl w:val="AE80FA9A"/>
    <w:lvl w:ilvl="0" w:tplc="6876F79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D45B2"/>
    <w:multiLevelType w:val="hybridMultilevel"/>
    <w:tmpl w:val="2D08E7D6"/>
    <w:lvl w:ilvl="0" w:tplc="F9B66F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74BE6"/>
    <w:multiLevelType w:val="hybridMultilevel"/>
    <w:tmpl w:val="93BC09C8"/>
    <w:lvl w:ilvl="0" w:tplc="18D059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C787FC6"/>
    <w:multiLevelType w:val="hybridMultilevel"/>
    <w:tmpl w:val="97DC6C5A"/>
    <w:lvl w:ilvl="0" w:tplc="8F88DE6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39F6193"/>
    <w:multiLevelType w:val="hybridMultilevel"/>
    <w:tmpl w:val="7F2AFAC8"/>
    <w:lvl w:ilvl="0" w:tplc="BBCAD9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8434A7"/>
    <w:multiLevelType w:val="hybridMultilevel"/>
    <w:tmpl w:val="C92C54EE"/>
    <w:lvl w:ilvl="0" w:tplc="C30C3A1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9DB1A9E"/>
    <w:multiLevelType w:val="hybridMultilevel"/>
    <w:tmpl w:val="4CA60DA8"/>
    <w:lvl w:ilvl="0" w:tplc="4E44F37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51"/>
    <w:rsid w:val="00186AC3"/>
    <w:rsid w:val="005C2911"/>
    <w:rsid w:val="00836A3F"/>
    <w:rsid w:val="00A74751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rsid w:val="00A74751"/>
    <w:rPr>
      <w:rFonts w:ascii="CG Times" w:hAnsi="CG Times"/>
    </w:rPr>
  </w:style>
  <w:style w:type="paragraph" w:styleId="BodyTextIndent2">
    <w:name w:val="Body Text Indent 2"/>
    <w:basedOn w:val="Normal"/>
    <w:link w:val="BodyTextIndent2Char"/>
    <w:rsid w:val="00A74751"/>
    <w:pPr>
      <w:spacing w:line="360" w:lineRule="auto"/>
      <w:ind w:left="1440" w:hanging="1440"/>
    </w:pPr>
    <w:rPr>
      <w:rFonts w:ascii="CG Times" w:hAnsi="CG Times" w:cstheme="minorBidi"/>
    </w:rPr>
  </w:style>
  <w:style w:type="character" w:customStyle="1" w:styleId="BodyTextIndent2Char1">
    <w:name w:val="Body Text Indent 2 Char1"/>
    <w:basedOn w:val="DefaultParagraphFont"/>
    <w:uiPriority w:val="99"/>
    <w:semiHidden/>
    <w:rsid w:val="00A7475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rsid w:val="00A74751"/>
    <w:rPr>
      <w:rFonts w:ascii="CG Times" w:hAnsi="CG Times"/>
    </w:rPr>
  </w:style>
  <w:style w:type="paragraph" w:styleId="BodyTextIndent2">
    <w:name w:val="Body Text Indent 2"/>
    <w:basedOn w:val="Normal"/>
    <w:link w:val="BodyTextIndent2Char"/>
    <w:rsid w:val="00A74751"/>
    <w:pPr>
      <w:spacing w:line="360" w:lineRule="auto"/>
      <w:ind w:left="1440" w:hanging="1440"/>
    </w:pPr>
    <w:rPr>
      <w:rFonts w:ascii="CG Times" w:hAnsi="CG Times" w:cstheme="minorBidi"/>
    </w:rPr>
  </w:style>
  <w:style w:type="character" w:customStyle="1" w:styleId="BodyTextIndent2Char1">
    <w:name w:val="Body Text Indent 2 Char1"/>
    <w:basedOn w:val="DefaultParagraphFont"/>
    <w:uiPriority w:val="99"/>
    <w:semiHidden/>
    <w:rsid w:val="00A7475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2</cp:revision>
  <dcterms:created xsi:type="dcterms:W3CDTF">2017-11-09T09:00:00Z</dcterms:created>
  <dcterms:modified xsi:type="dcterms:W3CDTF">2017-11-09T10:02:00Z</dcterms:modified>
</cp:coreProperties>
</file>