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2BC" w:rsidRDefault="008C62BC">
      <w:pPr>
        <w:pStyle w:val="ParaAttribute1"/>
        <w:rPr>
          <w:rFonts w:eastAsia="Times New Roman"/>
          <w:sz w:val="10"/>
          <w:szCs w:val="10"/>
        </w:rPr>
      </w:pPr>
    </w:p>
    <w:p w:rsidR="008C62BC" w:rsidRDefault="008C62BC">
      <w:pPr>
        <w:pStyle w:val="ParaAttribute2"/>
        <w:rPr>
          <w:rFonts w:eastAsia="Times New Roman"/>
          <w:sz w:val="24"/>
          <w:szCs w:val="24"/>
        </w:rPr>
      </w:pPr>
      <w:r w:rsidRPr="00AB6DD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ata/data/com.infraware.PolarisOfficeStdForTablet/files/.polaris_temp/image1.jpeg" style="width:273.75pt;height:95.25pt;visibility:visible">
            <v:imagedata r:id="rId7" o:title=""/>
          </v:shape>
        </w:pict>
      </w:r>
    </w:p>
    <w:p w:rsidR="008C62BC" w:rsidRDefault="008C62BC">
      <w:pPr>
        <w:pStyle w:val="ParaAttribute3"/>
        <w:rPr>
          <w:rFonts w:ascii="Arial" w:eastAsia="Times New Roman" w:hAnsi="Arial"/>
          <w:sz w:val="22"/>
          <w:szCs w:val="22"/>
        </w:rPr>
      </w:pPr>
      <w:r>
        <w:rPr>
          <w:rStyle w:val="CharAttribute5"/>
          <w:rFonts w:eastAsia="Batang"/>
          <w:szCs w:val="22"/>
        </w:rPr>
        <w:t>NATIONAL ASSEMBLY</w:t>
      </w:r>
    </w:p>
    <w:p w:rsidR="008C62BC" w:rsidRDefault="008C62BC">
      <w:pPr>
        <w:pStyle w:val="ParaAttribute5"/>
        <w:rPr>
          <w:rFonts w:ascii="Arial" w:eastAsia="Times New Roman" w:hAnsi="Arial"/>
          <w:b/>
          <w:sz w:val="22"/>
          <w:szCs w:val="22"/>
        </w:rPr>
      </w:pPr>
    </w:p>
    <w:p w:rsidR="008C62BC" w:rsidRDefault="008C62BC">
      <w:pPr>
        <w:pStyle w:val="ParaAttribute5"/>
        <w:rPr>
          <w:rFonts w:ascii="Arial" w:eastAsia="Times New Roman" w:hAnsi="Arial"/>
          <w:sz w:val="22"/>
          <w:szCs w:val="22"/>
        </w:rPr>
      </w:pPr>
      <w:r>
        <w:rPr>
          <w:rStyle w:val="CharAttribute7"/>
          <w:rFonts w:eastAsia="Batang"/>
          <w:szCs w:val="22"/>
        </w:rPr>
        <w:t>FOR WRITTEN REPLY</w:t>
      </w:r>
    </w:p>
    <w:p w:rsidR="008C62BC" w:rsidRDefault="008C62BC">
      <w:pPr>
        <w:pStyle w:val="ParaAttribute5"/>
        <w:rPr>
          <w:rFonts w:ascii="Arial" w:eastAsia="Times New Roman" w:hAnsi="Arial"/>
          <w:b/>
          <w:sz w:val="22"/>
          <w:szCs w:val="22"/>
        </w:rPr>
      </w:pPr>
    </w:p>
    <w:p w:rsidR="008C62BC" w:rsidRDefault="008C62BC">
      <w:pPr>
        <w:pStyle w:val="ParaAttribute5"/>
        <w:rPr>
          <w:rFonts w:ascii="Arial" w:eastAsia="Times New Roman" w:hAnsi="Arial"/>
          <w:sz w:val="22"/>
          <w:szCs w:val="22"/>
        </w:rPr>
      </w:pPr>
      <w:r>
        <w:rPr>
          <w:rStyle w:val="CharAttribute7"/>
          <w:rFonts w:eastAsia="Batang"/>
          <w:szCs w:val="22"/>
        </w:rPr>
        <w:t>QUESTION NO 3221</w:t>
      </w:r>
    </w:p>
    <w:p w:rsidR="008C62BC" w:rsidRDefault="008C62BC">
      <w:pPr>
        <w:pStyle w:val="ParaAttribute5"/>
        <w:rPr>
          <w:rFonts w:ascii="Arial" w:eastAsia="Times New Roman" w:hAnsi="Arial"/>
          <w:b/>
          <w:sz w:val="22"/>
          <w:szCs w:val="22"/>
        </w:rPr>
      </w:pPr>
    </w:p>
    <w:p w:rsidR="008C62BC" w:rsidRDefault="008C62BC">
      <w:pPr>
        <w:pStyle w:val="ParaAttribute5"/>
        <w:rPr>
          <w:rFonts w:ascii="Arial" w:eastAsia="Times New Roman" w:hAnsi="Arial"/>
          <w:sz w:val="22"/>
          <w:szCs w:val="22"/>
        </w:rPr>
      </w:pPr>
      <w:r>
        <w:rPr>
          <w:rStyle w:val="CharAttribute7"/>
          <w:rFonts w:eastAsia="Batang"/>
          <w:szCs w:val="22"/>
        </w:rPr>
        <w:t>DATE OF PUBLICATION IN INTERNAL QUESTION PAPER:  28 AUGUST 2015</w:t>
      </w:r>
    </w:p>
    <w:p w:rsidR="008C62BC" w:rsidRDefault="008C62BC">
      <w:pPr>
        <w:pStyle w:val="ParaAttribute7"/>
        <w:rPr>
          <w:rFonts w:ascii="Arial" w:eastAsia="Times New Roman" w:hAnsi="Arial"/>
          <w:sz w:val="22"/>
          <w:szCs w:val="22"/>
        </w:rPr>
      </w:pPr>
      <w:r>
        <w:rPr>
          <w:rStyle w:val="CharAttribute7"/>
          <w:rFonts w:eastAsia="Batang"/>
          <w:szCs w:val="22"/>
        </w:rPr>
        <w:t>(INTERNAL QUESTION PAPER NO. 34)</w:t>
      </w:r>
    </w:p>
    <w:p w:rsidR="008C62BC" w:rsidRDefault="008C62BC">
      <w:pPr>
        <w:pStyle w:val="ParaAttribute8"/>
        <w:ind w:left="709"/>
        <w:rPr>
          <w:rFonts w:ascii="Arial" w:eastAsia="Times New Roman" w:hAnsi="Arial"/>
          <w:b/>
          <w:sz w:val="22"/>
          <w:szCs w:val="22"/>
        </w:rPr>
      </w:pPr>
    </w:p>
    <w:p w:rsidR="008C62BC" w:rsidRDefault="008C62BC">
      <w:pPr>
        <w:pStyle w:val="ParaAttribute8"/>
        <w:ind w:left="709"/>
        <w:rPr>
          <w:rFonts w:ascii="Arial" w:eastAsia="Times New Roman" w:hAnsi="Arial"/>
          <w:sz w:val="22"/>
          <w:szCs w:val="22"/>
        </w:rPr>
      </w:pPr>
      <w:r>
        <w:rPr>
          <w:rStyle w:val="CharAttribute5"/>
          <w:rFonts w:eastAsia="Batang"/>
          <w:szCs w:val="22"/>
        </w:rPr>
        <w:t>3221.</w:t>
      </w:r>
      <w:r>
        <w:rPr>
          <w:rStyle w:val="CharAttribute5"/>
          <w:rFonts w:eastAsia="Batang"/>
          <w:szCs w:val="22"/>
        </w:rPr>
        <w:tab/>
        <w:t>Mr L J Basson (DA) to ask the Minister of Water and Sanitation:</w:t>
      </w:r>
    </w:p>
    <w:p w:rsidR="008C62BC" w:rsidRDefault="008C62BC">
      <w:pPr>
        <w:pStyle w:val="ParaAttribute8"/>
        <w:ind w:left="709"/>
        <w:rPr>
          <w:rFonts w:ascii="Arial" w:eastAsia="Times New Roman" w:hAnsi="Arial"/>
          <w:b/>
          <w:sz w:val="22"/>
          <w:szCs w:val="22"/>
        </w:rPr>
      </w:pPr>
    </w:p>
    <w:p w:rsidR="008C62BC" w:rsidRDefault="008C62BC">
      <w:pPr>
        <w:pStyle w:val="ParaAttribute9"/>
        <w:rPr>
          <w:rFonts w:ascii="Arial" w:eastAsia="Times New Roman" w:hAnsi="Arial"/>
          <w:sz w:val="22"/>
          <w:szCs w:val="22"/>
        </w:rPr>
      </w:pPr>
      <w:r>
        <w:rPr>
          <w:rStyle w:val="CharAttribute3"/>
          <w:rFonts w:eastAsia="Batang"/>
          <w:szCs w:val="22"/>
        </w:rPr>
        <w:t>(1)</w:t>
      </w:r>
      <w:r>
        <w:rPr>
          <w:rStyle w:val="CharAttribute3"/>
          <w:rFonts w:eastAsia="Batang"/>
          <w:szCs w:val="22"/>
        </w:rPr>
        <w:tab/>
        <w:t xml:space="preserve">Whether there has been an improvement of service and fewer water interruptions since the Chris Hani District Municipality became the water service provider in the municipality from 1 July 2014; if not, why not; if so, what are the relevant details; </w:t>
      </w:r>
    </w:p>
    <w:p w:rsidR="008C62BC" w:rsidRDefault="008C62BC">
      <w:pPr>
        <w:pStyle w:val="ParaAttribute9"/>
        <w:rPr>
          <w:rFonts w:ascii="Arial" w:eastAsia="Times New Roman" w:hAnsi="Arial"/>
          <w:sz w:val="22"/>
          <w:szCs w:val="22"/>
        </w:rPr>
      </w:pPr>
    </w:p>
    <w:p w:rsidR="008C62BC" w:rsidRDefault="008C62BC">
      <w:pPr>
        <w:pStyle w:val="ParaAttribute9"/>
        <w:rPr>
          <w:rFonts w:ascii="Arial" w:eastAsia="Times New Roman" w:hAnsi="Arial"/>
          <w:sz w:val="22"/>
          <w:szCs w:val="22"/>
        </w:rPr>
      </w:pPr>
      <w:r>
        <w:rPr>
          <w:rStyle w:val="CharAttribute3"/>
          <w:rFonts w:eastAsia="Batang"/>
          <w:szCs w:val="22"/>
        </w:rPr>
        <w:t>(2)</w:t>
      </w:r>
      <w:r>
        <w:rPr>
          <w:rStyle w:val="CharAttribute3"/>
          <w:rFonts w:eastAsia="Batang"/>
          <w:szCs w:val="22"/>
        </w:rPr>
        <w:tab/>
        <w:t>whether her department will assist the specified municipality with ageing and inadequate infrastructure; if not, why not; if so, what are the relevant details;</w:t>
      </w:r>
    </w:p>
    <w:p w:rsidR="008C62BC" w:rsidRDefault="008C62BC">
      <w:pPr>
        <w:pStyle w:val="ParaAttribute9"/>
        <w:rPr>
          <w:rFonts w:ascii="Arial" w:eastAsia="Times New Roman" w:hAnsi="Arial"/>
          <w:sz w:val="22"/>
          <w:szCs w:val="22"/>
        </w:rPr>
      </w:pPr>
    </w:p>
    <w:p w:rsidR="008C62BC" w:rsidRDefault="008C62BC">
      <w:pPr>
        <w:pStyle w:val="ParaAttribute9"/>
        <w:rPr>
          <w:rFonts w:ascii="Arial" w:eastAsia="Times New Roman" w:hAnsi="Arial"/>
          <w:sz w:val="22"/>
          <w:szCs w:val="22"/>
        </w:rPr>
      </w:pPr>
      <w:r>
        <w:rPr>
          <w:rStyle w:val="CharAttribute3"/>
          <w:rFonts w:eastAsia="Batang"/>
          <w:szCs w:val="22"/>
        </w:rPr>
        <w:t>(3)</w:t>
      </w:r>
      <w:r>
        <w:rPr>
          <w:rStyle w:val="CharAttribute3"/>
          <w:rFonts w:eastAsia="Batang"/>
          <w:szCs w:val="22"/>
        </w:rPr>
        <w:tab/>
        <w:t>whether her department will assist with the non-functioning new standby generator at the main pumping station; if not, why not; if so, what are the relevant details;</w:t>
      </w:r>
    </w:p>
    <w:p w:rsidR="008C62BC" w:rsidRDefault="008C62BC">
      <w:pPr>
        <w:pStyle w:val="ParaAttribute9"/>
        <w:rPr>
          <w:rFonts w:ascii="Arial" w:eastAsia="Times New Roman" w:hAnsi="Arial"/>
          <w:sz w:val="22"/>
          <w:szCs w:val="22"/>
        </w:rPr>
      </w:pPr>
    </w:p>
    <w:p w:rsidR="008C62BC" w:rsidRDefault="008C62BC">
      <w:pPr>
        <w:pStyle w:val="ParaAttribute9"/>
        <w:rPr>
          <w:rFonts w:ascii="Arial" w:eastAsia="Times New Roman" w:hAnsi="Arial"/>
          <w:sz w:val="22"/>
          <w:szCs w:val="22"/>
        </w:rPr>
      </w:pPr>
      <w:r>
        <w:rPr>
          <w:rStyle w:val="CharAttribute3"/>
          <w:rFonts w:eastAsia="Batang"/>
          <w:szCs w:val="22"/>
        </w:rPr>
        <w:t>(4)</w:t>
      </w:r>
      <w:r>
        <w:rPr>
          <w:rStyle w:val="CharAttribute3"/>
          <w:rFonts w:eastAsia="Batang"/>
          <w:szCs w:val="22"/>
        </w:rPr>
        <w:tab/>
        <w:t>will her department intervene to improve the water service in the specified municipality; if not, why not; if so, what are the relevant details;</w:t>
      </w:r>
    </w:p>
    <w:p w:rsidR="008C62BC" w:rsidRDefault="008C62BC">
      <w:pPr>
        <w:pStyle w:val="ParaAttribute9"/>
        <w:rPr>
          <w:rFonts w:ascii="Arial" w:eastAsia="Times New Roman" w:hAnsi="Arial"/>
          <w:sz w:val="22"/>
          <w:szCs w:val="22"/>
        </w:rPr>
      </w:pPr>
    </w:p>
    <w:p w:rsidR="008C62BC" w:rsidRDefault="008C62BC">
      <w:pPr>
        <w:pStyle w:val="ParaAttribute9"/>
        <w:rPr>
          <w:rFonts w:ascii="Arial" w:eastAsia="Times New Roman" w:hAnsi="Arial"/>
          <w:sz w:val="22"/>
          <w:szCs w:val="22"/>
        </w:rPr>
      </w:pPr>
      <w:r>
        <w:rPr>
          <w:rStyle w:val="CharAttribute3"/>
          <w:rFonts w:eastAsia="Batang"/>
          <w:szCs w:val="22"/>
        </w:rPr>
        <w:t>(5)</w:t>
      </w:r>
      <w:r>
        <w:rPr>
          <w:rStyle w:val="CharAttribute3"/>
          <w:rFonts w:eastAsia="Batang"/>
          <w:szCs w:val="22"/>
        </w:rPr>
        <w:tab/>
        <w:t>what is the latest Blue Drop score for the purification plant in the specified municipality?</w:t>
      </w:r>
      <w:r>
        <w:rPr>
          <w:rStyle w:val="CharAttribute3"/>
          <w:rFonts w:eastAsia="Batang"/>
          <w:szCs w:val="22"/>
        </w:rPr>
        <w:tab/>
      </w:r>
      <w:r>
        <w:rPr>
          <w:rStyle w:val="CharAttribute3"/>
          <w:rFonts w:eastAsia="Batang"/>
          <w:szCs w:val="22"/>
        </w:rPr>
        <w:tab/>
      </w:r>
      <w:r>
        <w:rPr>
          <w:rStyle w:val="CharAttribute3"/>
          <w:rFonts w:eastAsia="Batang"/>
          <w:szCs w:val="22"/>
        </w:rPr>
        <w:tab/>
      </w:r>
      <w:r>
        <w:rPr>
          <w:rStyle w:val="CharAttribute3"/>
          <w:rFonts w:eastAsia="Batang"/>
          <w:szCs w:val="22"/>
        </w:rPr>
        <w:tab/>
      </w:r>
      <w:r>
        <w:rPr>
          <w:rStyle w:val="CharAttribute3"/>
          <w:rFonts w:eastAsia="Batang"/>
          <w:szCs w:val="22"/>
        </w:rPr>
        <w:tab/>
      </w:r>
      <w:r>
        <w:rPr>
          <w:rStyle w:val="CharAttribute3"/>
          <w:rFonts w:eastAsia="Batang"/>
          <w:szCs w:val="22"/>
        </w:rPr>
        <w:tab/>
      </w:r>
      <w:r>
        <w:rPr>
          <w:rStyle w:val="CharAttribute3"/>
          <w:rFonts w:eastAsia="Batang"/>
          <w:szCs w:val="22"/>
        </w:rPr>
        <w:tab/>
      </w:r>
      <w:r>
        <w:rPr>
          <w:rStyle w:val="CharAttribute3"/>
          <w:rFonts w:eastAsia="Batang"/>
          <w:szCs w:val="22"/>
        </w:rPr>
        <w:tab/>
      </w:r>
      <w:r>
        <w:rPr>
          <w:rStyle w:val="CharAttribute3"/>
          <w:rFonts w:eastAsia="Batang"/>
          <w:szCs w:val="22"/>
        </w:rPr>
        <w:tab/>
      </w:r>
      <w:r>
        <w:rPr>
          <w:rStyle w:val="CharAttribute0"/>
          <w:rFonts w:eastAsia="Batang"/>
          <w:szCs w:val="16"/>
        </w:rPr>
        <w:t>NW3822E</w:t>
      </w:r>
    </w:p>
    <w:p w:rsidR="008C62BC" w:rsidRDefault="008C62BC">
      <w:pPr>
        <w:pStyle w:val="ParaAttribute1"/>
        <w:rPr>
          <w:rFonts w:ascii="Arial" w:eastAsia="Times New Roman" w:hAnsi="Arial"/>
          <w:sz w:val="22"/>
          <w:szCs w:val="22"/>
        </w:rPr>
      </w:pPr>
    </w:p>
    <w:p w:rsidR="008C62BC" w:rsidRDefault="008C62BC">
      <w:pPr>
        <w:pStyle w:val="ParaAttribute6"/>
        <w:rPr>
          <w:rFonts w:ascii="Arial" w:eastAsia="Times New Roman" w:hAnsi="Arial"/>
          <w:sz w:val="22"/>
          <w:szCs w:val="22"/>
        </w:rPr>
      </w:pPr>
      <w:r>
        <w:rPr>
          <w:rStyle w:val="CharAttribute3"/>
          <w:rFonts w:eastAsia="Batang"/>
          <w:szCs w:val="22"/>
        </w:rPr>
        <w:t>---00O00---</w:t>
      </w:r>
    </w:p>
    <w:p w:rsidR="008C62BC" w:rsidRDefault="008C62BC">
      <w:pPr>
        <w:pStyle w:val="ParaAttribute10"/>
        <w:rPr>
          <w:rFonts w:ascii="Arial" w:eastAsia="Times New Roman" w:hAnsi="Arial"/>
          <w:sz w:val="22"/>
          <w:szCs w:val="22"/>
        </w:rPr>
      </w:pPr>
      <w:r>
        <w:rPr>
          <w:rStyle w:val="CharAttribute5"/>
          <w:rFonts w:eastAsia="Batang"/>
          <w:szCs w:val="22"/>
        </w:rPr>
        <w:t>REPLY:</w:t>
      </w:r>
    </w:p>
    <w:p w:rsidR="008C62BC" w:rsidRDefault="008C62BC">
      <w:pPr>
        <w:pStyle w:val="ListParagraph"/>
        <w:numPr>
          <w:ilvl w:val="0"/>
          <w:numId w:val="1"/>
        </w:numPr>
        <w:ind w:left="1418" w:hanging="709"/>
        <w:rPr>
          <w:sz w:val="22"/>
          <w:szCs w:val="22"/>
        </w:rPr>
      </w:pPr>
      <w:r>
        <w:rPr>
          <w:rStyle w:val="CharAttribute3"/>
          <w:rFonts w:eastAsia="Batang"/>
          <w:szCs w:val="22"/>
        </w:rPr>
        <w:t>Yes, the Blue Drop System does show that during the period when InxubaYethemba Local Municipality (LM) was in control, the number of samples which were taken were higher (430 per year) than when Chris Hani DM was in control (122 samples per year). The quality compliance improved though in terms of turbidity (from 47,1% to 85,1%) and ecoli(from95% to 100%</w:t>
      </w:r>
      <w:bookmarkStart w:id="0" w:name="_GoBack"/>
      <w:bookmarkEnd w:id="0"/>
      <w:r>
        <w:rPr>
          <w:rStyle w:val="CharAttribute3"/>
          <w:rFonts w:eastAsia="Batang"/>
          <w:szCs w:val="22"/>
        </w:rPr>
        <w:t>) since Chris Hani DM took over. The challenge currently is on the billing system as users have not been getting their accounts on services of the InxubaYethemba LM since Chris Hani DM took over the Water Services Provider (WSP) function. The turnaround time to repair leaks is still a challenge, but there is constant intervention from the Department through the Rapid Response Unit(RRU). Unfortunately, it cannot be said that the water service has improved since the Chris Hani DM took over.</w:t>
      </w:r>
    </w:p>
    <w:p w:rsidR="008C62BC" w:rsidRDefault="008C62BC">
      <w:pPr>
        <w:pStyle w:val="ParaAttribute12"/>
        <w:rPr>
          <w:rFonts w:ascii="Arial" w:eastAsia="Times New Roman" w:hAnsi="Arial"/>
          <w:sz w:val="22"/>
          <w:szCs w:val="22"/>
        </w:rPr>
      </w:pPr>
    </w:p>
    <w:p w:rsidR="008C62BC" w:rsidRDefault="008C62BC">
      <w:pPr>
        <w:pStyle w:val="ListParagraph"/>
        <w:numPr>
          <w:ilvl w:val="0"/>
          <w:numId w:val="1"/>
        </w:numPr>
        <w:ind w:left="1418" w:hanging="698"/>
        <w:rPr>
          <w:sz w:val="22"/>
          <w:szCs w:val="22"/>
        </w:rPr>
        <w:sectPr w:rsidR="008C62BC">
          <w:footerReference w:type="default" r:id="rId8"/>
          <w:pgSz w:w="12240" w:h="15840" w:orient="landscape" w:code="9"/>
          <w:pgMar w:top="1440" w:right="964" w:bottom="1440" w:left="1418" w:header="851" w:footer="184" w:gutter="0"/>
          <w:cols w:space="720"/>
          <w:docGrid w:linePitch="360" w:charSpace="200"/>
        </w:sectPr>
      </w:pPr>
      <w:r>
        <w:rPr>
          <w:rStyle w:val="CharAttribute3"/>
          <w:rFonts w:eastAsia="Batang"/>
          <w:szCs w:val="22"/>
        </w:rPr>
        <w:t>There is currently no funding dedicated for the aging and inadequate infrastructure but the technical support is provided.</w:t>
      </w:r>
    </w:p>
    <w:p w:rsidR="008C62BC" w:rsidRDefault="008C62BC">
      <w:pPr>
        <w:pStyle w:val="ParaAttribute14"/>
        <w:rPr>
          <w:rFonts w:ascii="Arial" w:eastAsia="Times New Roman" w:hAnsi="Arial"/>
          <w:sz w:val="22"/>
          <w:szCs w:val="22"/>
        </w:rPr>
      </w:pPr>
    </w:p>
    <w:p w:rsidR="008C62BC" w:rsidRDefault="008C62BC">
      <w:pPr>
        <w:pStyle w:val="ListParagraph"/>
        <w:numPr>
          <w:ilvl w:val="0"/>
          <w:numId w:val="1"/>
        </w:numPr>
        <w:ind w:left="1418" w:hanging="698"/>
        <w:rPr>
          <w:sz w:val="22"/>
          <w:szCs w:val="22"/>
        </w:rPr>
      </w:pPr>
      <w:r>
        <w:rPr>
          <w:rStyle w:val="CharAttribute3"/>
          <w:rFonts w:eastAsia="Batang"/>
          <w:szCs w:val="22"/>
        </w:rPr>
        <w:t>The Chris Hani DM purchased standby generators for both main water and main sewer pump stations which are currently the subject of the dispute with the service provider. According to Chris Hani DM, the dispute is on the verge of being resolved with the service provider.</w:t>
      </w:r>
    </w:p>
    <w:p w:rsidR="008C62BC" w:rsidRDefault="008C62BC">
      <w:pPr>
        <w:pStyle w:val="ParaAttribute12"/>
        <w:rPr>
          <w:rFonts w:ascii="Arial" w:eastAsia="Times New Roman" w:hAnsi="Arial"/>
          <w:sz w:val="22"/>
          <w:szCs w:val="22"/>
        </w:rPr>
      </w:pPr>
    </w:p>
    <w:p w:rsidR="008C62BC" w:rsidRDefault="008C62BC">
      <w:pPr>
        <w:pStyle w:val="ListParagraph"/>
        <w:numPr>
          <w:ilvl w:val="0"/>
          <w:numId w:val="1"/>
        </w:numPr>
        <w:ind w:left="1418" w:hanging="698"/>
        <w:rPr>
          <w:sz w:val="22"/>
          <w:szCs w:val="22"/>
        </w:rPr>
      </w:pPr>
      <w:r>
        <w:rPr>
          <w:rStyle w:val="CharAttribute3"/>
          <w:rFonts w:eastAsia="Batang"/>
          <w:szCs w:val="22"/>
        </w:rPr>
        <w:t xml:space="preserve">Yes, there are ongoing interventions on a call down basis through the RRU and Operation and Maintenance O&amp;M technical support. </w:t>
      </w:r>
    </w:p>
    <w:p w:rsidR="008C62BC" w:rsidRDefault="008C62BC">
      <w:pPr>
        <w:pStyle w:val="ParaAttribute5"/>
        <w:rPr>
          <w:rFonts w:ascii="Arial" w:eastAsia="Times New Roman" w:hAnsi="Arial"/>
          <w:sz w:val="22"/>
          <w:szCs w:val="22"/>
        </w:rPr>
      </w:pPr>
    </w:p>
    <w:p w:rsidR="008C62BC" w:rsidRDefault="008C62BC">
      <w:pPr>
        <w:pStyle w:val="ListParagraph"/>
        <w:numPr>
          <w:ilvl w:val="0"/>
          <w:numId w:val="1"/>
        </w:numPr>
        <w:ind w:left="1418" w:hanging="698"/>
        <w:rPr>
          <w:sz w:val="22"/>
          <w:szCs w:val="22"/>
        </w:rPr>
      </w:pPr>
      <w:r>
        <w:rPr>
          <w:rStyle w:val="CharAttribute3"/>
          <w:rFonts w:eastAsia="Batang"/>
          <w:szCs w:val="22"/>
        </w:rPr>
        <w:t>The latest Blue Drop score is 71%.</w:t>
      </w:r>
    </w:p>
    <w:p w:rsidR="008C62BC" w:rsidRDefault="008C62BC">
      <w:pPr>
        <w:pStyle w:val="ParaAttribute15"/>
        <w:rPr>
          <w:rFonts w:ascii="Arial" w:eastAsia="Times New Roman" w:hAnsi="Arial"/>
          <w:sz w:val="22"/>
          <w:szCs w:val="22"/>
        </w:rPr>
      </w:pPr>
    </w:p>
    <w:p w:rsidR="008C62BC" w:rsidRDefault="008C62BC">
      <w:pPr>
        <w:pStyle w:val="ParaAttribute16"/>
        <w:rPr>
          <w:rFonts w:ascii="Arial" w:eastAsia="Times New Roman" w:hAnsi="Arial"/>
          <w:sz w:val="22"/>
          <w:szCs w:val="22"/>
        </w:rPr>
      </w:pPr>
      <w:r>
        <w:rPr>
          <w:rStyle w:val="CharAttribute3"/>
          <w:rFonts w:eastAsia="Batang"/>
          <w:szCs w:val="22"/>
        </w:rPr>
        <w:t>--00O00---</w:t>
      </w:r>
    </w:p>
    <w:sectPr w:rsidR="008C62BC" w:rsidSect="00971009">
      <w:footerReference w:type="default" r:id="rId9"/>
      <w:pgSz w:w="11906" w:h="16838" w:orient="landscape" w:code="9"/>
      <w:pgMar w:top="540" w:right="991" w:bottom="540" w:left="1080" w:header="851" w:footer="184" w:gutter="0"/>
      <w:cols w:space="708"/>
      <w:docGrid w:linePitch="360" w:charSpace="2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2BC" w:rsidRDefault="008C62BC" w:rsidP="00971009">
      <w:r>
        <w:separator/>
      </w:r>
    </w:p>
  </w:endnote>
  <w:endnote w:type="continuationSeparator" w:id="0">
    <w:p w:rsidR="008C62BC" w:rsidRDefault="008C62BC" w:rsidP="0097100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atang">
    <w:altName w:val="©öUAA"/>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2BC" w:rsidRDefault="008C62BC">
    <w:pPr>
      <w:pStyle w:val="ParaAttribute0"/>
      <w:rPr>
        <w:rFonts w:ascii="Arial" w:eastAsia="Times New Roman" w:hAnsi="Arial"/>
        <w:sz w:val="16"/>
        <w:szCs w:val="16"/>
      </w:rPr>
    </w:pPr>
    <w:r>
      <w:rPr>
        <w:rStyle w:val="CharAttribute0"/>
        <w:rFonts w:eastAsia="Batang"/>
        <w:szCs w:val="16"/>
      </w:rPr>
      <w:t>NATIONAL ASSEMBLY</w:t>
    </w:r>
    <w:r>
      <w:rPr>
        <w:rStyle w:val="CharAttribute0"/>
        <w:rFonts w:eastAsia="Batang"/>
        <w:szCs w:val="16"/>
      </w:rPr>
      <w:tab/>
      <w:t xml:space="preserve">                                QUESTION 3221</w:t>
    </w:r>
    <w:r>
      <w:rPr>
        <w:rStyle w:val="CharAttribute0"/>
        <w:rFonts w:eastAsia="Batang"/>
        <w:szCs w:val="16"/>
      </w:rPr>
      <w:tab/>
    </w:r>
    <w:r>
      <w:rPr>
        <w:rStyle w:val="CharAttribute0"/>
        <w:rFonts w:eastAsia="Batang"/>
        <w:szCs w:val="16"/>
      </w:rPr>
      <w:tab/>
      <w:t>NW3822E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2BC" w:rsidRDefault="008C62BC">
    <w:pPr>
      <w:pStyle w:val="ParaAttribute0"/>
      <w:rPr>
        <w:rFonts w:ascii="Arial" w:eastAsia="Times New Roman" w:hAnsi="Arial"/>
        <w:sz w:val="16"/>
        <w:szCs w:val="16"/>
      </w:rPr>
    </w:pPr>
    <w:r>
      <w:rPr>
        <w:rStyle w:val="CharAttribute0"/>
        <w:rFonts w:eastAsia="Batang"/>
        <w:szCs w:val="16"/>
      </w:rPr>
      <w:t>NATIONAL ASSEMBLY</w:t>
    </w:r>
    <w:r>
      <w:rPr>
        <w:rStyle w:val="CharAttribute0"/>
        <w:rFonts w:eastAsia="Batang"/>
        <w:szCs w:val="16"/>
      </w:rPr>
      <w:tab/>
      <w:t xml:space="preserve">                                QUESTION 3221</w:t>
    </w:r>
    <w:r>
      <w:rPr>
        <w:rStyle w:val="CharAttribute0"/>
        <w:rFonts w:eastAsia="Batang"/>
        <w:szCs w:val="16"/>
      </w:rPr>
      <w:tab/>
    </w:r>
    <w:r>
      <w:rPr>
        <w:rStyle w:val="CharAttribute0"/>
        <w:rFonts w:eastAsia="Batang"/>
        <w:szCs w:val="16"/>
      </w:rPr>
      <w:tab/>
      <w:t>NW3822E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2BC" w:rsidRDefault="008C62BC" w:rsidP="00971009">
      <w:r>
        <w:separator/>
      </w:r>
    </w:p>
  </w:footnote>
  <w:footnote w:type="continuationSeparator" w:id="0">
    <w:p w:rsidR="008C62BC" w:rsidRDefault="008C62BC" w:rsidP="009710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78730692"/>
    <w:lvl w:ilvl="0" w:tplc="A88EE516">
      <w:start w:val="1"/>
      <w:numFmt w:val="decimal"/>
      <w:lvlText w:val="((%1)"/>
      <w:lvlJc w:val="left"/>
      <w:pPr>
        <w:ind w:left="1080" w:hanging="360"/>
      </w:pPr>
      <w:rPr>
        <w:rFonts w:ascii="Arial" w:eastAsia="Times New Roman" w:hAnsi="Arial" w:cs="Times New Roman" w:hint="default"/>
        <w:b w:val="0"/>
        <w:color w:val="000000"/>
      </w:rPr>
    </w:lvl>
    <w:lvl w:ilvl="1" w:tplc="22CEC304">
      <w:start w:val="1"/>
      <w:numFmt w:val="decimal"/>
      <w:lvlText w:val="((%2)"/>
      <w:lvlJc w:val="left"/>
      <w:pPr>
        <w:ind w:left="1800" w:hanging="360"/>
      </w:pPr>
      <w:rPr>
        <w:rFonts w:ascii="Arial" w:eastAsia="Times New Roman" w:hAnsi="Arial" w:cs="Times New Roman" w:hint="default"/>
      </w:rPr>
    </w:lvl>
    <w:lvl w:ilvl="2" w:tplc="F08E2390">
      <w:start w:val="1"/>
      <w:numFmt w:val="decimal"/>
      <w:lvlText w:val="((%3)"/>
      <w:lvlJc w:val="left"/>
      <w:pPr>
        <w:ind w:left="2520" w:hanging="180"/>
      </w:pPr>
      <w:rPr>
        <w:rFonts w:ascii="Arial" w:eastAsia="Times New Roman" w:hAnsi="Arial" w:cs="Times New Roman" w:hint="default"/>
      </w:rPr>
    </w:lvl>
    <w:lvl w:ilvl="3" w:tplc="B7C462A0">
      <w:start w:val="1"/>
      <w:numFmt w:val="decimal"/>
      <w:lvlText w:val="((%4)"/>
      <w:lvlJc w:val="left"/>
      <w:pPr>
        <w:ind w:left="3240" w:hanging="360"/>
      </w:pPr>
      <w:rPr>
        <w:rFonts w:ascii="Arial" w:eastAsia="Times New Roman" w:hAnsi="Arial" w:cs="Times New Roman" w:hint="default"/>
      </w:rPr>
    </w:lvl>
    <w:lvl w:ilvl="4" w:tplc="17D48A3E">
      <w:start w:val="1"/>
      <w:numFmt w:val="decimal"/>
      <w:lvlText w:val="((%5)"/>
      <w:lvlJc w:val="left"/>
      <w:pPr>
        <w:ind w:left="3960" w:hanging="360"/>
      </w:pPr>
      <w:rPr>
        <w:rFonts w:ascii="Arial" w:eastAsia="Times New Roman" w:hAnsi="Arial" w:cs="Times New Roman" w:hint="default"/>
      </w:rPr>
    </w:lvl>
    <w:lvl w:ilvl="5" w:tplc="E608741A">
      <w:start w:val="1"/>
      <w:numFmt w:val="decimal"/>
      <w:lvlText w:val="((%6)"/>
      <w:lvlJc w:val="left"/>
      <w:pPr>
        <w:ind w:left="4680" w:hanging="180"/>
      </w:pPr>
      <w:rPr>
        <w:rFonts w:ascii="Arial" w:eastAsia="Times New Roman" w:hAnsi="Arial" w:cs="Times New Roman" w:hint="default"/>
      </w:rPr>
    </w:lvl>
    <w:lvl w:ilvl="6" w:tplc="ABCC6708">
      <w:start w:val="1"/>
      <w:numFmt w:val="decimal"/>
      <w:lvlText w:val="((%7)"/>
      <w:lvlJc w:val="left"/>
      <w:pPr>
        <w:ind w:left="5400" w:hanging="360"/>
      </w:pPr>
      <w:rPr>
        <w:rFonts w:ascii="Arial" w:eastAsia="Times New Roman" w:hAnsi="Arial" w:cs="Times New Roman" w:hint="default"/>
      </w:rPr>
    </w:lvl>
    <w:lvl w:ilvl="7" w:tplc="3B4A016C">
      <w:start w:val="1"/>
      <w:numFmt w:val="decimal"/>
      <w:lvlText w:val="((%8)"/>
      <w:lvlJc w:val="left"/>
      <w:pPr>
        <w:ind w:left="6120" w:hanging="360"/>
      </w:pPr>
      <w:rPr>
        <w:rFonts w:ascii="Arial" w:eastAsia="Times New Roman" w:hAnsi="Arial" w:cs="Times New Roman" w:hint="default"/>
      </w:rPr>
    </w:lvl>
    <w:lvl w:ilvl="8" w:tplc="CD48CD46">
      <w:start w:val="1"/>
      <w:numFmt w:val="decimal"/>
      <w:lvlText w:val="((%9)"/>
      <w:lvlJc w:val="left"/>
      <w:pPr>
        <w:ind w:left="6840" w:hanging="180"/>
      </w:pPr>
      <w:rPr>
        <w:rFonts w:ascii="Arial" w:eastAsia="Times New Roman" w:hAnsi="Arial"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defaultTabStop w:val="720"/>
  <w:noPunctuationKerning/>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1009"/>
    <w:rsid w:val="00483B95"/>
    <w:rsid w:val="008A66BC"/>
    <w:rsid w:val="008C62BC"/>
    <w:rsid w:val="00971009"/>
    <w:rsid w:val="00AB6DD5"/>
    <w:rsid w:val="00B17C0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009"/>
    <w:pPr>
      <w:widowControl w:val="0"/>
      <w:wordWrap w:val="0"/>
      <w:autoSpaceDE w:val="0"/>
      <w:autoSpaceDN w:val="0"/>
      <w:jc w:val="both"/>
    </w:pPr>
    <w:rPr>
      <w:rFonts w:ascii="Batang"/>
      <w:kern w:val="2"/>
      <w:sz w:val="20"/>
      <w:szCs w:val="20"/>
      <w:lang w:eastAsia="ko-K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uiPriority w:val="99"/>
    <w:rsid w:val="0097100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971009"/>
    <w:pPr>
      <w:ind w:left="400"/>
    </w:pPr>
  </w:style>
  <w:style w:type="paragraph" w:customStyle="1" w:styleId="ParaAttribute0">
    <w:name w:val="ParaAttribute0"/>
    <w:uiPriority w:val="99"/>
    <w:rsid w:val="00971009"/>
    <w:pPr>
      <w:widowControl w:val="0"/>
      <w:tabs>
        <w:tab w:val="center" w:pos="4153"/>
        <w:tab w:val="right" w:pos="8306"/>
      </w:tabs>
      <w:wordWrap w:val="0"/>
    </w:pPr>
    <w:rPr>
      <w:sz w:val="20"/>
      <w:szCs w:val="20"/>
    </w:rPr>
  </w:style>
  <w:style w:type="paragraph" w:customStyle="1" w:styleId="ParaAttribute1">
    <w:name w:val="ParaAttribute1"/>
    <w:uiPriority w:val="99"/>
    <w:rsid w:val="00971009"/>
    <w:pPr>
      <w:widowControl w:val="0"/>
      <w:wordWrap w:val="0"/>
    </w:pPr>
    <w:rPr>
      <w:sz w:val="20"/>
      <w:szCs w:val="20"/>
    </w:rPr>
  </w:style>
  <w:style w:type="paragraph" w:customStyle="1" w:styleId="ParaAttribute2">
    <w:name w:val="ParaAttribute2"/>
    <w:uiPriority w:val="99"/>
    <w:rsid w:val="00971009"/>
    <w:pPr>
      <w:widowControl w:val="0"/>
      <w:pBdr>
        <w:bottom w:val="single" w:sz="12" w:space="0" w:color="000000"/>
      </w:pBdr>
      <w:wordWrap w:val="0"/>
    </w:pPr>
    <w:rPr>
      <w:sz w:val="20"/>
      <w:szCs w:val="20"/>
    </w:rPr>
  </w:style>
  <w:style w:type="paragraph" w:customStyle="1" w:styleId="ParaAttribute3">
    <w:name w:val="ParaAttribute3"/>
    <w:uiPriority w:val="99"/>
    <w:rsid w:val="00971009"/>
    <w:pPr>
      <w:widowControl w:val="0"/>
      <w:tabs>
        <w:tab w:val="left" w:pos="5954"/>
        <w:tab w:val="left" w:pos="7920"/>
      </w:tabs>
      <w:wordWrap w:val="0"/>
      <w:jc w:val="both"/>
    </w:pPr>
    <w:rPr>
      <w:sz w:val="20"/>
      <w:szCs w:val="20"/>
    </w:rPr>
  </w:style>
  <w:style w:type="paragraph" w:customStyle="1" w:styleId="ParaAttribute4">
    <w:name w:val="ParaAttribute4"/>
    <w:uiPriority w:val="99"/>
    <w:rsid w:val="00971009"/>
    <w:pPr>
      <w:widowControl w:val="0"/>
      <w:tabs>
        <w:tab w:val="left" w:pos="6480"/>
        <w:tab w:val="left" w:pos="7920"/>
      </w:tabs>
      <w:wordWrap w:val="0"/>
      <w:jc w:val="both"/>
    </w:pPr>
    <w:rPr>
      <w:sz w:val="20"/>
      <w:szCs w:val="20"/>
    </w:rPr>
  </w:style>
  <w:style w:type="paragraph" w:customStyle="1" w:styleId="ParaAttribute5">
    <w:name w:val="ParaAttribute5"/>
    <w:uiPriority w:val="99"/>
    <w:rsid w:val="00971009"/>
    <w:pPr>
      <w:widowControl w:val="0"/>
      <w:wordWrap w:val="0"/>
      <w:jc w:val="both"/>
    </w:pPr>
    <w:rPr>
      <w:sz w:val="20"/>
      <w:szCs w:val="20"/>
    </w:rPr>
  </w:style>
  <w:style w:type="paragraph" w:customStyle="1" w:styleId="ParaAttribute6">
    <w:name w:val="ParaAttribute6"/>
    <w:uiPriority w:val="99"/>
    <w:rsid w:val="00971009"/>
    <w:pPr>
      <w:widowControl w:val="0"/>
      <w:wordWrap w:val="0"/>
      <w:jc w:val="center"/>
    </w:pPr>
    <w:rPr>
      <w:sz w:val="20"/>
      <w:szCs w:val="20"/>
    </w:rPr>
  </w:style>
  <w:style w:type="paragraph" w:customStyle="1" w:styleId="ParaAttribute7">
    <w:name w:val="ParaAttribute7"/>
    <w:uiPriority w:val="99"/>
    <w:rsid w:val="00971009"/>
    <w:pPr>
      <w:widowControl w:val="0"/>
      <w:tabs>
        <w:tab w:val="left" w:pos="1418"/>
      </w:tabs>
      <w:wordWrap w:val="0"/>
      <w:jc w:val="both"/>
    </w:pPr>
    <w:rPr>
      <w:sz w:val="20"/>
      <w:szCs w:val="20"/>
    </w:rPr>
  </w:style>
  <w:style w:type="paragraph" w:customStyle="1" w:styleId="ParaAttribute8">
    <w:name w:val="ParaAttribute8"/>
    <w:uiPriority w:val="99"/>
    <w:rsid w:val="00971009"/>
    <w:pPr>
      <w:widowControl w:val="0"/>
      <w:wordWrap w:val="0"/>
      <w:ind w:hanging="709"/>
      <w:jc w:val="both"/>
    </w:pPr>
    <w:rPr>
      <w:sz w:val="20"/>
      <w:szCs w:val="20"/>
    </w:rPr>
  </w:style>
  <w:style w:type="paragraph" w:customStyle="1" w:styleId="ParaAttribute9">
    <w:name w:val="ParaAttribute9"/>
    <w:uiPriority w:val="99"/>
    <w:rsid w:val="00971009"/>
    <w:pPr>
      <w:widowControl w:val="0"/>
      <w:wordWrap w:val="0"/>
      <w:ind w:left="1440" w:hanging="720"/>
      <w:jc w:val="both"/>
    </w:pPr>
    <w:rPr>
      <w:sz w:val="20"/>
      <w:szCs w:val="20"/>
    </w:rPr>
  </w:style>
  <w:style w:type="paragraph" w:customStyle="1" w:styleId="ParaAttribute10">
    <w:name w:val="ParaAttribute10"/>
    <w:uiPriority w:val="99"/>
    <w:rsid w:val="00971009"/>
    <w:pPr>
      <w:widowControl w:val="0"/>
      <w:tabs>
        <w:tab w:val="left" w:pos="6105"/>
      </w:tabs>
      <w:wordWrap w:val="0"/>
      <w:jc w:val="both"/>
    </w:pPr>
    <w:rPr>
      <w:sz w:val="20"/>
      <w:szCs w:val="20"/>
    </w:rPr>
  </w:style>
  <w:style w:type="paragraph" w:customStyle="1" w:styleId="ParaAttribute11">
    <w:name w:val="ParaAttribute11"/>
    <w:uiPriority w:val="99"/>
    <w:rsid w:val="00971009"/>
    <w:pPr>
      <w:widowControl w:val="0"/>
      <w:wordWrap w:val="0"/>
      <w:ind w:left="1418" w:hanging="709"/>
      <w:jc w:val="both"/>
    </w:pPr>
    <w:rPr>
      <w:sz w:val="20"/>
      <w:szCs w:val="20"/>
    </w:rPr>
  </w:style>
  <w:style w:type="paragraph" w:customStyle="1" w:styleId="ParaAttribute12">
    <w:name w:val="ParaAttribute12"/>
    <w:uiPriority w:val="99"/>
    <w:rsid w:val="00971009"/>
    <w:pPr>
      <w:widowControl w:val="0"/>
      <w:wordWrap w:val="0"/>
      <w:ind w:left="1418"/>
      <w:jc w:val="both"/>
    </w:pPr>
    <w:rPr>
      <w:sz w:val="20"/>
      <w:szCs w:val="20"/>
    </w:rPr>
  </w:style>
  <w:style w:type="paragraph" w:customStyle="1" w:styleId="ParaAttribute13">
    <w:name w:val="ParaAttribute13"/>
    <w:uiPriority w:val="99"/>
    <w:rsid w:val="00971009"/>
    <w:pPr>
      <w:widowControl w:val="0"/>
      <w:wordWrap w:val="0"/>
      <w:ind w:left="1418" w:hanging="698"/>
      <w:jc w:val="both"/>
    </w:pPr>
    <w:rPr>
      <w:sz w:val="20"/>
      <w:szCs w:val="20"/>
    </w:rPr>
  </w:style>
  <w:style w:type="paragraph" w:customStyle="1" w:styleId="ParaAttribute14">
    <w:name w:val="ParaAttribute14"/>
    <w:uiPriority w:val="99"/>
    <w:rsid w:val="00971009"/>
    <w:pPr>
      <w:widowControl w:val="0"/>
      <w:tabs>
        <w:tab w:val="left" w:pos="720"/>
        <w:tab w:val="left" w:pos="1701"/>
        <w:tab w:val="left" w:pos="3180"/>
      </w:tabs>
      <w:wordWrap w:val="0"/>
      <w:ind w:left="1134" w:right="54" w:hanging="425"/>
      <w:jc w:val="both"/>
    </w:pPr>
    <w:rPr>
      <w:sz w:val="20"/>
      <w:szCs w:val="20"/>
    </w:rPr>
  </w:style>
  <w:style w:type="paragraph" w:customStyle="1" w:styleId="ParaAttribute15">
    <w:name w:val="ParaAttribute15"/>
    <w:uiPriority w:val="99"/>
    <w:rsid w:val="00971009"/>
    <w:pPr>
      <w:widowControl w:val="0"/>
      <w:tabs>
        <w:tab w:val="left" w:pos="720"/>
        <w:tab w:val="left" w:pos="1701"/>
        <w:tab w:val="left" w:pos="3180"/>
      </w:tabs>
      <w:wordWrap w:val="0"/>
      <w:ind w:left="1080" w:right="54"/>
      <w:jc w:val="both"/>
    </w:pPr>
    <w:rPr>
      <w:sz w:val="20"/>
      <w:szCs w:val="20"/>
    </w:rPr>
  </w:style>
  <w:style w:type="paragraph" w:customStyle="1" w:styleId="ParaAttribute16">
    <w:name w:val="ParaAttribute16"/>
    <w:uiPriority w:val="99"/>
    <w:rsid w:val="00971009"/>
    <w:pPr>
      <w:widowControl w:val="0"/>
      <w:tabs>
        <w:tab w:val="left" w:pos="540"/>
        <w:tab w:val="left" w:pos="1080"/>
      </w:tabs>
      <w:wordWrap w:val="0"/>
      <w:jc w:val="center"/>
    </w:pPr>
    <w:rPr>
      <w:sz w:val="20"/>
      <w:szCs w:val="20"/>
    </w:rPr>
  </w:style>
  <w:style w:type="character" w:customStyle="1" w:styleId="CharAttribute0">
    <w:name w:val="CharAttribute0"/>
    <w:uiPriority w:val="99"/>
    <w:rsid w:val="00971009"/>
    <w:rPr>
      <w:rFonts w:ascii="Arial" w:eastAsia="Times New Roman" w:hAnsi="Arial"/>
      <w:sz w:val="16"/>
    </w:rPr>
  </w:style>
  <w:style w:type="character" w:customStyle="1" w:styleId="CharAttribute1">
    <w:name w:val="CharAttribute1"/>
    <w:uiPriority w:val="99"/>
    <w:rsid w:val="00971009"/>
    <w:rPr>
      <w:rFonts w:ascii="Times New Roman" w:hAnsi="Times New Roman"/>
      <w:sz w:val="10"/>
    </w:rPr>
  </w:style>
  <w:style w:type="character" w:customStyle="1" w:styleId="CharAttribute2">
    <w:name w:val="CharAttribute2"/>
    <w:uiPriority w:val="99"/>
    <w:rsid w:val="00971009"/>
    <w:rPr>
      <w:rFonts w:ascii="Times New Roman" w:hAnsi="Times New Roman"/>
      <w:b/>
      <w:sz w:val="24"/>
    </w:rPr>
  </w:style>
  <w:style w:type="character" w:customStyle="1" w:styleId="CharAttribute3">
    <w:name w:val="CharAttribute3"/>
    <w:uiPriority w:val="99"/>
    <w:rsid w:val="00971009"/>
    <w:rPr>
      <w:rFonts w:ascii="Arial" w:eastAsia="Times New Roman" w:hAnsi="Arial"/>
      <w:sz w:val="22"/>
    </w:rPr>
  </w:style>
  <w:style w:type="character" w:customStyle="1" w:styleId="CharAttribute4">
    <w:name w:val="CharAttribute4"/>
    <w:uiPriority w:val="99"/>
    <w:rsid w:val="00971009"/>
    <w:rPr>
      <w:rFonts w:ascii="Times New Roman" w:hAnsi="Times New Roman"/>
      <w:b/>
      <w:sz w:val="24"/>
    </w:rPr>
  </w:style>
  <w:style w:type="character" w:customStyle="1" w:styleId="CharAttribute5">
    <w:name w:val="CharAttribute5"/>
    <w:uiPriority w:val="99"/>
    <w:rsid w:val="00971009"/>
    <w:rPr>
      <w:rFonts w:ascii="Arial" w:eastAsia="Times New Roman" w:hAnsi="Arial"/>
      <w:b/>
      <w:sz w:val="22"/>
    </w:rPr>
  </w:style>
  <w:style w:type="character" w:customStyle="1" w:styleId="CharAttribute6">
    <w:name w:val="CharAttribute6"/>
    <w:uiPriority w:val="99"/>
    <w:rsid w:val="00971009"/>
    <w:rPr>
      <w:rFonts w:ascii="Arial" w:eastAsia="Times New Roman" w:hAnsi="Arial"/>
      <w:sz w:val="22"/>
    </w:rPr>
  </w:style>
  <w:style w:type="character" w:customStyle="1" w:styleId="CharAttribute7">
    <w:name w:val="CharAttribute7"/>
    <w:uiPriority w:val="99"/>
    <w:rsid w:val="00971009"/>
    <w:rPr>
      <w:rFonts w:ascii="Arial" w:eastAsia="Times New Roman" w:hAnsi="Arial"/>
      <w:b/>
      <w:sz w:val="22"/>
      <w:u w:val="single"/>
    </w:rPr>
  </w:style>
  <w:style w:type="character" w:customStyle="1" w:styleId="CharAttribute8">
    <w:name w:val="CharAttribute8"/>
    <w:uiPriority w:val="99"/>
    <w:rsid w:val="00971009"/>
    <w:rPr>
      <w:rFonts w:ascii="Arial" w:eastAsia="Times New Roman" w:hAnsi="Arial"/>
      <w:sz w:val="22"/>
    </w:rPr>
  </w:style>
  <w:style w:type="character" w:customStyle="1" w:styleId="CharAttribute9">
    <w:name w:val="CharAttribute9"/>
    <w:uiPriority w:val="99"/>
    <w:rsid w:val="00971009"/>
    <w:rPr>
      <w:rFonts w:ascii="Arial" w:eastAsia="Times New Roman" w:hAnsi="Arial"/>
      <w:sz w:val="22"/>
    </w:rPr>
  </w:style>
  <w:style w:type="character" w:customStyle="1" w:styleId="CharAttribute10">
    <w:name w:val="CharAttribute10"/>
    <w:uiPriority w:val="99"/>
    <w:rsid w:val="00971009"/>
    <w:rPr>
      <w:rFonts w:ascii="Arial" w:eastAsia="Times New Roman" w:hAnsi="Arial"/>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376</Words>
  <Characters>2149</Characters>
  <Application>Microsoft Office Outlook</Application>
  <DocSecurity>0</DocSecurity>
  <Lines>0</Lines>
  <Paragraphs>0</Paragraphs>
  <ScaleCrop>false</ScaleCrop>
  <Company>INFRAWARE,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
  <dc:creator>User</dc:creator>
  <cp:keywords/>
  <dc:description/>
  <cp:lastModifiedBy>schuene</cp:lastModifiedBy>
  <cp:revision>2</cp:revision>
  <dcterms:created xsi:type="dcterms:W3CDTF">2015-09-29T13:39:00Z</dcterms:created>
  <dcterms:modified xsi:type="dcterms:W3CDTF">2015-09-29T13:39:00Z</dcterms:modified>
</cp:coreProperties>
</file>