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0CE36" w14:textId="77777777" w:rsidR="006D7B63" w:rsidRPr="00E9105C" w:rsidRDefault="006D7B63" w:rsidP="00D918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105C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76239B9F" w14:textId="77777777" w:rsidR="006D7B63" w:rsidRPr="00E9105C" w:rsidRDefault="00A451EB" w:rsidP="00D918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05C"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E9105C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4F1610D5" w14:textId="77777777" w:rsidR="006D7B63" w:rsidRPr="00E9105C" w:rsidRDefault="006D7B63" w:rsidP="00D918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05C">
        <w:rPr>
          <w:rFonts w:ascii="Times New Roman" w:hAnsi="Times New Roman" w:cs="Times New Roman"/>
          <w:b/>
          <w:sz w:val="24"/>
          <w:szCs w:val="24"/>
        </w:rPr>
        <w:t>QUESTION</w:t>
      </w:r>
      <w:r w:rsidR="00F1658E" w:rsidRPr="00E9105C">
        <w:rPr>
          <w:rFonts w:ascii="Times New Roman" w:hAnsi="Times New Roman" w:cs="Times New Roman"/>
          <w:b/>
          <w:sz w:val="24"/>
          <w:szCs w:val="24"/>
        </w:rPr>
        <w:t xml:space="preserve"> 3201</w:t>
      </w:r>
    </w:p>
    <w:p w14:paraId="1C908EC7" w14:textId="77777777" w:rsidR="006D7B63" w:rsidRPr="00E9105C" w:rsidRDefault="006D7B63" w:rsidP="00D918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05C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710D44" w:rsidRPr="00E9105C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02/11</w:t>
      </w:r>
      <w:r w:rsidR="005B389D" w:rsidRPr="00E9105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 w:rsidRPr="00E9105C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14:paraId="70C22223" w14:textId="77777777" w:rsidR="006D7B63" w:rsidRPr="00E9105C" w:rsidRDefault="009524A0" w:rsidP="00D918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05C"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</w:t>
      </w:r>
      <w:r w:rsidR="00710D44" w:rsidRPr="00E9105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034EB" w:rsidRPr="00E9105C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14:paraId="62A47B3E" w14:textId="77777777" w:rsidR="00455099" w:rsidRPr="00E9105C" w:rsidRDefault="00455099" w:rsidP="00D918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18F454" w14:textId="77777777" w:rsidR="00F1658E" w:rsidRPr="00E9105C" w:rsidRDefault="00F1658E" w:rsidP="00D9185B">
      <w:pPr>
        <w:spacing w:after="0" w:line="360" w:lineRule="auto"/>
        <w:ind w:left="720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9105C">
        <w:rPr>
          <w:rFonts w:ascii="Times New Roman" w:eastAsia="Calibri" w:hAnsi="Times New Roman" w:cs="Times New Roman"/>
          <w:b/>
          <w:sz w:val="24"/>
          <w:szCs w:val="24"/>
        </w:rPr>
        <w:t>3201.</w:t>
      </w:r>
      <w:r w:rsidRPr="00E9105C">
        <w:rPr>
          <w:rFonts w:ascii="Times New Roman" w:eastAsia="Calibri" w:hAnsi="Times New Roman" w:cs="Times New Roman"/>
          <w:b/>
          <w:sz w:val="24"/>
          <w:szCs w:val="24"/>
        </w:rPr>
        <w:tab/>
        <w:t>Ms</w:t>
      </w:r>
      <w:r w:rsidRPr="00E9105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H S Boshoff (DA) to </w:t>
      </w:r>
      <w:r w:rsidRPr="00E9105C">
        <w:rPr>
          <w:rFonts w:ascii="Times New Roman" w:eastAsia="Calibri" w:hAnsi="Times New Roman" w:cs="Times New Roman"/>
          <w:b/>
          <w:sz w:val="24"/>
          <w:szCs w:val="24"/>
        </w:rPr>
        <w:t>ask</w:t>
      </w:r>
      <w:r w:rsidRPr="00E9105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the Minister of Basic Education:</w:t>
      </w:r>
    </w:p>
    <w:p w14:paraId="67622F8D" w14:textId="77777777" w:rsidR="00F1658E" w:rsidRPr="00E9105C" w:rsidRDefault="00F1658E" w:rsidP="00D9185B">
      <w:pPr>
        <w:spacing w:after="0" w:line="36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>(1)</w:t>
      </w:r>
      <w:r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ab/>
        <w:t>What number of mega farm schools (a) have been built in each province in the past three financial years and (b) are envisaged to be completed in the 2018-19 financial year;</w:t>
      </w:r>
    </w:p>
    <w:p w14:paraId="3CC729C9" w14:textId="77777777" w:rsidR="00F1658E" w:rsidRPr="00E9105C" w:rsidRDefault="00F1658E" w:rsidP="00D9185B">
      <w:pPr>
        <w:spacing w:after="0" w:line="36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>(2)</w:t>
      </w:r>
      <w:r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proofErr w:type="gramStart"/>
      <w:r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>what</w:t>
      </w:r>
      <w:proofErr w:type="gramEnd"/>
      <w:r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number of non-viable schools (a) have been closed in the past three financial years in each province and (b) are envisaged to be closed in the 2018-19 financial year;</w:t>
      </w:r>
    </w:p>
    <w:p w14:paraId="3F9ADDA2" w14:textId="77777777" w:rsidR="00F1658E" w:rsidRPr="00E9105C" w:rsidRDefault="00F1658E" w:rsidP="00D9185B">
      <w:pPr>
        <w:spacing w:after="0" w:line="36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>(3)</w:t>
      </w:r>
      <w:r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proofErr w:type="gramStart"/>
      <w:r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>what</w:t>
      </w:r>
      <w:proofErr w:type="gramEnd"/>
      <w:r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number of teachers were trained on pedagogical content knowledge and facilitation skills in mathematics and science in each province in the (a) 2015-16 and (b) 2016-17 financial years;</w:t>
      </w:r>
    </w:p>
    <w:p w14:paraId="333572FC" w14:textId="77777777" w:rsidR="00D9185B" w:rsidRPr="00E9105C" w:rsidRDefault="00D9185B" w:rsidP="00D9185B">
      <w:pPr>
        <w:spacing w:after="0" w:line="36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488ECF0" w14:textId="77777777" w:rsidR="00594370" w:rsidRPr="00E9105C" w:rsidRDefault="00F1658E" w:rsidP="00D9185B">
      <w:pPr>
        <w:spacing w:after="0" w:line="36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>(4)</w:t>
      </w:r>
      <w:r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proofErr w:type="gramStart"/>
      <w:r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>what</w:t>
      </w:r>
      <w:proofErr w:type="gramEnd"/>
      <w:r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amount that was made available to improve mathematics, science and technology teaching in each province in the (a) 2015-16, and (b) 2016-17 financial years?</w:t>
      </w:r>
      <w:r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E9105C">
        <w:rPr>
          <w:rFonts w:ascii="Times New Roman" w:eastAsia="Calibri" w:hAnsi="Times New Roman" w:cs="Times New Roman"/>
          <w:sz w:val="24"/>
          <w:szCs w:val="24"/>
          <w:lang w:val="en"/>
        </w:rPr>
        <w:t>NW3630E</w:t>
      </w:r>
      <w:r w:rsidR="00137AFF" w:rsidRPr="00E9105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</w:p>
    <w:p w14:paraId="33F6804A" w14:textId="77777777" w:rsidR="00F42258" w:rsidRPr="00E9105C" w:rsidRDefault="00F42258" w:rsidP="00D9185B">
      <w:pPr>
        <w:spacing w:after="0" w:line="360" w:lineRule="auto"/>
        <w:ind w:left="1440" w:hanging="720"/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</w:p>
    <w:p w14:paraId="12A46D34" w14:textId="77777777" w:rsidR="00F42258" w:rsidRPr="00E9105C" w:rsidRDefault="00F42258">
      <w:pPr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br w:type="page"/>
      </w:r>
    </w:p>
    <w:p w14:paraId="48FE20F5" w14:textId="77777777" w:rsidR="00370062" w:rsidRPr="00287F3F" w:rsidRDefault="00594370" w:rsidP="00F4225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287F3F">
        <w:rPr>
          <w:rFonts w:ascii="Times New Roman" w:eastAsia="Calibri" w:hAnsi="Times New Roman" w:cs="Times New Roman"/>
          <w:b/>
          <w:sz w:val="24"/>
          <w:szCs w:val="24"/>
          <w:lang w:val="en"/>
        </w:rPr>
        <w:lastRenderedPageBreak/>
        <w:t>Response</w:t>
      </w:r>
      <w:r w:rsidR="00AC3C50" w:rsidRPr="00287F3F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</w:t>
      </w:r>
    </w:p>
    <w:p w14:paraId="58433244" w14:textId="77777777" w:rsidR="00287F3F" w:rsidRPr="00287F3F" w:rsidRDefault="00370062" w:rsidP="00287F3F">
      <w:pPr>
        <w:jc w:val="both"/>
        <w:rPr>
          <w:rFonts w:ascii="Times New Roman" w:hAnsi="Times New Roman" w:cs="Times New Roman"/>
          <w:sz w:val="24"/>
          <w:szCs w:val="24"/>
        </w:rPr>
      </w:pPr>
      <w:r w:rsidRPr="00287F3F">
        <w:rPr>
          <w:rFonts w:ascii="Times New Roman" w:eastAsia="Calibri" w:hAnsi="Times New Roman" w:cs="Times New Roman"/>
          <w:b/>
          <w:sz w:val="24"/>
          <w:szCs w:val="24"/>
          <w:lang w:val="en"/>
        </w:rPr>
        <w:t>(1)</w:t>
      </w:r>
      <w:r w:rsidR="00E9105C" w:rsidRPr="00287F3F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</w:t>
      </w:r>
      <w:r w:rsidR="00287F3F" w:rsidRPr="00287F3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87F3F" w:rsidRPr="00287F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87F3F" w:rsidRPr="00287F3F">
        <w:rPr>
          <w:rFonts w:ascii="Times New Roman" w:hAnsi="Times New Roman" w:cs="Times New Roman"/>
          <w:sz w:val="24"/>
          <w:szCs w:val="24"/>
        </w:rPr>
        <w:t xml:space="preserve">) The Sector has not built any Mega Farm Schools for the past three financial years but has a number of Non-Viable farm schools in lieu of two Boarding Schools in Mpumalanga Province which are Steve </w:t>
      </w:r>
      <w:proofErr w:type="spellStart"/>
      <w:r w:rsidR="00287F3F" w:rsidRPr="00287F3F">
        <w:rPr>
          <w:rFonts w:ascii="Times New Roman" w:hAnsi="Times New Roman" w:cs="Times New Roman"/>
          <w:sz w:val="24"/>
          <w:szCs w:val="24"/>
        </w:rPr>
        <w:t>Tshwete</w:t>
      </w:r>
      <w:proofErr w:type="spellEnd"/>
      <w:r w:rsidR="00287F3F" w:rsidRPr="00287F3F">
        <w:rPr>
          <w:rFonts w:ascii="Times New Roman" w:hAnsi="Times New Roman" w:cs="Times New Roman"/>
          <w:sz w:val="24"/>
          <w:szCs w:val="24"/>
        </w:rPr>
        <w:t xml:space="preserve"> Boarding School in Nkangala and </w:t>
      </w:r>
      <w:proofErr w:type="spellStart"/>
      <w:r w:rsidR="00287F3F" w:rsidRPr="00287F3F">
        <w:rPr>
          <w:rFonts w:ascii="Times New Roman" w:hAnsi="Times New Roman" w:cs="Times New Roman"/>
          <w:sz w:val="24"/>
          <w:szCs w:val="24"/>
        </w:rPr>
        <w:t>Thaba</w:t>
      </w:r>
      <w:proofErr w:type="spellEnd"/>
      <w:r w:rsidR="00287F3F" w:rsidRPr="00287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F3F" w:rsidRPr="00287F3F">
        <w:rPr>
          <w:rFonts w:ascii="Times New Roman" w:hAnsi="Times New Roman" w:cs="Times New Roman"/>
          <w:sz w:val="24"/>
          <w:szCs w:val="24"/>
        </w:rPr>
        <w:t>Tshweu</w:t>
      </w:r>
      <w:proofErr w:type="spellEnd"/>
      <w:r w:rsidR="00287F3F" w:rsidRPr="00287F3F">
        <w:rPr>
          <w:rFonts w:ascii="Times New Roman" w:hAnsi="Times New Roman" w:cs="Times New Roman"/>
          <w:sz w:val="24"/>
          <w:szCs w:val="24"/>
        </w:rPr>
        <w:t xml:space="preserve"> Boarding school in Ehlanzeni district. </w:t>
      </w:r>
    </w:p>
    <w:p w14:paraId="24EC3DAF" w14:textId="77777777" w:rsidR="00287F3F" w:rsidRPr="00287F3F" w:rsidRDefault="00287F3F" w:rsidP="00287F3F">
      <w:pPr>
        <w:jc w:val="both"/>
        <w:rPr>
          <w:rFonts w:ascii="Times New Roman" w:hAnsi="Times New Roman" w:cs="Times New Roman"/>
          <w:sz w:val="24"/>
          <w:szCs w:val="24"/>
        </w:rPr>
      </w:pPr>
      <w:r w:rsidRPr="00287F3F">
        <w:rPr>
          <w:rFonts w:ascii="Times New Roman" w:hAnsi="Times New Roman" w:cs="Times New Roman"/>
          <w:sz w:val="24"/>
          <w:szCs w:val="24"/>
        </w:rPr>
        <w:t xml:space="preserve">(b) There are no Mega farm Schools envisaged to be completed in the 2018/2019 financial year. </w:t>
      </w:r>
    </w:p>
    <w:p w14:paraId="16073A65" w14:textId="77777777" w:rsidR="00370062" w:rsidRPr="00E9105C" w:rsidRDefault="00287F3F" w:rsidP="00E9105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</w:t>
      </w:r>
      <w:r w:rsidR="00370062"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>(2)</w:t>
      </w:r>
      <w:r w:rsidR="00E9105C"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</w:t>
      </w:r>
      <w:r w:rsidR="00E9105C"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>2018-19 financial year:</w:t>
      </w:r>
    </w:p>
    <w:p w14:paraId="2E57E3AC" w14:textId="77777777" w:rsidR="00E9105C" w:rsidRPr="00E9105C" w:rsidRDefault="00E9105C" w:rsidP="00E9105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</w:p>
    <w:tbl>
      <w:tblPr>
        <w:tblStyle w:val="TableGrid"/>
        <w:tblW w:w="0" w:type="auto"/>
        <w:tblInd w:w="355" w:type="dxa"/>
        <w:tblLook w:val="0000" w:firstRow="0" w:lastRow="0" w:firstColumn="0" w:lastColumn="0" w:noHBand="0" w:noVBand="0"/>
      </w:tblPr>
      <w:tblGrid>
        <w:gridCol w:w="2972"/>
        <w:gridCol w:w="2460"/>
        <w:gridCol w:w="3208"/>
      </w:tblGrid>
      <w:tr w:rsidR="00370062" w:rsidRPr="00E9105C" w14:paraId="69B28C88" w14:textId="77777777" w:rsidTr="00180672">
        <w:trPr>
          <w:trHeight w:val="255"/>
        </w:trPr>
        <w:tc>
          <w:tcPr>
            <w:tcW w:w="2972" w:type="dxa"/>
            <w:vMerge w:val="restart"/>
            <w:shd w:val="clear" w:color="auto" w:fill="auto"/>
          </w:tcPr>
          <w:p w14:paraId="7CC6130D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Province</w:t>
            </w:r>
          </w:p>
        </w:tc>
        <w:tc>
          <w:tcPr>
            <w:tcW w:w="2460" w:type="dxa"/>
          </w:tcPr>
          <w:p w14:paraId="55D5C432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No. of schools closed to date </w:t>
            </w:r>
          </w:p>
        </w:tc>
        <w:tc>
          <w:tcPr>
            <w:tcW w:w="3208" w:type="dxa"/>
          </w:tcPr>
          <w:p w14:paraId="04D4905A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2018/19 projections </w:t>
            </w:r>
          </w:p>
        </w:tc>
      </w:tr>
      <w:tr w:rsidR="00370062" w:rsidRPr="00E9105C" w14:paraId="3DCB8D82" w14:textId="77777777" w:rsidTr="00180672">
        <w:tblPrEx>
          <w:tblLook w:val="04A0" w:firstRow="1" w:lastRow="0" w:firstColumn="1" w:lastColumn="0" w:noHBand="0" w:noVBand="1"/>
        </w:tblPrEx>
        <w:tc>
          <w:tcPr>
            <w:tcW w:w="2972" w:type="dxa"/>
            <w:vMerge/>
          </w:tcPr>
          <w:p w14:paraId="01C63452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60" w:type="dxa"/>
          </w:tcPr>
          <w:p w14:paraId="2BD1EB62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(a) @</w:t>
            </w:r>
          </w:p>
        </w:tc>
        <w:tc>
          <w:tcPr>
            <w:tcW w:w="3208" w:type="dxa"/>
          </w:tcPr>
          <w:p w14:paraId="2F3FCDEB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(b)</w:t>
            </w:r>
          </w:p>
        </w:tc>
      </w:tr>
      <w:tr w:rsidR="00370062" w:rsidRPr="00E9105C" w14:paraId="0D80E306" w14:textId="77777777" w:rsidTr="00180672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14:paraId="45008599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EC</w:t>
            </w:r>
          </w:p>
        </w:tc>
        <w:tc>
          <w:tcPr>
            <w:tcW w:w="2460" w:type="dxa"/>
          </w:tcPr>
          <w:p w14:paraId="40122276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725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0E794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2 182*</w:t>
            </w:r>
          </w:p>
        </w:tc>
      </w:tr>
      <w:tr w:rsidR="00370062" w:rsidRPr="00E9105C" w14:paraId="4E67BF7D" w14:textId="77777777" w:rsidTr="00180672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14:paraId="249210E2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FS</w:t>
            </w:r>
          </w:p>
        </w:tc>
        <w:tc>
          <w:tcPr>
            <w:tcW w:w="2460" w:type="dxa"/>
          </w:tcPr>
          <w:p w14:paraId="129E6E51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AE673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90</w:t>
            </w:r>
          </w:p>
        </w:tc>
      </w:tr>
      <w:tr w:rsidR="00370062" w:rsidRPr="00E9105C" w14:paraId="0A4149D5" w14:textId="77777777" w:rsidTr="00180672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14:paraId="7D2A05F5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GP</w:t>
            </w:r>
          </w:p>
        </w:tc>
        <w:tc>
          <w:tcPr>
            <w:tcW w:w="2460" w:type="dxa"/>
          </w:tcPr>
          <w:p w14:paraId="50338941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521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56930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14</w:t>
            </w:r>
          </w:p>
        </w:tc>
      </w:tr>
      <w:tr w:rsidR="00370062" w:rsidRPr="00E9105C" w14:paraId="62982A7D" w14:textId="77777777" w:rsidTr="00180672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14:paraId="05BA195E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KZN</w:t>
            </w:r>
          </w:p>
        </w:tc>
        <w:tc>
          <w:tcPr>
            <w:tcW w:w="2460" w:type="dxa"/>
          </w:tcPr>
          <w:p w14:paraId="4F6BEC56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248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67A21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1 405^</w:t>
            </w:r>
          </w:p>
        </w:tc>
      </w:tr>
      <w:tr w:rsidR="00370062" w:rsidRPr="00E9105C" w14:paraId="37333924" w14:textId="77777777" w:rsidTr="00180672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14:paraId="02A2E9D6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LP</w:t>
            </w:r>
          </w:p>
        </w:tc>
        <w:tc>
          <w:tcPr>
            <w:tcW w:w="2460" w:type="dxa"/>
          </w:tcPr>
          <w:p w14:paraId="3EF163D9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1 783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06303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61</w:t>
            </w:r>
          </w:p>
        </w:tc>
      </w:tr>
      <w:tr w:rsidR="00370062" w:rsidRPr="00E9105C" w14:paraId="5BCA60DE" w14:textId="77777777" w:rsidTr="00180672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14:paraId="4323E5C1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</w:t>
            </w:r>
          </w:p>
        </w:tc>
        <w:tc>
          <w:tcPr>
            <w:tcW w:w="2460" w:type="dxa"/>
          </w:tcPr>
          <w:p w14:paraId="5332087C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1 063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C620D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34</w:t>
            </w:r>
          </w:p>
        </w:tc>
      </w:tr>
      <w:tr w:rsidR="00370062" w:rsidRPr="00E9105C" w14:paraId="2218EA2A" w14:textId="77777777" w:rsidTr="00180672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14:paraId="7DF2FDCF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NC</w:t>
            </w:r>
          </w:p>
        </w:tc>
        <w:tc>
          <w:tcPr>
            <w:tcW w:w="2460" w:type="dxa"/>
          </w:tcPr>
          <w:p w14:paraId="6DFFF43E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142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9ED15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8*</w:t>
            </w:r>
          </w:p>
        </w:tc>
      </w:tr>
      <w:tr w:rsidR="00370062" w:rsidRPr="00E9105C" w14:paraId="1A61A6A1" w14:textId="77777777" w:rsidTr="00180672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14:paraId="30DC1531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NW</w:t>
            </w:r>
          </w:p>
        </w:tc>
        <w:tc>
          <w:tcPr>
            <w:tcW w:w="2460" w:type="dxa"/>
          </w:tcPr>
          <w:p w14:paraId="0625BAAB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D8A2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370062" w:rsidRPr="00E9105C" w14:paraId="4939F90A" w14:textId="77777777" w:rsidTr="00180672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14:paraId="2F4237FF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WC</w:t>
            </w:r>
          </w:p>
        </w:tc>
        <w:tc>
          <w:tcPr>
            <w:tcW w:w="2460" w:type="dxa"/>
          </w:tcPr>
          <w:p w14:paraId="1A6AEC62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1 466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2EAA" w14:textId="77777777" w:rsidR="00370062" w:rsidRPr="00E9105C" w:rsidRDefault="00370062" w:rsidP="00F514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910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</w:tbl>
    <w:p w14:paraId="5013C0D6" w14:textId="77777777" w:rsidR="00370062" w:rsidRPr="00E9105C" w:rsidRDefault="00370062" w:rsidP="00370062">
      <w:pPr>
        <w:spacing w:after="100" w:afterAutospacing="1" w:line="240" w:lineRule="auto"/>
        <w:ind w:left="1440"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E9105C">
        <w:rPr>
          <w:rFonts w:ascii="Times New Roman" w:eastAsia="Calibri" w:hAnsi="Times New Roman" w:cs="Times New Roman"/>
          <w:i/>
          <w:sz w:val="24"/>
          <w:szCs w:val="24"/>
          <w:lang w:val="en-GB"/>
        </w:rPr>
        <w:t>Source (a) National EMIS (b) PEDs</w:t>
      </w:r>
    </w:p>
    <w:p w14:paraId="20D9A12B" w14:textId="77777777" w:rsidR="00370062" w:rsidRPr="00E9105C" w:rsidRDefault="00370062" w:rsidP="008640E6">
      <w:pPr>
        <w:spacing w:before="100" w:beforeAutospacing="1" w:after="100" w:afterAutospacing="1" w:line="240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above mentioned data indicate the number of schools closed to date except for the FS. </w:t>
      </w:r>
    </w:p>
    <w:p w14:paraId="5808B6C7" w14:textId="77777777" w:rsidR="00370062" w:rsidRPr="008640E6" w:rsidRDefault="00370062" w:rsidP="008640E6">
      <w:pPr>
        <w:spacing w:before="100" w:beforeAutospacing="1" w:after="100" w:afterAutospacing="1" w:line="240" w:lineRule="auto"/>
        <w:ind w:left="850" w:hanging="288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</w:t>
      </w:r>
      <w:r w:rsidRPr="008640E6">
        <w:rPr>
          <w:rFonts w:ascii="Times New Roman" w:eastAsia="Calibri" w:hAnsi="Times New Roman" w:cs="Times New Roman"/>
          <w:sz w:val="18"/>
          <w:szCs w:val="18"/>
          <w:lang w:val="en-GB"/>
        </w:rPr>
        <w:t>Schools currently subjected to rationalisation but not necessarily to be effected in 2018/19</w:t>
      </w:r>
    </w:p>
    <w:p w14:paraId="6158C70F" w14:textId="77777777" w:rsidR="00370062" w:rsidRPr="008640E6" w:rsidRDefault="00370062" w:rsidP="008640E6">
      <w:pPr>
        <w:spacing w:before="100" w:beforeAutospacing="1" w:after="100" w:afterAutospacing="1" w:line="240" w:lineRule="auto"/>
        <w:ind w:left="850" w:hanging="288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8640E6">
        <w:rPr>
          <w:rFonts w:ascii="Times New Roman" w:eastAsia="Calibri" w:hAnsi="Times New Roman" w:cs="Times New Roman"/>
          <w:sz w:val="18"/>
          <w:szCs w:val="18"/>
          <w:lang w:val="en-GB"/>
        </w:rPr>
        <w:t>^ Schools rationalisation plan ranging from 2018 to 2023</w:t>
      </w:r>
    </w:p>
    <w:p w14:paraId="25D97154" w14:textId="77777777" w:rsidR="00370062" w:rsidRPr="00E9105C" w:rsidRDefault="00370062" w:rsidP="00F4225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</w:p>
    <w:p w14:paraId="21DD660E" w14:textId="77777777" w:rsidR="00E9105C" w:rsidRPr="00E9105C" w:rsidRDefault="00370062" w:rsidP="00E9105C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>(3)</w:t>
      </w:r>
      <w:r w:rsidR="00E9105C" w:rsidRPr="00E9105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number of teachers who were trained on Mathematics and Science content and pedagogy through DBE-led programmes are:</w:t>
      </w:r>
    </w:p>
    <w:p w14:paraId="45A0E5F3" w14:textId="77777777" w:rsidR="00E9105C" w:rsidRPr="00E9105C" w:rsidRDefault="00E9105C" w:rsidP="00E9105C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9105C">
        <w:rPr>
          <w:rFonts w:ascii="Times New Roman" w:eastAsia="Calibri" w:hAnsi="Times New Roman" w:cs="Times New Roman"/>
          <w:b/>
          <w:sz w:val="24"/>
          <w:szCs w:val="24"/>
          <w:lang w:val="en-GB"/>
        </w:rPr>
        <w:t>DBE TRAINING WORKSHOPS:</w:t>
      </w:r>
    </w:p>
    <w:p w14:paraId="48A28454" w14:textId="77777777" w:rsidR="00E9105C" w:rsidRPr="00E9105C" w:rsidRDefault="00E9105C" w:rsidP="00E9105C">
      <w:pPr>
        <w:rPr>
          <w:rFonts w:ascii="Times New Roman" w:hAnsi="Times New Roman" w:cs="Times New Roman"/>
          <w:b/>
          <w:sz w:val="24"/>
          <w:szCs w:val="24"/>
        </w:rPr>
      </w:pPr>
      <w:r w:rsidRPr="00E9105C">
        <w:rPr>
          <w:rFonts w:ascii="Times New Roman" w:hAnsi="Times New Roman" w:cs="Times New Roman"/>
          <w:b/>
          <w:sz w:val="24"/>
          <w:szCs w:val="24"/>
        </w:rPr>
        <w:t>2015/16 YEAR</w:t>
      </w:r>
    </w:p>
    <w:tbl>
      <w:tblPr>
        <w:tblStyle w:val="TableGrid"/>
        <w:tblW w:w="89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98"/>
        <w:gridCol w:w="1800"/>
        <w:gridCol w:w="1710"/>
        <w:gridCol w:w="1620"/>
        <w:gridCol w:w="1620"/>
      </w:tblGrid>
      <w:tr w:rsidR="00E9105C" w:rsidRPr="00E9105C" w14:paraId="0E5FC619" w14:textId="77777777" w:rsidTr="00E9105C">
        <w:trPr>
          <w:trHeight w:val="48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B5752" w14:textId="77777777" w:rsidR="00E9105C" w:rsidRPr="00E9105C" w:rsidRDefault="00E9105C" w:rsidP="00E9105C">
            <w:pPr>
              <w:ind w:left="687" w:hanging="687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en-ZA"/>
              </w:rPr>
              <w:t>PROVINCE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19F3C" w14:textId="77777777" w:rsidR="00E9105C" w:rsidRPr="00E9105C" w:rsidRDefault="00E9105C" w:rsidP="00E9105C">
            <w:pPr>
              <w:ind w:left="68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  <w:t>TRAINED MST HODS 2015/16</w:t>
            </w:r>
          </w:p>
          <w:p w14:paraId="3A168E59" w14:textId="77777777" w:rsidR="00E9105C" w:rsidRPr="00E9105C" w:rsidRDefault="00E9105C" w:rsidP="00E9105C">
            <w:pPr>
              <w:ind w:left="68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  <w:t>Grade 8 &amp; 9</w:t>
            </w:r>
          </w:p>
        </w:tc>
      </w:tr>
      <w:tr w:rsidR="00E9105C" w:rsidRPr="00E9105C" w14:paraId="6DF86263" w14:textId="77777777" w:rsidTr="00E9105C">
        <w:trPr>
          <w:trHeight w:val="5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F77CA" w14:textId="77777777" w:rsidR="00E9105C" w:rsidRPr="00E9105C" w:rsidRDefault="00E9105C" w:rsidP="00E9105C">
            <w:pPr>
              <w:ind w:left="68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33788" w14:textId="77777777" w:rsidR="00E9105C" w:rsidRPr="00E9105C" w:rsidRDefault="00E9105C" w:rsidP="00E9105C">
            <w:pPr>
              <w:ind w:left="339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  <w:t>MATHS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62A42" w14:textId="77777777" w:rsidR="00E9105C" w:rsidRPr="00E9105C" w:rsidRDefault="00E9105C" w:rsidP="00E9105C">
            <w:pPr>
              <w:ind w:left="197" w:right="-413" w:firstLine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  <w:t>N.SC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FF540" w14:textId="77777777" w:rsidR="00E9105C" w:rsidRPr="00E9105C" w:rsidRDefault="00E9105C" w:rsidP="00E9105C">
            <w:pPr>
              <w:ind w:left="19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078D6" w14:textId="77777777" w:rsidR="00E9105C" w:rsidRPr="00E9105C" w:rsidRDefault="00E9105C" w:rsidP="00E9105C">
            <w:pPr>
              <w:ind w:left="387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  <w:t>TOTAL</w:t>
            </w:r>
          </w:p>
        </w:tc>
      </w:tr>
      <w:tr w:rsidR="00E9105C" w:rsidRPr="00E9105C" w14:paraId="796E94F1" w14:textId="77777777" w:rsidTr="00E9105C">
        <w:trPr>
          <w:trHeight w:val="5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5617" w14:textId="77777777" w:rsidR="00E9105C" w:rsidRPr="00E9105C" w:rsidRDefault="00E9105C" w:rsidP="00E9105C">
            <w:pPr>
              <w:ind w:left="687" w:hanging="631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en-ZA"/>
              </w:rPr>
              <w:t>Free State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05F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4BA1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47A4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247D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785</w:t>
            </w:r>
          </w:p>
        </w:tc>
      </w:tr>
      <w:tr w:rsidR="00E9105C" w:rsidRPr="00E9105C" w14:paraId="1B0EFD02" w14:textId="77777777" w:rsidTr="00E9105C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D0F9" w14:textId="77777777" w:rsidR="00E9105C" w:rsidRPr="00E9105C" w:rsidRDefault="00E9105C" w:rsidP="00E9105C">
            <w:pPr>
              <w:ind w:left="687" w:hanging="63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ZA"/>
              </w:rPr>
              <w:t>Gauteng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97D5" w14:textId="77777777" w:rsidR="00E9105C" w:rsidRPr="00E9105C" w:rsidRDefault="00E9105C" w:rsidP="00E9105C">
            <w:pPr>
              <w:ind w:left="687"/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ZA"/>
              </w:rPr>
              <w:t>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82C6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A8D6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21D0" w14:textId="77777777" w:rsidR="00E9105C" w:rsidRPr="00E9105C" w:rsidRDefault="00E9105C" w:rsidP="00E9105C">
            <w:pPr>
              <w:ind w:left="687"/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ZA"/>
              </w:rPr>
              <w:t>155</w:t>
            </w:r>
          </w:p>
        </w:tc>
      </w:tr>
      <w:tr w:rsidR="00E9105C" w:rsidRPr="00E9105C" w14:paraId="37EDC90E" w14:textId="77777777" w:rsidTr="00E9105C">
        <w:trPr>
          <w:trHeight w:val="5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467" w14:textId="77777777" w:rsidR="00E9105C" w:rsidRPr="00E9105C" w:rsidRDefault="00E9105C" w:rsidP="00E9105C">
            <w:pPr>
              <w:ind w:left="687" w:hanging="63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ZA"/>
              </w:rPr>
              <w:t>North West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B29D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3102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2339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012B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1 496</w:t>
            </w:r>
          </w:p>
        </w:tc>
      </w:tr>
      <w:tr w:rsidR="00E9105C" w:rsidRPr="00E9105C" w14:paraId="6C78DEF5" w14:textId="77777777" w:rsidTr="00E9105C">
        <w:trPr>
          <w:trHeight w:val="5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F048" w14:textId="77777777" w:rsidR="00E9105C" w:rsidRPr="00E9105C" w:rsidRDefault="00E9105C" w:rsidP="00E9105C">
            <w:pPr>
              <w:ind w:left="687" w:hanging="631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en-ZA"/>
              </w:rPr>
              <w:t>Eastern Cape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DDF7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FE1C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1 636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468D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428D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4 674</w:t>
            </w:r>
          </w:p>
        </w:tc>
      </w:tr>
      <w:tr w:rsidR="00E9105C" w:rsidRPr="00E9105C" w14:paraId="5113B0D0" w14:textId="77777777" w:rsidTr="00E9105C">
        <w:trPr>
          <w:trHeight w:val="5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3EA2" w14:textId="77777777" w:rsidR="00E9105C" w:rsidRPr="00E9105C" w:rsidRDefault="00E9105C" w:rsidP="00E9105C">
            <w:pPr>
              <w:ind w:left="687" w:hanging="63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ZA"/>
              </w:rPr>
              <w:t>Northern Cape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C0C4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F90A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ECAB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583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E9105C" w:rsidRPr="00E9105C" w14:paraId="2E081774" w14:textId="77777777" w:rsidTr="00E9105C">
        <w:trPr>
          <w:trHeight w:val="5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0DAD" w14:textId="77777777" w:rsidR="00E9105C" w:rsidRPr="00E9105C" w:rsidRDefault="00E9105C" w:rsidP="00E9105C">
            <w:pPr>
              <w:ind w:left="687" w:hanging="63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ZA"/>
              </w:rPr>
              <w:lastRenderedPageBreak/>
              <w:t>Limpopo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9831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4A78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00C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801F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1 657</w:t>
            </w:r>
          </w:p>
        </w:tc>
      </w:tr>
      <w:tr w:rsidR="00E9105C" w:rsidRPr="00E9105C" w14:paraId="2BBA03FC" w14:textId="77777777" w:rsidTr="00E9105C">
        <w:trPr>
          <w:trHeight w:val="5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9017" w14:textId="77777777" w:rsidR="00E9105C" w:rsidRPr="00E9105C" w:rsidRDefault="00E9105C" w:rsidP="00E9105C">
            <w:pPr>
              <w:ind w:left="687" w:hanging="63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ZA"/>
              </w:rPr>
              <w:t>Mpumalanga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8C1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5902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3D9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8AB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1 490</w:t>
            </w:r>
          </w:p>
        </w:tc>
      </w:tr>
      <w:tr w:rsidR="00E9105C" w:rsidRPr="00E9105C" w14:paraId="1A9368F2" w14:textId="77777777" w:rsidTr="00E9105C">
        <w:trPr>
          <w:trHeight w:val="5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37A88D" w14:textId="77777777" w:rsidR="00E9105C" w:rsidRPr="00E9105C" w:rsidRDefault="00E9105C" w:rsidP="00E9105C">
            <w:pPr>
              <w:ind w:left="687" w:hanging="631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en-ZA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49E011" w14:textId="77777777" w:rsidR="00E9105C" w:rsidRPr="00E9105C" w:rsidRDefault="00E9105C" w:rsidP="00E9105C">
            <w:pPr>
              <w:ind w:left="687"/>
              <w:contextualSpacing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  <w:t>3 862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5EAE2" w14:textId="77777777" w:rsidR="00E9105C" w:rsidRPr="00E9105C" w:rsidRDefault="00E9105C" w:rsidP="00E9105C">
            <w:pPr>
              <w:ind w:left="687"/>
              <w:contextualSpacing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  <w:t>3 331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09980" w14:textId="77777777" w:rsidR="00E9105C" w:rsidRPr="00E9105C" w:rsidRDefault="00E9105C" w:rsidP="00E9105C">
            <w:pPr>
              <w:ind w:left="197" w:firstLine="142"/>
              <w:contextualSpacing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  <w:t>3 508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D7C38" w14:textId="77777777" w:rsidR="00E9105C" w:rsidRPr="00E9105C" w:rsidRDefault="00E9105C" w:rsidP="00E9105C">
            <w:pPr>
              <w:ind w:left="687"/>
              <w:contextualSpacing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  <w:t>10 529</w:t>
            </w:r>
          </w:p>
        </w:tc>
      </w:tr>
    </w:tbl>
    <w:p w14:paraId="242DB99F" w14:textId="77777777" w:rsidR="00E9105C" w:rsidRPr="00E9105C" w:rsidRDefault="00E9105C" w:rsidP="00E9105C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936DAF6" w14:textId="77777777" w:rsidR="00E9105C" w:rsidRPr="00E9105C" w:rsidRDefault="00E9105C" w:rsidP="00E9105C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9105C">
        <w:rPr>
          <w:rFonts w:ascii="Times New Roman" w:eastAsia="Calibri" w:hAnsi="Times New Roman" w:cs="Times New Roman"/>
          <w:b/>
          <w:sz w:val="24"/>
          <w:szCs w:val="24"/>
          <w:lang w:val="en-GB"/>
        </w:rPr>
        <w:t>2016/17:   NSC SUPPORT ON MATHEMATICS AND SCIENCE</w:t>
      </w:r>
    </w:p>
    <w:tbl>
      <w:tblPr>
        <w:tblStyle w:val="TableGrid"/>
        <w:tblW w:w="8701" w:type="dxa"/>
        <w:jc w:val="center"/>
        <w:tblLayout w:type="fixed"/>
        <w:tblLook w:val="04A0" w:firstRow="1" w:lastRow="0" w:firstColumn="1" w:lastColumn="0" w:noHBand="0" w:noVBand="1"/>
      </w:tblPr>
      <w:tblGrid>
        <w:gridCol w:w="2768"/>
        <w:gridCol w:w="2117"/>
        <w:gridCol w:w="1791"/>
        <w:gridCol w:w="2025"/>
      </w:tblGrid>
      <w:tr w:rsidR="00E9105C" w:rsidRPr="00E9105C" w14:paraId="79822D1D" w14:textId="77777777" w:rsidTr="00F51498">
        <w:trPr>
          <w:trHeight w:val="477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ACCD0" w14:textId="77777777" w:rsidR="00E9105C" w:rsidRPr="00E9105C" w:rsidRDefault="00E9105C" w:rsidP="00E9105C">
            <w:pPr>
              <w:ind w:left="56" w:hanging="56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en-ZA"/>
              </w:rPr>
              <w:t>PROVINCE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FF8F1" w14:textId="77777777" w:rsidR="00E9105C" w:rsidRPr="00E9105C" w:rsidRDefault="00E9105C" w:rsidP="00E9105C">
            <w:pPr>
              <w:ind w:firstLine="55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  <w:t>MATHS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E03EE" w14:textId="77777777" w:rsidR="00E9105C" w:rsidRPr="00E9105C" w:rsidRDefault="00E9105C" w:rsidP="00E91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PHYSICAL SCIENCE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974CA" w14:textId="77777777" w:rsidR="00E9105C" w:rsidRPr="00E9105C" w:rsidRDefault="00E9105C" w:rsidP="00E9105C">
            <w:pPr>
              <w:ind w:left="55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  <w:t>TOTAL</w:t>
            </w:r>
          </w:p>
        </w:tc>
      </w:tr>
      <w:tr w:rsidR="00E9105C" w:rsidRPr="00E9105C" w14:paraId="43854394" w14:textId="77777777" w:rsidTr="00F51498">
        <w:trPr>
          <w:trHeight w:val="224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B988" w14:textId="77777777" w:rsidR="00E9105C" w:rsidRPr="00E9105C" w:rsidRDefault="00E9105C" w:rsidP="00E9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Eastern Cape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63F6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7C5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B45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777</w:t>
            </w:r>
          </w:p>
        </w:tc>
      </w:tr>
      <w:tr w:rsidR="00E9105C" w:rsidRPr="00E9105C" w14:paraId="6DE94D33" w14:textId="77777777" w:rsidTr="00F51498">
        <w:trPr>
          <w:trHeight w:val="224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529D" w14:textId="77777777" w:rsidR="00E9105C" w:rsidRPr="00E9105C" w:rsidRDefault="00E9105C" w:rsidP="00E9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Free State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46AD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1510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0C2F" w14:textId="77777777" w:rsidR="00E9105C" w:rsidRPr="00E9105C" w:rsidRDefault="00E9105C" w:rsidP="00E9105C">
            <w:pPr>
              <w:ind w:left="687"/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ZA"/>
              </w:rPr>
              <w:t>265</w:t>
            </w:r>
          </w:p>
        </w:tc>
      </w:tr>
      <w:tr w:rsidR="00E9105C" w:rsidRPr="00E9105C" w14:paraId="5B262270" w14:textId="77777777" w:rsidTr="00F51498">
        <w:trPr>
          <w:trHeight w:val="57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8D79" w14:textId="77777777" w:rsidR="00E9105C" w:rsidRPr="00E9105C" w:rsidRDefault="00E9105C" w:rsidP="00E9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KwaZulu-Natal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1CD1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712A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402F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937</w:t>
            </w:r>
          </w:p>
        </w:tc>
      </w:tr>
      <w:tr w:rsidR="00E9105C" w:rsidRPr="00E9105C" w14:paraId="6EA83998" w14:textId="77777777" w:rsidTr="00F51498">
        <w:trPr>
          <w:trHeight w:val="57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1AF2" w14:textId="77777777" w:rsidR="00E9105C" w:rsidRPr="00E9105C" w:rsidRDefault="00E9105C" w:rsidP="00E9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Limpopo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A435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6D7A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D4A3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1 141</w:t>
            </w:r>
          </w:p>
        </w:tc>
      </w:tr>
      <w:tr w:rsidR="00E9105C" w:rsidRPr="00E9105C" w14:paraId="1605240C" w14:textId="77777777" w:rsidTr="00F51498">
        <w:trPr>
          <w:trHeight w:val="224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7E4" w14:textId="77777777" w:rsidR="00E9105C" w:rsidRPr="00E9105C" w:rsidRDefault="00E9105C" w:rsidP="00E9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Mpumalanga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06A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837F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9C0B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E9105C" w:rsidRPr="00E9105C" w14:paraId="443F83DA" w14:textId="77777777" w:rsidTr="00F51498">
        <w:trPr>
          <w:trHeight w:val="224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8FDD" w14:textId="77777777" w:rsidR="00E9105C" w:rsidRPr="00E9105C" w:rsidRDefault="00E9105C" w:rsidP="00E9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Northern Cape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F146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B1B2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B408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</w:tr>
      <w:tr w:rsidR="00E9105C" w:rsidRPr="00E9105C" w14:paraId="6ED6CD94" w14:textId="77777777" w:rsidTr="00F51498">
        <w:trPr>
          <w:trHeight w:val="224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203B" w14:textId="77777777" w:rsidR="00E9105C" w:rsidRPr="00E9105C" w:rsidRDefault="00E9105C" w:rsidP="00E9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North West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4FB2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ED1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5B34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428</w:t>
            </w:r>
          </w:p>
        </w:tc>
      </w:tr>
      <w:tr w:rsidR="00E9105C" w:rsidRPr="00E9105C" w14:paraId="5F54280D" w14:textId="77777777" w:rsidTr="00F51498">
        <w:trPr>
          <w:trHeight w:val="57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991FD" w14:textId="77777777" w:rsidR="00E9105C" w:rsidRPr="00E9105C" w:rsidRDefault="00E9105C" w:rsidP="00E91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26E0D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/>
                <w:sz w:val="24"/>
                <w:szCs w:val="24"/>
              </w:rPr>
              <w:t>2 202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4CC15" w14:textId="77777777" w:rsidR="00E9105C" w:rsidRPr="00E9105C" w:rsidRDefault="00E9105C" w:rsidP="00E91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/>
                <w:sz w:val="24"/>
                <w:szCs w:val="24"/>
              </w:rPr>
              <w:t>1 907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5EF90" w14:textId="77777777" w:rsidR="00E9105C" w:rsidRPr="00E9105C" w:rsidRDefault="00E9105C" w:rsidP="00E9105C">
            <w:pPr>
              <w:ind w:left="687"/>
              <w:contextualSpacing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</w:pPr>
            <w:r w:rsidRPr="00E9105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en-ZA"/>
              </w:rPr>
              <w:t>4 109</w:t>
            </w:r>
          </w:p>
        </w:tc>
      </w:tr>
    </w:tbl>
    <w:p w14:paraId="3A91522A" w14:textId="77777777" w:rsidR="00370062" w:rsidRPr="00E9105C" w:rsidRDefault="00370062" w:rsidP="00F4225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</w:p>
    <w:p w14:paraId="7409EE1F" w14:textId="77777777" w:rsidR="00594370" w:rsidRPr="00E9105C" w:rsidRDefault="00370062" w:rsidP="00F4225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(4) </w:t>
      </w:r>
    </w:p>
    <w:p w14:paraId="3C010570" w14:textId="77777777" w:rsidR="00F42258" w:rsidRPr="00E9105C" w:rsidRDefault="00594370" w:rsidP="00F4225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>2015-16 Budget available to</w:t>
      </w:r>
      <w:r w:rsidR="00D9185B"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Improve</w:t>
      </w:r>
      <w:r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MST Teaching in each </w:t>
      </w:r>
      <w:r w:rsidR="00455099"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>Province</w:t>
      </w:r>
      <w:r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>:</w:t>
      </w:r>
    </w:p>
    <w:p w14:paraId="0E3A5C01" w14:textId="77777777" w:rsidR="00F42258" w:rsidRPr="00E9105C" w:rsidRDefault="00594370" w:rsidP="00F42258">
      <w:pPr>
        <w:pStyle w:val="ListParagraph"/>
        <w:spacing w:after="0" w:line="36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E9105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Total allocated budget for MST Conditional </w:t>
      </w:r>
      <w:r w:rsidR="00455099" w:rsidRPr="00E9105C">
        <w:rPr>
          <w:rFonts w:ascii="Times New Roman" w:eastAsia="Calibri" w:hAnsi="Times New Roman" w:cs="Times New Roman"/>
          <w:sz w:val="24"/>
          <w:szCs w:val="24"/>
          <w:lang w:val="en"/>
        </w:rPr>
        <w:t>Grant</w:t>
      </w:r>
      <w:r w:rsidRPr="00E9105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in </w:t>
      </w:r>
      <w:r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2015/16 </w:t>
      </w:r>
      <w:r w:rsidR="00455099" w:rsidRPr="00E9105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was </w:t>
      </w:r>
      <w:r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>R 347 185 million</w:t>
      </w:r>
      <w:r w:rsidR="00455099"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>.</w:t>
      </w:r>
      <w:r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</w:t>
      </w:r>
      <w:r w:rsidR="00455099"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>R 104 156 million</w:t>
      </w:r>
      <w:r w:rsidR="00455099" w:rsidRPr="00E9105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(</w:t>
      </w:r>
      <w:r w:rsidR="00455099"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30% of the total budget) </w:t>
      </w:r>
      <w:r w:rsidR="00455099" w:rsidRPr="00E9105C">
        <w:rPr>
          <w:rFonts w:ascii="Times New Roman" w:eastAsia="Calibri" w:hAnsi="Times New Roman" w:cs="Times New Roman"/>
          <w:sz w:val="24"/>
          <w:szCs w:val="24"/>
          <w:lang w:val="en"/>
        </w:rPr>
        <w:t>was used</w:t>
      </w:r>
      <w:r w:rsidRPr="00E9105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for teaching in each province </w:t>
      </w:r>
      <w:r w:rsidR="00455099" w:rsidRPr="00E9105C">
        <w:rPr>
          <w:rFonts w:ascii="Times New Roman" w:eastAsia="Calibri" w:hAnsi="Times New Roman" w:cs="Times New Roman"/>
          <w:sz w:val="24"/>
          <w:szCs w:val="24"/>
          <w:lang w:val="en"/>
        </w:rPr>
        <w:t>(</w:t>
      </w:r>
      <w:r w:rsidRPr="00E9105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15% - </w:t>
      </w:r>
      <w:r w:rsidR="00455099" w:rsidRPr="00E9105C">
        <w:rPr>
          <w:rFonts w:ascii="Times New Roman" w:eastAsia="Calibri" w:hAnsi="Times New Roman" w:cs="Times New Roman"/>
          <w:sz w:val="24"/>
          <w:szCs w:val="24"/>
          <w:lang w:val="en"/>
        </w:rPr>
        <w:t>Tra</w:t>
      </w:r>
      <w:r w:rsidR="00D9185B" w:rsidRPr="00E9105C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r w:rsidR="00455099" w:rsidRPr="00E9105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ning of </w:t>
      </w:r>
      <w:r w:rsidRPr="00E9105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Teachers and Subject Advisors </w:t>
      </w:r>
      <w:r w:rsidR="00D9185B" w:rsidRPr="00E9105C">
        <w:rPr>
          <w:rFonts w:ascii="Times New Roman" w:eastAsia="Calibri" w:hAnsi="Times New Roman" w:cs="Times New Roman"/>
          <w:sz w:val="24"/>
          <w:szCs w:val="24"/>
          <w:lang w:val="en"/>
        </w:rPr>
        <w:t>in preparation for the implementation of CAPS</w:t>
      </w:r>
      <w:r w:rsidRPr="00E9105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="00D9185B" w:rsidRPr="00E9105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for Technical Schools </w:t>
      </w:r>
      <w:r w:rsidRPr="00E9105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and 15% </w:t>
      </w:r>
      <w:r w:rsidR="00D9185B" w:rsidRPr="00E9105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- </w:t>
      </w:r>
      <w:r w:rsidR="00F42258" w:rsidRPr="00E9105C">
        <w:rPr>
          <w:rFonts w:ascii="Times New Roman" w:eastAsia="Calibri" w:hAnsi="Times New Roman" w:cs="Times New Roman"/>
          <w:sz w:val="24"/>
          <w:szCs w:val="24"/>
          <w:lang w:val="en"/>
        </w:rPr>
        <w:t>Targeted Teacher Training in Pedagogic Content Knowledge for MST Subjects).</w:t>
      </w:r>
    </w:p>
    <w:p w14:paraId="6FE83C52" w14:textId="77777777" w:rsidR="00F42258" w:rsidRPr="00E9105C" w:rsidRDefault="00F42258" w:rsidP="00F42258">
      <w:pPr>
        <w:pStyle w:val="ListParagraph"/>
        <w:spacing w:after="0" w:line="36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3B5F0B34" w14:textId="77777777" w:rsidR="00F1658E" w:rsidRPr="00E9105C" w:rsidRDefault="00455099" w:rsidP="00F42258">
      <w:pPr>
        <w:pStyle w:val="ListParagraph"/>
        <w:spacing w:after="0" w:line="360" w:lineRule="auto"/>
        <w:ind w:left="644"/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>(SEE TABLE BEL</w:t>
      </w:r>
      <w:r w:rsidR="00137AFF"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>OW)</w:t>
      </w:r>
    </w:p>
    <w:p w14:paraId="483D95A5" w14:textId="77777777" w:rsidR="00D9185B" w:rsidRPr="00E9105C" w:rsidRDefault="00D9185B" w:rsidP="00D9185B">
      <w:pPr>
        <w:spacing w:after="0" w:line="360" w:lineRule="auto"/>
        <w:ind w:left="1440" w:hanging="22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"/>
        </w:rPr>
      </w:pPr>
    </w:p>
    <w:p w14:paraId="7DA2A6EA" w14:textId="77777777" w:rsidR="00F42258" w:rsidRPr="00E9105C" w:rsidRDefault="00455099" w:rsidP="00F4225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>201</w:t>
      </w:r>
      <w:r w:rsidR="00AC3C50"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>6</w:t>
      </w:r>
      <w:r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>-17</w:t>
      </w:r>
      <w:r w:rsidR="00AC3C50"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Budget available to </w:t>
      </w:r>
      <w:r w:rsidR="00D9185B"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>Improve</w:t>
      </w:r>
      <w:r w:rsidR="00AC3C50"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MST Teaching in each </w:t>
      </w:r>
      <w:r w:rsidR="00D9185B"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>Province</w:t>
      </w:r>
      <w:r w:rsidR="00AC3C50"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>:</w:t>
      </w:r>
    </w:p>
    <w:p w14:paraId="63EA6640" w14:textId="77777777" w:rsidR="00F42258" w:rsidRPr="00E9105C" w:rsidRDefault="00AC3C50" w:rsidP="00F42258">
      <w:pPr>
        <w:pStyle w:val="ListParagraph"/>
        <w:spacing w:after="0" w:line="36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E9105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Total allocated budget for MST Conditional </w:t>
      </w:r>
      <w:r w:rsidR="00D9185B" w:rsidRPr="00E9105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Grant </w:t>
      </w:r>
      <w:r w:rsidRPr="00E9105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in </w:t>
      </w:r>
      <w:r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2016/17 </w:t>
      </w:r>
      <w:r w:rsidR="00D9185B" w:rsidRPr="00E9105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was </w:t>
      </w:r>
      <w:r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>R 362 444 million</w:t>
      </w:r>
      <w:r w:rsidR="00D9185B"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>. R 108 734 million (30% of total budget)</w:t>
      </w:r>
      <w:r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</w:t>
      </w:r>
      <w:r w:rsidR="00D9185B" w:rsidRPr="00E9105C">
        <w:rPr>
          <w:rFonts w:ascii="Times New Roman" w:eastAsia="Calibri" w:hAnsi="Times New Roman" w:cs="Times New Roman"/>
          <w:sz w:val="24"/>
          <w:szCs w:val="24"/>
          <w:lang w:val="en"/>
        </w:rPr>
        <w:t>was used</w:t>
      </w:r>
      <w:r w:rsidRPr="00E9105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for teaching in each province </w:t>
      </w:r>
      <w:r w:rsidR="00D9185B" w:rsidRPr="00E9105C">
        <w:rPr>
          <w:rFonts w:ascii="Times New Roman" w:eastAsia="Calibri" w:hAnsi="Times New Roman" w:cs="Times New Roman"/>
          <w:sz w:val="24"/>
          <w:szCs w:val="24"/>
          <w:lang w:val="en"/>
        </w:rPr>
        <w:t>(</w:t>
      </w:r>
      <w:r w:rsidR="00F42258" w:rsidRPr="00E9105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15% </w:t>
      </w:r>
      <w:r w:rsidR="00D9185B" w:rsidRPr="00E9105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- Training of Teachers and Subject Advisors in preparation for the Implementation of CAPS for Technical Schools and 15% - Targeted Teacher Training in </w:t>
      </w:r>
      <w:r w:rsidR="00F42258" w:rsidRPr="00E9105C">
        <w:rPr>
          <w:rFonts w:ascii="Times New Roman" w:eastAsia="Calibri" w:hAnsi="Times New Roman" w:cs="Times New Roman"/>
          <w:sz w:val="24"/>
          <w:szCs w:val="24"/>
          <w:lang w:val="en"/>
        </w:rPr>
        <w:t>Pedagogic Content Knowledge for MST Subjects</w:t>
      </w:r>
      <w:r w:rsidR="00D9185B" w:rsidRPr="00E9105C">
        <w:rPr>
          <w:rFonts w:ascii="Times New Roman" w:eastAsia="Calibri" w:hAnsi="Times New Roman" w:cs="Times New Roman"/>
          <w:sz w:val="24"/>
          <w:szCs w:val="24"/>
          <w:lang w:val="en"/>
        </w:rPr>
        <w:t>).</w:t>
      </w:r>
    </w:p>
    <w:p w14:paraId="3261A035" w14:textId="77777777" w:rsidR="00F42258" w:rsidRPr="00E9105C" w:rsidRDefault="00F42258" w:rsidP="00F42258">
      <w:pPr>
        <w:pStyle w:val="ListParagraph"/>
        <w:spacing w:after="0" w:line="36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664BEDDD" w14:textId="77777777" w:rsidR="00137AFF" w:rsidRPr="00E9105C" w:rsidRDefault="00F42258" w:rsidP="00F42258">
      <w:pPr>
        <w:pStyle w:val="ListParagraph"/>
        <w:spacing w:after="0" w:line="36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>(SEE TABLE BE</w:t>
      </w:r>
      <w:r w:rsidR="00AC3C50"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>LOW)</w:t>
      </w:r>
    </w:p>
    <w:p w14:paraId="09F1249C" w14:textId="77777777" w:rsidR="00F42258" w:rsidRPr="00E9105C" w:rsidRDefault="00F42258" w:rsidP="00D9185B">
      <w:pPr>
        <w:spacing w:after="0" w:line="360" w:lineRule="auto"/>
        <w:ind w:left="1440" w:hanging="22"/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</w:p>
    <w:p w14:paraId="031628AD" w14:textId="77777777" w:rsidR="00455099" w:rsidRPr="00E9105C" w:rsidRDefault="00455099" w:rsidP="004550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  <w:sectPr w:rsidR="00455099" w:rsidRPr="00E9105C" w:rsidSect="00455099">
          <w:headerReference w:type="default" r:id="rId7"/>
          <w:pgSz w:w="11906" w:h="16838"/>
          <w:pgMar w:top="1440" w:right="1440" w:bottom="1440" w:left="1440" w:header="566" w:footer="709" w:gutter="0"/>
          <w:cols w:space="708"/>
          <w:docGrid w:linePitch="360"/>
        </w:sectPr>
      </w:pPr>
    </w:p>
    <w:p w14:paraId="04232A93" w14:textId="77777777" w:rsidR="00137AFF" w:rsidRPr="00E9105C" w:rsidRDefault="00137AFF" w:rsidP="00F422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lastRenderedPageBreak/>
        <w:t>MST CONDITIONAL ALLOCATION 2015/16</w:t>
      </w:r>
    </w:p>
    <w:tbl>
      <w:tblPr>
        <w:tblW w:w="15479" w:type="dxa"/>
        <w:tblLook w:val="04A0" w:firstRow="1" w:lastRow="0" w:firstColumn="1" w:lastColumn="0" w:noHBand="0" w:noVBand="1"/>
      </w:tblPr>
      <w:tblGrid>
        <w:gridCol w:w="1343"/>
        <w:gridCol w:w="1354"/>
        <w:gridCol w:w="1503"/>
        <w:gridCol w:w="1504"/>
        <w:gridCol w:w="1503"/>
        <w:gridCol w:w="1655"/>
        <w:gridCol w:w="1503"/>
        <w:gridCol w:w="1654"/>
        <w:gridCol w:w="1655"/>
        <w:gridCol w:w="1805"/>
      </w:tblGrid>
      <w:tr w:rsidR="004229DB" w:rsidRPr="00E9105C" w14:paraId="7643870B" w14:textId="77777777" w:rsidTr="004229DB">
        <w:trPr>
          <w:trHeight w:val="2465"/>
        </w:trPr>
        <w:tc>
          <w:tcPr>
            <w:tcW w:w="13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542505F2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Province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2B61FCC2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Budget Allocation</w:t>
            </w:r>
          </w:p>
        </w:tc>
        <w:tc>
          <w:tcPr>
            <w:tcW w:w="15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692A5F96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ICT Resource to improve Teaching and Learning</w:t>
            </w:r>
            <w:r w:rsidRPr="00E910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  <w:t xml:space="preserve"> 20%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19A1F7C7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 xml:space="preserve">Technical School Workshop ,Equipment and Tools </w:t>
            </w:r>
            <w:r w:rsidRPr="00E910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  <w:t>15%</w:t>
            </w:r>
          </w:p>
        </w:tc>
        <w:tc>
          <w:tcPr>
            <w:tcW w:w="15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75AB518D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 xml:space="preserve">School Laboratories and Workshop Apparatus and Consumables </w:t>
            </w:r>
            <w:r w:rsidRPr="00E910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  <w:t>15%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48647A45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 xml:space="preserve">Direct Learner Support  </w:t>
            </w:r>
            <w:r w:rsidRPr="00E910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  <w:t>10%</w:t>
            </w:r>
          </w:p>
        </w:tc>
        <w:tc>
          <w:tcPr>
            <w:tcW w:w="15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51B38035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 xml:space="preserve">Technical Schools Teachers and Subject Advisors Training and </w:t>
            </w:r>
            <w:r w:rsidR="004229DB"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 xml:space="preserve">CAPS </w:t>
            </w: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 xml:space="preserve">Orientation </w:t>
            </w:r>
            <w:r w:rsidRPr="00E910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  <w:t>15%</w:t>
            </w:r>
          </w:p>
        </w:tc>
        <w:tc>
          <w:tcPr>
            <w:tcW w:w="16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6E4A549B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 xml:space="preserve">Targeted Teacher Training in Teaching Methodologies and Subject content </w:t>
            </w:r>
            <w:r w:rsidRPr="00E910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  <w:t>15%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349CB8F8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 xml:space="preserve">Training and Support in ICT Integration for end-users </w:t>
            </w:r>
            <w:r w:rsidRPr="00E910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  <w:t>10%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7B70C2E7" w14:textId="77777777" w:rsidR="004229DB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 xml:space="preserve">Total </w:t>
            </w:r>
          </w:p>
          <w:p w14:paraId="2FF21CB1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  <w:t>100%</w:t>
            </w:r>
          </w:p>
        </w:tc>
      </w:tr>
      <w:tr w:rsidR="004229DB" w:rsidRPr="00E9105C" w14:paraId="4E602056" w14:textId="77777777" w:rsidTr="004229DB">
        <w:trPr>
          <w:trHeight w:val="341"/>
        </w:trPr>
        <w:tc>
          <w:tcPr>
            <w:tcW w:w="1343" w:type="dxa"/>
            <w:vMerge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7A09B8C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77C08BA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R'000</w:t>
            </w:r>
          </w:p>
        </w:tc>
        <w:tc>
          <w:tcPr>
            <w:tcW w:w="15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678A42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R'000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2FD2C7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R'000</w:t>
            </w:r>
          </w:p>
        </w:tc>
        <w:tc>
          <w:tcPr>
            <w:tcW w:w="15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B5FD1A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R'000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4BB9BFE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R'000</w:t>
            </w:r>
          </w:p>
        </w:tc>
        <w:tc>
          <w:tcPr>
            <w:tcW w:w="15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5C5F66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R'000</w:t>
            </w:r>
          </w:p>
        </w:tc>
        <w:tc>
          <w:tcPr>
            <w:tcW w:w="16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EC4BD45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R'000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9DEB84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R'000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1160EC91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R'000</w:t>
            </w:r>
          </w:p>
        </w:tc>
      </w:tr>
      <w:tr w:rsidR="00137AFF" w:rsidRPr="00E9105C" w14:paraId="4AE853A1" w14:textId="77777777" w:rsidTr="004229DB">
        <w:trPr>
          <w:trHeight w:val="624"/>
        </w:trPr>
        <w:tc>
          <w:tcPr>
            <w:tcW w:w="13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8C55CC8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EC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40D2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45 059 </w:t>
            </w:r>
          </w:p>
        </w:tc>
        <w:tc>
          <w:tcPr>
            <w:tcW w:w="15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7BCC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9 012 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3432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6 759 </w:t>
            </w:r>
          </w:p>
        </w:tc>
        <w:tc>
          <w:tcPr>
            <w:tcW w:w="15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625F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6 759 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81D1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4 506 </w:t>
            </w:r>
          </w:p>
        </w:tc>
        <w:tc>
          <w:tcPr>
            <w:tcW w:w="15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2EAD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 xml:space="preserve">6 759 </w:t>
            </w:r>
          </w:p>
        </w:tc>
        <w:tc>
          <w:tcPr>
            <w:tcW w:w="16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9783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 xml:space="preserve">6 759 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04F4F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4 506 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13F77EC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45 059 </w:t>
            </w:r>
          </w:p>
        </w:tc>
      </w:tr>
      <w:tr w:rsidR="00137AFF" w:rsidRPr="00E9105C" w14:paraId="5B94D860" w14:textId="77777777" w:rsidTr="004229DB">
        <w:trPr>
          <w:trHeight w:val="539"/>
        </w:trPr>
        <w:tc>
          <w:tcPr>
            <w:tcW w:w="13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DDD187C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FS</w:t>
            </w: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3473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32 145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ECBA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6 429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78A52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4 822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0ABC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4 822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2A8CF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3 215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02AF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 xml:space="preserve">4 822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EC96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 xml:space="preserve">4 822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F774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3 215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1CC097E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32 145 </w:t>
            </w:r>
          </w:p>
        </w:tc>
      </w:tr>
      <w:tr w:rsidR="00137AFF" w:rsidRPr="00E9105C" w14:paraId="7CD0097B" w14:textId="77777777" w:rsidTr="004229DB">
        <w:trPr>
          <w:trHeight w:val="511"/>
        </w:trPr>
        <w:tc>
          <w:tcPr>
            <w:tcW w:w="13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3DBE27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GP</w:t>
            </w: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D1DB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47 842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3A9C7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9 568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34CD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7 176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5989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7 176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DE65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4 784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ABD2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 xml:space="preserve">7 176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7D0A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 xml:space="preserve">7 176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DC19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4 784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3EB8167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47 842 </w:t>
            </w:r>
          </w:p>
        </w:tc>
      </w:tr>
      <w:tr w:rsidR="00137AFF" w:rsidRPr="00E9105C" w14:paraId="7804F139" w14:textId="77777777" w:rsidTr="004229DB">
        <w:trPr>
          <w:trHeight w:val="567"/>
        </w:trPr>
        <w:tc>
          <w:tcPr>
            <w:tcW w:w="13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408B54F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KZN</w:t>
            </w: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7AD4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59 998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4FCC5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12 000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DED1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9 000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DDC2D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9 000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ABE6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6 000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72A5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 xml:space="preserve">9 000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E07C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 xml:space="preserve">9 000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DC5E6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6 000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4ADBBA7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59 998 </w:t>
            </w:r>
          </w:p>
        </w:tc>
      </w:tr>
      <w:tr w:rsidR="00137AFF" w:rsidRPr="00E9105C" w14:paraId="50D88D94" w14:textId="77777777" w:rsidTr="004229DB">
        <w:trPr>
          <w:trHeight w:val="440"/>
        </w:trPr>
        <w:tc>
          <w:tcPr>
            <w:tcW w:w="13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0A705B3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LP</w:t>
            </w: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96BE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40 979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DD475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8 196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79C1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6 147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78E25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6 147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01A7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4 098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1FD6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 xml:space="preserve">6 147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291C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 xml:space="preserve">6 147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053E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4 098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E16EEEA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40 979 </w:t>
            </w:r>
          </w:p>
        </w:tc>
      </w:tr>
      <w:tr w:rsidR="00137AFF" w:rsidRPr="00E9105C" w14:paraId="15794020" w14:textId="77777777" w:rsidTr="004229DB">
        <w:trPr>
          <w:trHeight w:val="595"/>
        </w:trPr>
        <w:tc>
          <w:tcPr>
            <w:tcW w:w="13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EBC494C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BCFB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39 136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B0E4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7 827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EE27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5 870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010B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5 870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E9A6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3 914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594C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 xml:space="preserve">5 870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BAA34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 xml:space="preserve">5 870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4E74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3 914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3E78F81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39 136 </w:t>
            </w:r>
          </w:p>
        </w:tc>
      </w:tr>
      <w:tr w:rsidR="00137AFF" w:rsidRPr="00E9105C" w14:paraId="1B219E30" w14:textId="77777777" w:rsidTr="004229DB">
        <w:trPr>
          <w:trHeight w:val="454"/>
        </w:trPr>
        <w:tc>
          <w:tcPr>
            <w:tcW w:w="13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79DD3A1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NC</w:t>
            </w: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B6AF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22 113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2054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4 423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1EAA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3 317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4C08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3 317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9471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2 211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7C1B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 xml:space="preserve">3 317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0F579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 xml:space="preserve">3 317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D861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2 211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47AEEA3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22 113 </w:t>
            </w:r>
          </w:p>
        </w:tc>
      </w:tr>
      <w:tr w:rsidR="00137AFF" w:rsidRPr="00E9105C" w14:paraId="7C183753" w14:textId="77777777" w:rsidTr="004229DB">
        <w:trPr>
          <w:trHeight w:val="454"/>
        </w:trPr>
        <w:tc>
          <w:tcPr>
            <w:tcW w:w="13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3BE490A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NW</w:t>
            </w: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E7E9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33 378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1C968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6 676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88CF9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5 007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4FF67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5 007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EF2F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3 338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8C9A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 xml:space="preserve">5 007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E86D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 xml:space="preserve">5 007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A0CC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3 338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AA8E0B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33 378 </w:t>
            </w:r>
          </w:p>
        </w:tc>
      </w:tr>
      <w:tr w:rsidR="00137AFF" w:rsidRPr="00E9105C" w14:paraId="316D227B" w14:textId="77777777" w:rsidTr="004229DB">
        <w:trPr>
          <w:trHeight w:val="624"/>
        </w:trPr>
        <w:tc>
          <w:tcPr>
            <w:tcW w:w="13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80F6AC1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WC</w:t>
            </w: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54D8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26 535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9712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5 307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54A5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3 980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263F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3 980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EC5E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2 654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B5CD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 xml:space="preserve">3 980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69A3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 xml:space="preserve">3 980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D8F46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2 654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30E29F9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26 535 </w:t>
            </w:r>
          </w:p>
        </w:tc>
      </w:tr>
      <w:tr w:rsidR="00137AFF" w:rsidRPr="00E9105C" w14:paraId="2EECDE95" w14:textId="77777777" w:rsidTr="004229DB">
        <w:trPr>
          <w:trHeight w:val="484"/>
        </w:trPr>
        <w:tc>
          <w:tcPr>
            <w:tcW w:w="13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D0872D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8F8E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347 185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1BFD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69 437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CBE36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52 078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9D67D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52 078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4E15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34 719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38D8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  <w:t xml:space="preserve">52 078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9FAA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  <w:t xml:space="preserve">52 078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3DDD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34 719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CC2F991" w14:textId="77777777" w:rsidR="00137AFF" w:rsidRPr="00E9105C" w:rsidRDefault="00137AFF" w:rsidP="00F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347 185 </w:t>
            </w:r>
          </w:p>
        </w:tc>
      </w:tr>
    </w:tbl>
    <w:p w14:paraId="5023D43B" w14:textId="77777777" w:rsidR="00F42258" w:rsidRPr="00E9105C" w:rsidRDefault="00F42258" w:rsidP="00F42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0991B251" w14:textId="77777777" w:rsidR="00F42258" w:rsidRPr="00E9105C" w:rsidRDefault="00F42258">
      <w:pPr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E9105C">
        <w:rPr>
          <w:rFonts w:ascii="Times New Roman" w:eastAsia="Calibri" w:hAnsi="Times New Roman" w:cs="Times New Roman"/>
          <w:sz w:val="24"/>
          <w:szCs w:val="24"/>
          <w:lang w:val="en"/>
        </w:rPr>
        <w:br w:type="page"/>
      </w:r>
    </w:p>
    <w:p w14:paraId="3572852C" w14:textId="77777777" w:rsidR="00137AFF" w:rsidRPr="00E9105C" w:rsidRDefault="00137AFF" w:rsidP="00F42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056BC839" w14:textId="77777777" w:rsidR="004857AD" w:rsidRPr="00E9105C" w:rsidRDefault="004229DB" w:rsidP="00F422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>FINANCIAL EXPENDITURE AS AT 31 MARCH 2016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8"/>
        <w:gridCol w:w="3400"/>
        <w:gridCol w:w="2577"/>
        <w:gridCol w:w="2268"/>
        <w:gridCol w:w="2185"/>
        <w:gridCol w:w="3607"/>
      </w:tblGrid>
      <w:tr w:rsidR="004857AD" w:rsidRPr="00E9105C" w14:paraId="248113AC" w14:textId="77777777" w:rsidTr="004229DB">
        <w:trPr>
          <w:trHeight w:val="849"/>
        </w:trPr>
        <w:tc>
          <w:tcPr>
            <w:tcW w:w="153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ECE104" w14:textId="77777777" w:rsidR="004857AD" w:rsidRPr="00E9105C" w:rsidRDefault="004857AD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/>
                <w:sz w:val="24"/>
                <w:szCs w:val="24"/>
              </w:rPr>
              <w:t>EXPENDITURE DURING THE 2015-16 FINANCIAL YEAR</w:t>
            </w:r>
            <w:r w:rsidR="004229DB" w:rsidRPr="00E91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 AT 31 MARCH 2016</w:t>
            </w:r>
          </w:p>
        </w:tc>
      </w:tr>
      <w:tr w:rsidR="004857AD" w:rsidRPr="00E9105C" w14:paraId="41607A41" w14:textId="77777777" w:rsidTr="004229DB">
        <w:trPr>
          <w:trHeight w:val="1294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14:paraId="06DC7053" w14:textId="77777777" w:rsidR="004857AD" w:rsidRPr="00E9105C" w:rsidRDefault="004857AD" w:rsidP="004229DB">
            <w:pPr>
              <w:pStyle w:val="Heading2"/>
              <w:spacing w:before="0" w:line="240" w:lineRule="auto"/>
              <w:ind w:left="1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Province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CDD487" w14:textId="77777777" w:rsidR="004857AD" w:rsidRPr="00E9105C" w:rsidRDefault="004857AD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2015-16</w:t>
            </w:r>
          </w:p>
          <w:p w14:paraId="605F179B" w14:textId="77777777" w:rsidR="004857AD" w:rsidRPr="00E9105C" w:rsidRDefault="004857AD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Budget Allocation</w:t>
            </w:r>
          </w:p>
        </w:tc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1989F9" w14:textId="77777777" w:rsidR="004857AD" w:rsidRPr="00E9105C" w:rsidRDefault="004857AD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Actual Funds Transferred at</w:t>
            </w:r>
          </w:p>
          <w:p w14:paraId="5DCEE82D" w14:textId="77777777" w:rsidR="004857AD" w:rsidRPr="00E9105C" w:rsidRDefault="004857AD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March 16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ADF491" w14:textId="77777777" w:rsidR="004857AD" w:rsidRPr="00E9105C" w:rsidRDefault="004857AD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Actual Expenditure against Allocation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8C3FEE" w14:textId="77777777" w:rsidR="004857AD" w:rsidRPr="00E9105C" w:rsidRDefault="004857AD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Budget Available as at 31 March 2016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7D84D2" w14:textId="77777777" w:rsidR="004857AD" w:rsidRPr="00E9105C" w:rsidRDefault="004857AD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14:paraId="325D53B1" w14:textId="77777777" w:rsidR="004857AD" w:rsidRPr="00E9105C" w:rsidRDefault="004857AD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Spent Against Budget Allocation</w:t>
            </w:r>
          </w:p>
        </w:tc>
      </w:tr>
      <w:tr w:rsidR="004857AD" w:rsidRPr="00E9105C" w14:paraId="68073095" w14:textId="77777777" w:rsidTr="004229DB">
        <w:trPr>
          <w:trHeight w:val="571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3ED7FF" w14:textId="77777777" w:rsidR="004857AD" w:rsidRPr="00E9105C" w:rsidRDefault="004857AD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F116F2" w14:textId="77777777" w:rsidR="004857AD" w:rsidRPr="00E9105C" w:rsidRDefault="004857AD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R'000</w:t>
            </w:r>
          </w:p>
        </w:tc>
        <w:tc>
          <w:tcPr>
            <w:tcW w:w="2577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0A1C6D" w14:textId="77777777" w:rsidR="004857AD" w:rsidRPr="00E9105C" w:rsidRDefault="004857AD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R'000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F16B9F" w14:textId="77777777" w:rsidR="004857AD" w:rsidRPr="00E9105C" w:rsidRDefault="004857AD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R'000</w:t>
            </w:r>
          </w:p>
        </w:tc>
        <w:tc>
          <w:tcPr>
            <w:tcW w:w="218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BA8D6D" w14:textId="77777777" w:rsidR="004857AD" w:rsidRPr="00E9105C" w:rsidRDefault="004857AD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R'000</w:t>
            </w:r>
          </w:p>
        </w:tc>
        <w:tc>
          <w:tcPr>
            <w:tcW w:w="360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D06032" w14:textId="77777777" w:rsidR="004857AD" w:rsidRPr="00E9105C" w:rsidRDefault="004857AD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642108" w:rsidRPr="00E9105C" w14:paraId="01542EB9" w14:textId="77777777" w:rsidTr="004229DB">
        <w:trPr>
          <w:trHeight w:val="557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DFBCD6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EC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5C4F7D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45 059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6217B1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45 059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E33E4B9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26 350</w:t>
            </w:r>
          </w:p>
        </w:tc>
        <w:tc>
          <w:tcPr>
            <w:tcW w:w="2185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DA8C5D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10 236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4788B5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72,02%</w:t>
            </w:r>
          </w:p>
        </w:tc>
      </w:tr>
      <w:tr w:rsidR="00642108" w:rsidRPr="00E9105C" w14:paraId="4BCA0B88" w14:textId="77777777" w:rsidTr="004229DB">
        <w:trPr>
          <w:trHeight w:val="557"/>
        </w:trPr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910DB5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FS</w:t>
            </w:r>
          </w:p>
        </w:tc>
        <w:tc>
          <w:tcPr>
            <w:tcW w:w="3400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C78975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32 145</w:t>
            </w:r>
          </w:p>
        </w:tc>
        <w:tc>
          <w:tcPr>
            <w:tcW w:w="2577" w:type="dxa"/>
            <w:tcBorders>
              <w:lef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F13565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33 466</w:t>
            </w:r>
          </w:p>
        </w:tc>
        <w:tc>
          <w:tcPr>
            <w:tcW w:w="226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9A2481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21 524</w:t>
            </w:r>
          </w:p>
        </w:tc>
        <w:tc>
          <w:tcPr>
            <w:tcW w:w="2185" w:type="dxa"/>
            <w:tcBorders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774747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10 165</w:t>
            </w:r>
          </w:p>
        </w:tc>
        <w:tc>
          <w:tcPr>
            <w:tcW w:w="3607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F61D2D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67,92%</w:t>
            </w:r>
          </w:p>
        </w:tc>
      </w:tr>
      <w:tr w:rsidR="00642108" w:rsidRPr="00E9105C" w14:paraId="7D107F90" w14:textId="77777777" w:rsidTr="004229DB">
        <w:trPr>
          <w:trHeight w:val="557"/>
        </w:trPr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29457D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GP</w:t>
            </w:r>
          </w:p>
        </w:tc>
        <w:tc>
          <w:tcPr>
            <w:tcW w:w="3400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5B8129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47 842</w:t>
            </w:r>
          </w:p>
        </w:tc>
        <w:tc>
          <w:tcPr>
            <w:tcW w:w="2577" w:type="dxa"/>
            <w:tcBorders>
              <w:lef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76D6F1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47 842</w:t>
            </w:r>
          </w:p>
        </w:tc>
        <w:tc>
          <w:tcPr>
            <w:tcW w:w="226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209540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47 842</w:t>
            </w:r>
          </w:p>
        </w:tc>
        <w:tc>
          <w:tcPr>
            <w:tcW w:w="2185" w:type="dxa"/>
            <w:tcBorders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0A667A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-  678</w:t>
            </w:r>
          </w:p>
        </w:tc>
        <w:tc>
          <w:tcPr>
            <w:tcW w:w="3607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0A594B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101,44%</w:t>
            </w:r>
          </w:p>
        </w:tc>
      </w:tr>
      <w:tr w:rsidR="00642108" w:rsidRPr="00E9105C" w14:paraId="11FCD267" w14:textId="77777777" w:rsidTr="004229DB">
        <w:trPr>
          <w:trHeight w:val="557"/>
        </w:trPr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FAB809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KZN</w:t>
            </w:r>
          </w:p>
        </w:tc>
        <w:tc>
          <w:tcPr>
            <w:tcW w:w="3400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7333DF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59 998</w:t>
            </w:r>
          </w:p>
        </w:tc>
        <w:tc>
          <w:tcPr>
            <w:tcW w:w="2577" w:type="dxa"/>
            <w:tcBorders>
              <w:lef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99BC92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59 998</w:t>
            </w:r>
          </w:p>
        </w:tc>
        <w:tc>
          <w:tcPr>
            <w:tcW w:w="226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E3D641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59 259</w:t>
            </w:r>
          </w:p>
        </w:tc>
        <w:tc>
          <w:tcPr>
            <w:tcW w:w="2185" w:type="dxa"/>
            <w:tcBorders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9F2B58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607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4E9D7E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98,77%</w:t>
            </w:r>
          </w:p>
        </w:tc>
      </w:tr>
      <w:tr w:rsidR="00642108" w:rsidRPr="00E9105C" w14:paraId="3631CB4B" w14:textId="77777777" w:rsidTr="004229DB">
        <w:trPr>
          <w:trHeight w:val="557"/>
        </w:trPr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2074FD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LP</w:t>
            </w:r>
          </w:p>
        </w:tc>
        <w:tc>
          <w:tcPr>
            <w:tcW w:w="3400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34D0E6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40 979</w:t>
            </w:r>
          </w:p>
        </w:tc>
        <w:tc>
          <w:tcPr>
            <w:tcW w:w="2577" w:type="dxa"/>
            <w:tcBorders>
              <w:lef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3EC9DD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40 979</w:t>
            </w:r>
          </w:p>
        </w:tc>
        <w:tc>
          <w:tcPr>
            <w:tcW w:w="226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D319F8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35 673</w:t>
            </w:r>
          </w:p>
        </w:tc>
        <w:tc>
          <w:tcPr>
            <w:tcW w:w="2185" w:type="dxa"/>
            <w:tcBorders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983482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- 6 649</w:t>
            </w:r>
          </w:p>
        </w:tc>
        <w:tc>
          <w:tcPr>
            <w:tcW w:w="3607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232AE7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122,91%</w:t>
            </w:r>
          </w:p>
        </w:tc>
      </w:tr>
      <w:tr w:rsidR="00642108" w:rsidRPr="00E9105C" w14:paraId="21F1C238" w14:textId="77777777" w:rsidTr="004229DB">
        <w:trPr>
          <w:trHeight w:val="557"/>
        </w:trPr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50BAE3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MP</w:t>
            </w:r>
          </w:p>
        </w:tc>
        <w:tc>
          <w:tcPr>
            <w:tcW w:w="3400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1E6A9C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39 136</w:t>
            </w:r>
          </w:p>
        </w:tc>
        <w:tc>
          <w:tcPr>
            <w:tcW w:w="2577" w:type="dxa"/>
            <w:tcBorders>
              <w:lef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ECBBD5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39 136</w:t>
            </w:r>
          </w:p>
        </w:tc>
        <w:tc>
          <w:tcPr>
            <w:tcW w:w="226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EEE06D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42 408</w:t>
            </w:r>
          </w:p>
        </w:tc>
        <w:tc>
          <w:tcPr>
            <w:tcW w:w="2185" w:type="dxa"/>
            <w:tcBorders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248DCA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- 10 923</w:t>
            </w:r>
          </w:p>
        </w:tc>
        <w:tc>
          <w:tcPr>
            <w:tcW w:w="3607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605034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134,69%</w:t>
            </w:r>
          </w:p>
        </w:tc>
      </w:tr>
      <w:tr w:rsidR="00642108" w:rsidRPr="00E9105C" w14:paraId="4F705C43" w14:textId="77777777" w:rsidTr="004229DB">
        <w:trPr>
          <w:trHeight w:val="557"/>
        </w:trPr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B4A467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NC</w:t>
            </w:r>
          </w:p>
        </w:tc>
        <w:tc>
          <w:tcPr>
            <w:tcW w:w="3400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13D6E3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22 113</w:t>
            </w:r>
          </w:p>
        </w:tc>
        <w:tc>
          <w:tcPr>
            <w:tcW w:w="2577" w:type="dxa"/>
            <w:tcBorders>
              <w:lef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27A9A4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22 113</w:t>
            </w:r>
          </w:p>
        </w:tc>
        <w:tc>
          <w:tcPr>
            <w:tcW w:w="226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A3D710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23 466</w:t>
            </w:r>
          </w:p>
        </w:tc>
        <w:tc>
          <w:tcPr>
            <w:tcW w:w="2185" w:type="dxa"/>
            <w:tcBorders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7E5C87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- 1 783</w:t>
            </w:r>
          </w:p>
        </w:tc>
        <w:tc>
          <w:tcPr>
            <w:tcW w:w="3607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B0671C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108,22%</w:t>
            </w:r>
          </w:p>
        </w:tc>
      </w:tr>
      <w:tr w:rsidR="00642108" w:rsidRPr="00E9105C" w14:paraId="6287B81A" w14:textId="77777777" w:rsidTr="004229DB">
        <w:trPr>
          <w:trHeight w:val="557"/>
        </w:trPr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904DEF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NW</w:t>
            </w:r>
          </w:p>
        </w:tc>
        <w:tc>
          <w:tcPr>
            <w:tcW w:w="3400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0A8A43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33 378</w:t>
            </w:r>
          </w:p>
        </w:tc>
        <w:tc>
          <w:tcPr>
            <w:tcW w:w="2577" w:type="dxa"/>
            <w:tcBorders>
              <w:lef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670E45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33 378</w:t>
            </w:r>
          </w:p>
        </w:tc>
        <w:tc>
          <w:tcPr>
            <w:tcW w:w="226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9B566B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32 225</w:t>
            </w:r>
          </w:p>
        </w:tc>
        <w:tc>
          <w:tcPr>
            <w:tcW w:w="2185" w:type="dxa"/>
            <w:tcBorders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4F092F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3607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202065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98,31%</w:t>
            </w:r>
          </w:p>
        </w:tc>
      </w:tr>
      <w:tr w:rsidR="00642108" w:rsidRPr="00E9105C" w14:paraId="3AE69044" w14:textId="77777777" w:rsidTr="004229DB">
        <w:trPr>
          <w:trHeight w:val="576"/>
        </w:trPr>
        <w:tc>
          <w:tcPr>
            <w:tcW w:w="1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AEAF7D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WC</w:t>
            </w:r>
          </w:p>
        </w:tc>
        <w:tc>
          <w:tcPr>
            <w:tcW w:w="340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8F136B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26 535</w:t>
            </w:r>
          </w:p>
        </w:tc>
        <w:tc>
          <w:tcPr>
            <w:tcW w:w="2577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E8D4E0" w14:textId="77777777" w:rsidR="00642108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26 535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3B6985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27 668</w:t>
            </w:r>
          </w:p>
        </w:tc>
        <w:tc>
          <w:tcPr>
            <w:tcW w:w="218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4BEC7C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- 1 133</w:t>
            </w:r>
          </w:p>
        </w:tc>
        <w:tc>
          <w:tcPr>
            <w:tcW w:w="360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ABC0A5F" w14:textId="77777777" w:rsidR="00642108" w:rsidRPr="00E9105C" w:rsidRDefault="00642108" w:rsidP="0042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sz w:val="24"/>
                <w:szCs w:val="24"/>
              </w:rPr>
              <w:t>104,27%</w:t>
            </w:r>
          </w:p>
        </w:tc>
      </w:tr>
      <w:tr w:rsidR="004857AD" w:rsidRPr="00E9105C" w14:paraId="1E71293A" w14:textId="77777777" w:rsidTr="004229DB">
        <w:trPr>
          <w:trHeight w:val="631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394B8F" w14:textId="77777777" w:rsidR="004857AD" w:rsidRPr="00E9105C" w:rsidRDefault="004857AD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147209" w14:textId="77777777" w:rsidR="004857AD" w:rsidRPr="00E9105C" w:rsidRDefault="004857AD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347 185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6788E2" w14:textId="77777777" w:rsidR="004857AD" w:rsidRPr="00E9105C" w:rsidRDefault="009C35F3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347 185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8FAEFC3" w14:textId="77777777" w:rsidR="004857AD" w:rsidRPr="00E9105C" w:rsidRDefault="009C35F3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316 415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CCE562" w14:textId="77777777" w:rsidR="004857AD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527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88AD68" w14:textId="77777777" w:rsidR="004857AD" w:rsidRPr="00E9105C" w:rsidRDefault="00642108" w:rsidP="004229D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99, 83%</w:t>
            </w:r>
          </w:p>
        </w:tc>
      </w:tr>
    </w:tbl>
    <w:p w14:paraId="7647639E" w14:textId="77777777" w:rsidR="00F42258" w:rsidRPr="00E9105C" w:rsidRDefault="00F42258">
      <w:pPr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br w:type="page"/>
      </w:r>
    </w:p>
    <w:p w14:paraId="2BC5A487" w14:textId="77777777" w:rsidR="00642108" w:rsidRPr="00E9105C" w:rsidRDefault="00642108" w:rsidP="00F42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</w:p>
    <w:p w14:paraId="584599E5" w14:textId="77777777" w:rsidR="00137AFF" w:rsidRPr="00E9105C" w:rsidRDefault="00137AFF" w:rsidP="004229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>MST CONDITIONAL ALLOCATION 2016/17</w:t>
      </w:r>
    </w:p>
    <w:tbl>
      <w:tblPr>
        <w:tblW w:w="15456" w:type="dxa"/>
        <w:tblLook w:val="04A0" w:firstRow="1" w:lastRow="0" w:firstColumn="1" w:lastColumn="0" w:noHBand="0" w:noVBand="1"/>
      </w:tblPr>
      <w:tblGrid>
        <w:gridCol w:w="1134"/>
        <w:gridCol w:w="1526"/>
        <w:gridCol w:w="1575"/>
        <w:gridCol w:w="1517"/>
        <w:gridCol w:w="1516"/>
        <w:gridCol w:w="1365"/>
        <w:gridCol w:w="1517"/>
        <w:gridCol w:w="1819"/>
        <w:gridCol w:w="1668"/>
        <w:gridCol w:w="1819"/>
      </w:tblGrid>
      <w:tr w:rsidR="004229DB" w:rsidRPr="00E9105C" w14:paraId="55D0462F" w14:textId="77777777" w:rsidTr="004229DB">
        <w:trPr>
          <w:trHeight w:val="528"/>
        </w:trPr>
        <w:tc>
          <w:tcPr>
            <w:tcW w:w="1545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</w:tcPr>
          <w:p w14:paraId="012DD1A5" w14:textId="77777777" w:rsidR="004229DB" w:rsidRPr="00E9105C" w:rsidRDefault="004229DB" w:rsidP="00422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</w:pPr>
            <w:r w:rsidRPr="00E9105C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MST CONDITIONAL ALLOCATION 2016/17</w:t>
            </w:r>
          </w:p>
        </w:tc>
      </w:tr>
      <w:tr w:rsidR="00137AFF" w:rsidRPr="00E9105C" w14:paraId="237EC525" w14:textId="77777777" w:rsidTr="00140887">
        <w:trPr>
          <w:trHeight w:val="239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32216F77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Province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47BDE6DF" w14:textId="77777777" w:rsidR="004229DB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 xml:space="preserve">Budget </w:t>
            </w:r>
          </w:p>
          <w:p w14:paraId="5B4ECD28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Allocation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792150B1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ICT Resource to improve Teaching and Learning</w:t>
            </w:r>
            <w:r w:rsidRPr="00E910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  <w:t xml:space="preserve">  20%</w:t>
            </w: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0E219C5A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 xml:space="preserve">Technical School Workshop ,Equipment and Tools    </w:t>
            </w:r>
            <w:r w:rsidRPr="00E910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  <w:t>15%</w:t>
            </w: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3A77DA86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 xml:space="preserve">School Laboratories and Workshop Apparatus and Consumables  </w:t>
            </w:r>
            <w:r w:rsidRPr="00E910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  <w:t>15%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23071881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 xml:space="preserve">Direct Learner Support  </w:t>
            </w:r>
            <w:r w:rsidRPr="00E910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  <w:t>10%</w:t>
            </w: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6243CDD3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 xml:space="preserve">Technical Schools Teachers and Subject Advisors Training and </w:t>
            </w:r>
            <w:r w:rsidR="004229DB"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 xml:space="preserve">CAPS </w:t>
            </w: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 xml:space="preserve">Orientation </w:t>
            </w:r>
            <w:r w:rsidRPr="00E910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  <w:t>15%</w:t>
            </w:r>
          </w:p>
        </w:tc>
        <w:tc>
          <w:tcPr>
            <w:tcW w:w="18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5E3C03FF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 xml:space="preserve">Targeted Teacher Training in Teaching Methodologies and Subject content       </w:t>
            </w:r>
            <w:r w:rsidRPr="00E910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  <w:t>15%</w:t>
            </w:r>
          </w:p>
        </w:tc>
        <w:tc>
          <w:tcPr>
            <w:tcW w:w="16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3F724081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 xml:space="preserve">Training and Support in ICT Integration for end-users </w:t>
            </w:r>
            <w:r w:rsidRPr="00E910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  <w:t>10%</w:t>
            </w:r>
          </w:p>
        </w:tc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1D2159CD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 xml:space="preserve">Total </w:t>
            </w:r>
            <w:r w:rsidRPr="00E910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  <w:t>100%</w:t>
            </w:r>
          </w:p>
        </w:tc>
      </w:tr>
      <w:tr w:rsidR="00137AFF" w:rsidRPr="00E9105C" w14:paraId="033706A1" w14:textId="77777777" w:rsidTr="00140887">
        <w:trPr>
          <w:trHeight w:val="376"/>
        </w:trPr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15DF4B5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C819C8C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R'000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5F63B4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R'000</w:t>
            </w: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D80B6BF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R'000</w:t>
            </w: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DEFACBA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R'000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EC258C6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R'000</w:t>
            </w: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D491DA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R'000</w:t>
            </w:r>
          </w:p>
        </w:tc>
        <w:tc>
          <w:tcPr>
            <w:tcW w:w="18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5EC1DA7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R'000</w:t>
            </w:r>
          </w:p>
        </w:tc>
        <w:tc>
          <w:tcPr>
            <w:tcW w:w="16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2E3A781F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R'000</w:t>
            </w:r>
          </w:p>
        </w:tc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141EF8AF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ZA"/>
              </w:rPr>
              <w:t>R'000</w:t>
            </w:r>
          </w:p>
        </w:tc>
      </w:tr>
      <w:tr w:rsidR="00137AFF" w:rsidRPr="00E9105C" w14:paraId="3A791AA0" w14:textId="77777777" w:rsidTr="00140887">
        <w:trPr>
          <w:trHeight w:val="689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105F2AD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EC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CCCA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46 898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2830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9 380</w:t>
            </w: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AC3A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7 035</w:t>
            </w: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21167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7 035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5836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4 690</w:t>
            </w: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E782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>7 035</w:t>
            </w:r>
          </w:p>
        </w:tc>
        <w:tc>
          <w:tcPr>
            <w:tcW w:w="18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428A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>7 035</w:t>
            </w:r>
          </w:p>
        </w:tc>
        <w:tc>
          <w:tcPr>
            <w:tcW w:w="16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7497994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4 690</w:t>
            </w:r>
          </w:p>
        </w:tc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8CA0D9D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46 898</w:t>
            </w:r>
          </w:p>
        </w:tc>
      </w:tr>
      <w:tr w:rsidR="00137AFF" w:rsidRPr="00E9105C" w14:paraId="3CB0DDF9" w14:textId="77777777" w:rsidTr="00140887">
        <w:trPr>
          <w:trHeight w:val="59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2FF36C1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FS</w:t>
            </w:r>
          </w:p>
        </w:tc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60A8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33 466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CDF02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6 693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F844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5 020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0672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5 020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10AB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3 347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2E03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>5 020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0446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>5 020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DD2F3CD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3 347</w:t>
            </w:r>
          </w:p>
        </w:tc>
        <w:tc>
          <w:tcPr>
            <w:tcW w:w="1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0E001C6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33 466</w:t>
            </w:r>
          </w:p>
        </w:tc>
      </w:tr>
      <w:tr w:rsidR="00137AFF" w:rsidRPr="00E9105C" w14:paraId="43E8636A" w14:textId="77777777" w:rsidTr="00140887">
        <w:trPr>
          <w:trHeight w:val="564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8407983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GP</w:t>
            </w:r>
          </w:p>
        </w:tc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918D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49 810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8479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9 962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4DCEA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7 472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D760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7 472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3399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4 981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577E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>7 472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332B8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>7 472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11DB4A8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4 981</w:t>
            </w:r>
          </w:p>
        </w:tc>
        <w:tc>
          <w:tcPr>
            <w:tcW w:w="1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BA85597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49 810</w:t>
            </w:r>
          </w:p>
        </w:tc>
      </w:tr>
      <w:tr w:rsidR="00137AFF" w:rsidRPr="00E9105C" w14:paraId="5A33EEB4" w14:textId="77777777" w:rsidTr="00140887">
        <w:trPr>
          <w:trHeight w:val="626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53AA004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KZN</w:t>
            </w:r>
          </w:p>
        </w:tc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9905E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62 453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5AF6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12 491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701A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9 368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5C1B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9 368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364D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6 245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EE2F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>9 368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3C1D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>9 368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1A129D5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6 245</w:t>
            </w:r>
          </w:p>
        </w:tc>
        <w:tc>
          <w:tcPr>
            <w:tcW w:w="1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ECEAF9C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62 453</w:t>
            </w:r>
          </w:p>
        </w:tc>
      </w:tr>
      <w:tr w:rsidR="00137AFF" w:rsidRPr="00E9105C" w14:paraId="3D4A19B8" w14:textId="77777777" w:rsidTr="00140887">
        <w:trPr>
          <w:trHeight w:val="48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5595320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LP</w:t>
            </w:r>
          </w:p>
        </w:tc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9D09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42 553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34C4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8 511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1C84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6 383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EE193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6 383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9447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4 255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3365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>6 383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18E18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>6 383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B6517D8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4 255</w:t>
            </w:r>
          </w:p>
        </w:tc>
        <w:tc>
          <w:tcPr>
            <w:tcW w:w="1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0508D50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42 553</w:t>
            </w:r>
          </w:p>
        </w:tc>
      </w:tr>
      <w:tr w:rsidR="00137AFF" w:rsidRPr="00E9105C" w14:paraId="6D7B0B39" w14:textId="77777777" w:rsidTr="00140887">
        <w:trPr>
          <w:trHeight w:val="65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EC971A6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C3EB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41 639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0DAE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8 328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F70B3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6 246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6E7B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6 246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0415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4 164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513B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>6 246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FADE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>6 246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A180235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4 164</w:t>
            </w:r>
          </w:p>
        </w:tc>
        <w:tc>
          <w:tcPr>
            <w:tcW w:w="1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6198E76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41 639</w:t>
            </w:r>
          </w:p>
        </w:tc>
      </w:tr>
      <w:tr w:rsidR="00137AFF" w:rsidRPr="00E9105C" w14:paraId="155CF012" w14:textId="77777777" w:rsidTr="00140887">
        <w:trPr>
          <w:trHeight w:val="501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46A790D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NC</w:t>
            </w:r>
          </w:p>
        </w:tc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BE91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23 030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8829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4 606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4B4F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3 455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FB4D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3 455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9E81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2 303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7321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>3 455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C8FF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>3 455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D28E355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2 303</w:t>
            </w:r>
          </w:p>
        </w:tc>
        <w:tc>
          <w:tcPr>
            <w:tcW w:w="1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4A62818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23 030</w:t>
            </w:r>
          </w:p>
        </w:tc>
      </w:tr>
      <w:tr w:rsidR="00137AFF" w:rsidRPr="00E9105C" w14:paraId="1BC0F5D8" w14:textId="77777777" w:rsidTr="00140887">
        <w:trPr>
          <w:trHeight w:val="501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972A3BA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NW</w:t>
            </w:r>
          </w:p>
        </w:tc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F176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34 754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EFC01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6 951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9EC8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5 213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587D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5 213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D9A97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3 475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4AF9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>5 213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3488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>5 213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9C12BD6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3 475</w:t>
            </w:r>
          </w:p>
        </w:tc>
        <w:tc>
          <w:tcPr>
            <w:tcW w:w="1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BB6FE7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34 754</w:t>
            </w:r>
          </w:p>
        </w:tc>
      </w:tr>
      <w:tr w:rsidR="00137AFF" w:rsidRPr="00E9105C" w14:paraId="72F8CF08" w14:textId="77777777" w:rsidTr="00140887">
        <w:trPr>
          <w:trHeight w:val="536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4A41BEF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WC</w:t>
            </w:r>
          </w:p>
        </w:tc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9011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27 841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B9C2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5 568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42A9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4 176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C188C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4 176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93D0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2 784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946A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>4 176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781B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ZA"/>
              </w:rPr>
              <w:t>4 176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8E7763A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2 784</w:t>
            </w:r>
          </w:p>
        </w:tc>
        <w:tc>
          <w:tcPr>
            <w:tcW w:w="1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2AF87C8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27 841</w:t>
            </w:r>
          </w:p>
        </w:tc>
      </w:tr>
      <w:tr w:rsidR="00137AFF" w:rsidRPr="00E9105C" w14:paraId="452A91F3" w14:textId="77777777" w:rsidTr="00140887">
        <w:trPr>
          <w:trHeight w:val="53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5BC5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63C3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362 444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2FD2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72 489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3480E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54 367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26D7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54 367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D336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36 244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6E92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  <w:t>54 367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3BA78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ZA"/>
              </w:rPr>
              <w:t>54 367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3568DB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36 244</w:t>
            </w:r>
          </w:p>
        </w:tc>
        <w:tc>
          <w:tcPr>
            <w:tcW w:w="18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6047C8B" w14:textId="77777777" w:rsidR="00137AFF" w:rsidRPr="00E9105C" w:rsidRDefault="00137AFF" w:rsidP="004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91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362 444</w:t>
            </w:r>
          </w:p>
        </w:tc>
      </w:tr>
    </w:tbl>
    <w:p w14:paraId="0D2DECA0" w14:textId="77777777" w:rsidR="004857AD" w:rsidRPr="00E9105C" w:rsidRDefault="00140887" w:rsidP="0014088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E9105C">
        <w:rPr>
          <w:rFonts w:ascii="Times New Roman" w:eastAsia="Calibri" w:hAnsi="Times New Roman" w:cs="Times New Roman"/>
          <w:b/>
          <w:sz w:val="24"/>
          <w:szCs w:val="24"/>
          <w:lang w:val="en"/>
        </w:rPr>
        <w:t>FINANCIAL EXPENDITURE AS AT 31 MARCH 2017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2"/>
        <w:gridCol w:w="2722"/>
        <w:gridCol w:w="2552"/>
        <w:gridCol w:w="2977"/>
        <w:gridCol w:w="2976"/>
        <w:gridCol w:w="2741"/>
      </w:tblGrid>
      <w:tr w:rsidR="004857AD" w:rsidRPr="00E9105C" w14:paraId="3CCB31FD" w14:textId="77777777" w:rsidTr="002544AE">
        <w:trPr>
          <w:trHeight w:val="712"/>
        </w:trPr>
        <w:tc>
          <w:tcPr>
            <w:tcW w:w="15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DB6555" w14:textId="77777777" w:rsidR="004857AD" w:rsidRPr="00E9105C" w:rsidRDefault="004857AD" w:rsidP="0014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EXPENDITURE DURING THE 2016/17 FINANCIAL YEAR</w:t>
            </w:r>
          </w:p>
        </w:tc>
      </w:tr>
      <w:tr w:rsidR="002544AE" w:rsidRPr="00E9105C" w14:paraId="3BA45A56" w14:textId="77777777" w:rsidTr="002544AE">
        <w:trPr>
          <w:trHeight w:val="1228"/>
        </w:trPr>
        <w:tc>
          <w:tcPr>
            <w:tcW w:w="1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14:paraId="5A499505" w14:textId="77777777" w:rsidR="004857AD" w:rsidRPr="00E9105C" w:rsidRDefault="004857AD" w:rsidP="00140887">
            <w:pPr>
              <w:pStyle w:val="Heading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Province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E6C00D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2016-17</w:t>
            </w:r>
          </w:p>
          <w:p w14:paraId="56628764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Budget Allocation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F0EAE9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Actual Funds Transferred at </w:t>
            </w:r>
          </w:p>
          <w:p w14:paraId="6170AF7B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March 17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08DC6C" w14:textId="77777777" w:rsidR="002544AE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Actual Expenditure </w:t>
            </w:r>
          </w:p>
          <w:p w14:paraId="5DFCF3CC" w14:textId="77777777" w:rsidR="004857AD" w:rsidRPr="00E9105C" w:rsidRDefault="002544AE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4857AD"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gainst Allocation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21CDC6" w14:textId="77777777" w:rsidR="00140887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Budget Available as at </w:t>
            </w:r>
          </w:p>
          <w:p w14:paraId="47DFF7A6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March 2017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2C8985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% </w:t>
            </w:r>
          </w:p>
          <w:p w14:paraId="25A4BAF0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Spent Against Budget Allocation</w:t>
            </w:r>
          </w:p>
        </w:tc>
      </w:tr>
      <w:tr w:rsidR="002544AE" w:rsidRPr="00E9105C" w14:paraId="18612667" w14:textId="77777777" w:rsidTr="002544AE">
        <w:trPr>
          <w:trHeight w:val="549"/>
        </w:trPr>
        <w:tc>
          <w:tcPr>
            <w:tcW w:w="12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2A6438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537D0E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R'000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F14B37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R'000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DF619D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R'000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B07557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R'000</w:t>
            </w:r>
          </w:p>
        </w:tc>
        <w:tc>
          <w:tcPr>
            <w:tcW w:w="2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925203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2544AE" w:rsidRPr="00E9105C" w14:paraId="73951D78" w14:textId="77777777" w:rsidTr="002544AE">
        <w:trPr>
          <w:trHeight w:val="474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0B0F63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EC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5A3E3A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46 898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121B2C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46 898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A95A99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58 241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0583D7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-11 343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9F83EF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124%</w:t>
            </w:r>
          </w:p>
        </w:tc>
      </w:tr>
      <w:tr w:rsidR="002544AE" w:rsidRPr="00E9105C" w14:paraId="1D450767" w14:textId="77777777" w:rsidTr="002544AE">
        <w:trPr>
          <w:trHeight w:val="474"/>
        </w:trPr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9886E5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FS</w:t>
            </w:r>
          </w:p>
        </w:tc>
        <w:tc>
          <w:tcPr>
            <w:tcW w:w="2722" w:type="dxa"/>
            <w:tcBorders>
              <w:lef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7BD43D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33 466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89E1DC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33 466</w:t>
            </w:r>
          </w:p>
        </w:tc>
        <w:tc>
          <w:tcPr>
            <w:tcW w:w="297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AA6326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39 167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AAABC8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-5 701</w:t>
            </w:r>
          </w:p>
        </w:tc>
        <w:tc>
          <w:tcPr>
            <w:tcW w:w="2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8CDE9E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117%</w:t>
            </w:r>
          </w:p>
        </w:tc>
      </w:tr>
      <w:tr w:rsidR="002544AE" w:rsidRPr="00E9105C" w14:paraId="6B26983E" w14:textId="77777777" w:rsidTr="002544AE">
        <w:trPr>
          <w:trHeight w:val="474"/>
        </w:trPr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39B023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GP</w:t>
            </w:r>
          </w:p>
        </w:tc>
        <w:tc>
          <w:tcPr>
            <w:tcW w:w="2722" w:type="dxa"/>
            <w:tcBorders>
              <w:lef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2737FC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49 810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9B8F66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49 810</w:t>
            </w:r>
          </w:p>
        </w:tc>
        <w:tc>
          <w:tcPr>
            <w:tcW w:w="297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D8EF28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49 810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5BA6BA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17F535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100%</w:t>
            </w:r>
          </w:p>
        </w:tc>
      </w:tr>
      <w:tr w:rsidR="002544AE" w:rsidRPr="00E9105C" w14:paraId="2B876A67" w14:textId="77777777" w:rsidTr="002544AE">
        <w:trPr>
          <w:trHeight w:val="474"/>
        </w:trPr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AB5FE2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KZN</w:t>
            </w:r>
          </w:p>
        </w:tc>
        <w:tc>
          <w:tcPr>
            <w:tcW w:w="2722" w:type="dxa"/>
            <w:tcBorders>
              <w:lef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8A4787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62 453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E6EB7F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62 453</w:t>
            </w:r>
          </w:p>
        </w:tc>
        <w:tc>
          <w:tcPr>
            <w:tcW w:w="297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E53EBA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63 402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A44C60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-949</w:t>
            </w:r>
          </w:p>
        </w:tc>
        <w:tc>
          <w:tcPr>
            <w:tcW w:w="2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12BA72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102%</w:t>
            </w:r>
          </w:p>
        </w:tc>
      </w:tr>
      <w:tr w:rsidR="002544AE" w:rsidRPr="00E9105C" w14:paraId="58C3D131" w14:textId="77777777" w:rsidTr="002544AE">
        <w:trPr>
          <w:trHeight w:val="474"/>
        </w:trPr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09B3BC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LP</w:t>
            </w:r>
          </w:p>
        </w:tc>
        <w:tc>
          <w:tcPr>
            <w:tcW w:w="2722" w:type="dxa"/>
            <w:tcBorders>
              <w:lef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40DD41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42 553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74FC07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42 553</w:t>
            </w:r>
          </w:p>
        </w:tc>
        <w:tc>
          <w:tcPr>
            <w:tcW w:w="297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9F56439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34544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12A3B7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8 009</w:t>
            </w:r>
          </w:p>
        </w:tc>
        <w:tc>
          <w:tcPr>
            <w:tcW w:w="2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1F887C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81%</w:t>
            </w:r>
          </w:p>
        </w:tc>
      </w:tr>
      <w:tr w:rsidR="002544AE" w:rsidRPr="00E9105C" w14:paraId="1BCA7352" w14:textId="77777777" w:rsidTr="002544AE">
        <w:trPr>
          <w:trHeight w:val="474"/>
        </w:trPr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3D1DF7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MP</w:t>
            </w:r>
          </w:p>
        </w:tc>
        <w:tc>
          <w:tcPr>
            <w:tcW w:w="2722" w:type="dxa"/>
            <w:tcBorders>
              <w:lef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B36C6B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41 639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52F6B2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41 639</w:t>
            </w:r>
          </w:p>
        </w:tc>
        <w:tc>
          <w:tcPr>
            <w:tcW w:w="297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CF02DA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41 376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AD2628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263</w:t>
            </w:r>
          </w:p>
        </w:tc>
        <w:tc>
          <w:tcPr>
            <w:tcW w:w="2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9DB8E0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99%</w:t>
            </w:r>
          </w:p>
        </w:tc>
      </w:tr>
      <w:tr w:rsidR="002544AE" w:rsidRPr="00E9105C" w14:paraId="2F2CF294" w14:textId="77777777" w:rsidTr="002544AE">
        <w:trPr>
          <w:trHeight w:val="474"/>
        </w:trPr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B6D3B3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NC</w:t>
            </w:r>
          </w:p>
        </w:tc>
        <w:tc>
          <w:tcPr>
            <w:tcW w:w="2722" w:type="dxa"/>
            <w:tcBorders>
              <w:lef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E45BBC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23 030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A00FBE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23 030</w:t>
            </w:r>
          </w:p>
        </w:tc>
        <w:tc>
          <w:tcPr>
            <w:tcW w:w="297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88BAB2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23 214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6F343A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-184</w:t>
            </w:r>
          </w:p>
        </w:tc>
        <w:tc>
          <w:tcPr>
            <w:tcW w:w="2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336EC2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101%</w:t>
            </w:r>
          </w:p>
        </w:tc>
      </w:tr>
      <w:tr w:rsidR="002544AE" w:rsidRPr="00E9105C" w14:paraId="45D20B75" w14:textId="77777777" w:rsidTr="002544AE">
        <w:trPr>
          <w:trHeight w:val="474"/>
        </w:trPr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62D308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NW</w:t>
            </w:r>
          </w:p>
        </w:tc>
        <w:tc>
          <w:tcPr>
            <w:tcW w:w="2722" w:type="dxa"/>
            <w:tcBorders>
              <w:lef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C46CDBE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34 754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4FEB2E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34 754</w:t>
            </w:r>
          </w:p>
        </w:tc>
        <w:tc>
          <w:tcPr>
            <w:tcW w:w="297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FE38F9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36 176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DC8CA3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-1 422</w:t>
            </w:r>
          </w:p>
        </w:tc>
        <w:tc>
          <w:tcPr>
            <w:tcW w:w="2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0C1D70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104%</w:t>
            </w:r>
          </w:p>
        </w:tc>
      </w:tr>
      <w:tr w:rsidR="002544AE" w:rsidRPr="00E9105C" w14:paraId="53ED0D22" w14:textId="77777777" w:rsidTr="002544AE">
        <w:trPr>
          <w:trHeight w:val="510"/>
        </w:trPr>
        <w:tc>
          <w:tcPr>
            <w:tcW w:w="1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0E6311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WC</w:t>
            </w:r>
          </w:p>
        </w:tc>
        <w:tc>
          <w:tcPr>
            <w:tcW w:w="2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FB5BAB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27 841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F87675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27 841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E516FB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27 841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AF8908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28B679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100%</w:t>
            </w:r>
          </w:p>
        </w:tc>
      </w:tr>
      <w:tr w:rsidR="002544AE" w:rsidRPr="00E9105C" w14:paraId="6C001722" w14:textId="77777777" w:rsidTr="002544AE">
        <w:trPr>
          <w:trHeight w:val="695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1DAEA3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C18286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362 444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B92A51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362 444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9944E2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373 771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F47BAD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-11 327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397311" w14:textId="77777777" w:rsidR="004857AD" w:rsidRPr="00E9105C" w:rsidRDefault="004857AD" w:rsidP="00140887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103%</w:t>
            </w:r>
          </w:p>
        </w:tc>
      </w:tr>
    </w:tbl>
    <w:p w14:paraId="5A8469E3" w14:textId="77777777" w:rsidR="00140887" w:rsidRPr="00E9105C" w:rsidRDefault="00140887">
      <w:pPr>
        <w:rPr>
          <w:rFonts w:ascii="Times New Roman" w:hAnsi="Times New Roman" w:cs="Times New Roman"/>
          <w:sz w:val="24"/>
          <w:szCs w:val="24"/>
        </w:rPr>
        <w:sectPr w:rsidR="00140887" w:rsidRPr="00E9105C" w:rsidSect="00F42258">
          <w:pgSz w:w="16838" w:h="11906" w:orient="landscape"/>
          <w:pgMar w:top="720" w:right="720" w:bottom="720" w:left="720" w:header="566" w:footer="709" w:gutter="0"/>
          <w:cols w:space="708"/>
          <w:docGrid w:linePitch="360"/>
        </w:sectPr>
      </w:pPr>
    </w:p>
    <w:p w14:paraId="24DF1118" w14:textId="77777777" w:rsidR="006D7B63" w:rsidRPr="00E9105C" w:rsidRDefault="006D7B63" w:rsidP="00E17D65">
      <w:pPr>
        <w:rPr>
          <w:rFonts w:ascii="Times New Roman" w:hAnsi="Times New Roman" w:cs="Times New Roman"/>
          <w:b/>
          <w:sz w:val="24"/>
          <w:szCs w:val="24"/>
        </w:rPr>
      </w:pPr>
    </w:p>
    <w:sectPr w:rsidR="006D7B63" w:rsidRPr="00E9105C" w:rsidSect="00140887">
      <w:pgSz w:w="11906" w:h="16838"/>
      <w:pgMar w:top="1440" w:right="1440" w:bottom="1440" w:left="1440" w:header="5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36300" w14:textId="77777777" w:rsidR="00CB1E31" w:rsidRDefault="00CB1E31" w:rsidP="00137AFF">
      <w:pPr>
        <w:spacing w:after="0" w:line="240" w:lineRule="auto"/>
      </w:pPr>
      <w:r>
        <w:separator/>
      </w:r>
    </w:p>
  </w:endnote>
  <w:endnote w:type="continuationSeparator" w:id="0">
    <w:p w14:paraId="4A84CEA8" w14:textId="77777777" w:rsidR="00CB1E31" w:rsidRDefault="00CB1E31" w:rsidP="0013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F8137" w14:textId="77777777" w:rsidR="00CB1E31" w:rsidRDefault="00CB1E31" w:rsidP="00137AFF">
      <w:pPr>
        <w:spacing w:after="0" w:line="240" w:lineRule="auto"/>
      </w:pPr>
      <w:r>
        <w:separator/>
      </w:r>
    </w:p>
  </w:footnote>
  <w:footnote w:type="continuationSeparator" w:id="0">
    <w:p w14:paraId="0940E170" w14:textId="77777777" w:rsidR="00CB1E31" w:rsidRDefault="00CB1E31" w:rsidP="0013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393C" w14:textId="77777777" w:rsidR="00455099" w:rsidRPr="00137AFF" w:rsidRDefault="00455099" w:rsidP="00137AFF">
    <w:pPr>
      <w:pStyle w:val="Header"/>
      <w:tabs>
        <w:tab w:val="clear" w:pos="4513"/>
        <w:tab w:val="clear" w:pos="9026"/>
        <w:tab w:val="left" w:pos="1968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DF6"/>
    <w:multiLevelType w:val="hybridMultilevel"/>
    <w:tmpl w:val="BEF098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72041"/>
    <w:multiLevelType w:val="hybridMultilevel"/>
    <w:tmpl w:val="0F2A2794"/>
    <w:lvl w:ilvl="0" w:tplc="1C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357785"/>
    <w:multiLevelType w:val="hybridMultilevel"/>
    <w:tmpl w:val="F5988E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E2465"/>
    <w:multiLevelType w:val="hybridMultilevel"/>
    <w:tmpl w:val="28C459A0"/>
    <w:lvl w:ilvl="0" w:tplc="7FFC8718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8A45C4D"/>
    <w:multiLevelType w:val="hybridMultilevel"/>
    <w:tmpl w:val="1A6ADA5C"/>
    <w:lvl w:ilvl="0" w:tplc="7FFC8718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FC6747"/>
    <w:multiLevelType w:val="hybridMultilevel"/>
    <w:tmpl w:val="E6A4A2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A31065"/>
    <w:multiLevelType w:val="hybridMultilevel"/>
    <w:tmpl w:val="2DD824CE"/>
    <w:lvl w:ilvl="0" w:tplc="1C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1982596"/>
    <w:multiLevelType w:val="hybridMultilevel"/>
    <w:tmpl w:val="2EBE8320"/>
    <w:lvl w:ilvl="0" w:tplc="1C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2CF428B"/>
    <w:multiLevelType w:val="hybridMultilevel"/>
    <w:tmpl w:val="5AD645FE"/>
    <w:lvl w:ilvl="0" w:tplc="19121238">
      <w:start w:val="3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A7D7E"/>
    <w:multiLevelType w:val="hybridMultilevel"/>
    <w:tmpl w:val="318C52F0"/>
    <w:lvl w:ilvl="0" w:tplc="1C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7DC7848"/>
    <w:multiLevelType w:val="hybridMultilevel"/>
    <w:tmpl w:val="F6D4E870"/>
    <w:lvl w:ilvl="0" w:tplc="72164720">
      <w:start w:val="3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03F36"/>
    <w:multiLevelType w:val="hybridMultilevel"/>
    <w:tmpl w:val="541AE4B4"/>
    <w:lvl w:ilvl="0" w:tplc="1C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53A78"/>
    <w:rsid w:val="000A2AAC"/>
    <w:rsid w:val="000B024F"/>
    <w:rsid w:val="000C6DB7"/>
    <w:rsid w:val="000D4D43"/>
    <w:rsid w:val="001034EB"/>
    <w:rsid w:val="00120BC2"/>
    <w:rsid w:val="001363D0"/>
    <w:rsid w:val="00137AFF"/>
    <w:rsid w:val="00140887"/>
    <w:rsid w:val="001415B1"/>
    <w:rsid w:val="00170990"/>
    <w:rsid w:val="00171447"/>
    <w:rsid w:val="00180672"/>
    <w:rsid w:val="00183BCF"/>
    <w:rsid w:val="00192884"/>
    <w:rsid w:val="0020126E"/>
    <w:rsid w:val="00226801"/>
    <w:rsid w:val="00236728"/>
    <w:rsid w:val="00236D99"/>
    <w:rsid w:val="00240B13"/>
    <w:rsid w:val="002544AE"/>
    <w:rsid w:val="0027063B"/>
    <w:rsid w:val="00287F3F"/>
    <w:rsid w:val="00296496"/>
    <w:rsid w:val="002A6821"/>
    <w:rsid w:val="002C32A6"/>
    <w:rsid w:val="002D1513"/>
    <w:rsid w:val="00310F5F"/>
    <w:rsid w:val="0033504C"/>
    <w:rsid w:val="00341226"/>
    <w:rsid w:val="00343876"/>
    <w:rsid w:val="003511EF"/>
    <w:rsid w:val="00370062"/>
    <w:rsid w:val="0037043F"/>
    <w:rsid w:val="003B39A7"/>
    <w:rsid w:val="003F26D9"/>
    <w:rsid w:val="00400D7D"/>
    <w:rsid w:val="00401744"/>
    <w:rsid w:val="00405587"/>
    <w:rsid w:val="004229DB"/>
    <w:rsid w:val="00430337"/>
    <w:rsid w:val="00445162"/>
    <w:rsid w:val="00445915"/>
    <w:rsid w:val="004460E6"/>
    <w:rsid w:val="004532C0"/>
    <w:rsid w:val="00455099"/>
    <w:rsid w:val="004857AD"/>
    <w:rsid w:val="004A2F02"/>
    <w:rsid w:val="004B34AC"/>
    <w:rsid w:val="004C0E69"/>
    <w:rsid w:val="004E39FB"/>
    <w:rsid w:val="00515A8B"/>
    <w:rsid w:val="005676F7"/>
    <w:rsid w:val="00570560"/>
    <w:rsid w:val="00575DF2"/>
    <w:rsid w:val="005827AF"/>
    <w:rsid w:val="00594370"/>
    <w:rsid w:val="0059663A"/>
    <w:rsid w:val="005B389D"/>
    <w:rsid w:val="005B4886"/>
    <w:rsid w:val="005C4AB6"/>
    <w:rsid w:val="005C696D"/>
    <w:rsid w:val="00607436"/>
    <w:rsid w:val="00613631"/>
    <w:rsid w:val="00615A3B"/>
    <w:rsid w:val="00642108"/>
    <w:rsid w:val="00666324"/>
    <w:rsid w:val="00667A76"/>
    <w:rsid w:val="00692B11"/>
    <w:rsid w:val="006C1F10"/>
    <w:rsid w:val="006D7B63"/>
    <w:rsid w:val="006F297B"/>
    <w:rsid w:val="00710D44"/>
    <w:rsid w:val="00720CC4"/>
    <w:rsid w:val="00721844"/>
    <w:rsid w:val="00735204"/>
    <w:rsid w:val="007954BF"/>
    <w:rsid w:val="007A4190"/>
    <w:rsid w:val="007D5B29"/>
    <w:rsid w:val="007F25CB"/>
    <w:rsid w:val="008015CE"/>
    <w:rsid w:val="008224B8"/>
    <w:rsid w:val="00830D56"/>
    <w:rsid w:val="00830FC7"/>
    <w:rsid w:val="00857A1D"/>
    <w:rsid w:val="008640E6"/>
    <w:rsid w:val="008A3B0C"/>
    <w:rsid w:val="008E742B"/>
    <w:rsid w:val="009132A2"/>
    <w:rsid w:val="009434F5"/>
    <w:rsid w:val="009524A0"/>
    <w:rsid w:val="00975403"/>
    <w:rsid w:val="0098343C"/>
    <w:rsid w:val="0098764F"/>
    <w:rsid w:val="00996F09"/>
    <w:rsid w:val="009B6115"/>
    <w:rsid w:val="009C2773"/>
    <w:rsid w:val="009C35F3"/>
    <w:rsid w:val="009D302C"/>
    <w:rsid w:val="009F03E8"/>
    <w:rsid w:val="00A20079"/>
    <w:rsid w:val="00A451EB"/>
    <w:rsid w:val="00A603D7"/>
    <w:rsid w:val="00A62005"/>
    <w:rsid w:val="00A666AB"/>
    <w:rsid w:val="00AC3C50"/>
    <w:rsid w:val="00AD2181"/>
    <w:rsid w:val="00AE1828"/>
    <w:rsid w:val="00B6783D"/>
    <w:rsid w:val="00B81D4D"/>
    <w:rsid w:val="00B90EE5"/>
    <w:rsid w:val="00BA70AC"/>
    <w:rsid w:val="00C00DC4"/>
    <w:rsid w:val="00C4444B"/>
    <w:rsid w:val="00C56EFB"/>
    <w:rsid w:val="00C73901"/>
    <w:rsid w:val="00C90C8F"/>
    <w:rsid w:val="00CB1E31"/>
    <w:rsid w:val="00CC1077"/>
    <w:rsid w:val="00D13D42"/>
    <w:rsid w:val="00D34C31"/>
    <w:rsid w:val="00D518DF"/>
    <w:rsid w:val="00D6328E"/>
    <w:rsid w:val="00D713FC"/>
    <w:rsid w:val="00D9185B"/>
    <w:rsid w:val="00D9276C"/>
    <w:rsid w:val="00D94B1F"/>
    <w:rsid w:val="00D97E99"/>
    <w:rsid w:val="00E17D65"/>
    <w:rsid w:val="00E34908"/>
    <w:rsid w:val="00E40D0A"/>
    <w:rsid w:val="00E67F6F"/>
    <w:rsid w:val="00E9105C"/>
    <w:rsid w:val="00EA1B4E"/>
    <w:rsid w:val="00EA485B"/>
    <w:rsid w:val="00EC7F74"/>
    <w:rsid w:val="00EF5B30"/>
    <w:rsid w:val="00F11816"/>
    <w:rsid w:val="00F1658E"/>
    <w:rsid w:val="00F42258"/>
    <w:rsid w:val="00F5012D"/>
    <w:rsid w:val="00F574BB"/>
    <w:rsid w:val="00FA564F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864BF6E"/>
  <w15:docId w15:val="{E5489B34-55D9-4D27-9DA0-4B392EFA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1"/>
    <w:basedOn w:val="Normal"/>
    <w:next w:val="Normal"/>
    <w:link w:val="Heading2Char"/>
    <w:unhideWhenUsed/>
    <w:qFormat/>
    <w:rsid w:val="00485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Z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44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FF"/>
  </w:style>
  <w:style w:type="paragraph" w:styleId="Footer">
    <w:name w:val="footer"/>
    <w:basedOn w:val="Normal"/>
    <w:link w:val="FooterChar"/>
    <w:uiPriority w:val="99"/>
    <w:unhideWhenUsed/>
    <w:rsid w:val="00137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AFF"/>
  </w:style>
  <w:style w:type="paragraph" w:styleId="ListParagraph">
    <w:name w:val="List Paragraph"/>
    <w:basedOn w:val="Normal"/>
    <w:uiPriority w:val="34"/>
    <w:qFormat/>
    <w:rsid w:val="00594370"/>
    <w:pPr>
      <w:ind w:left="720"/>
      <w:contextualSpacing/>
    </w:pPr>
  </w:style>
  <w:style w:type="character" w:customStyle="1" w:styleId="Heading2Char">
    <w:name w:val="Heading 2 Char"/>
    <w:aliases w:val="Heading 21 Char"/>
    <w:basedOn w:val="DefaultParagraphFont"/>
    <w:link w:val="Heading2"/>
    <w:rsid w:val="00485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ZA"/>
    </w:rPr>
  </w:style>
  <w:style w:type="paragraph" w:styleId="NoSpacing">
    <w:name w:val="No Spacing"/>
    <w:uiPriority w:val="1"/>
    <w:qFormat/>
    <w:rsid w:val="004857AD"/>
    <w:pPr>
      <w:spacing w:after="0" w:line="240" w:lineRule="auto"/>
    </w:pPr>
    <w:rPr>
      <w:rFonts w:ascii="Calibri" w:hAnsi="Calibri" w:cs="Times New Roman"/>
      <w:lang w:eastAsia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44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37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1097</Words>
  <Characters>6257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Michael  Plaatjies</cp:lastModifiedBy>
  <cp:revision>2</cp:revision>
  <dcterms:created xsi:type="dcterms:W3CDTF">2018-12-14T11:08:00Z</dcterms:created>
  <dcterms:modified xsi:type="dcterms:W3CDTF">2018-12-14T11:08:00Z</dcterms:modified>
</cp:coreProperties>
</file>