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B88" w:rsidRDefault="00923F7E">
      <w:pPr>
        <w:pStyle w:val="Body1"/>
        <w:rPr>
          <w:rFonts w:ascii="Arial" w:hAnsi="Arial"/>
          <w:b/>
          <w:sz w:val="24"/>
        </w:rPr>
      </w:pPr>
      <w:r>
        <w:rPr>
          <w:noProof/>
        </w:rPr>
        <w:drawing>
          <wp:anchor distT="57150" distB="57150" distL="57150" distR="57150" simplePos="0" relativeHeight="251657728" behindDoc="0" locked="0" layoutInCell="1" allowOverlap="1">
            <wp:simplePos x="0" y="0"/>
            <wp:positionH relativeFrom="margin">
              <wp:posOffset>0</wp:posOffset>
            </wp:positionH>
            <wp:positionV relativeFrom="line">
              <wp:posOffset>0</wp:posOffset>
            </wp:positionV>
            <wp:extent cx="0" cy="0"/>
            <wp:effectExtent l="0" t="0" r="1270" b="1270"/>
            <wp:wrapNone/>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pic:cNvPicPr>
                  </pic:nvPicPr>
                  <pic:blipFill>
                    <a:blip r:embed="rId7"/>
                    <a:srcRect/>
                    <a:stretch>
                      <a:fillRect/>
                    </a:stretch>
                  </pic:blipFill>
                  <pic:spPr bwMode="auto">
                    <a:xfrm>
                      <a:off x="0" y="0"/>
                      <a:ext cx="0" cy="0"/>
                    </a:xfrm>
                    <a:prstGeom prst="rect">
                      <a:avLst/>
                    </a:prstGeom>
                    <a:noFill/>
                    <a:ln w="12700">
                      <a:noFill/>
                      <a:miter lim="0"/>
                      <a:headEnd/>
                      <a:tailEnd/>
                    </a:ln>
                    <a:effectLst/>
                  </pic:spPr>
                </pic:pic>
              </a:graphicData>
            </a:graphic>
          </wp:anchor>
        </w:drawing>
      </w:r>
    </w:p>
    <w:p w:rsidR="00BA7B88" w:rsidRDefault="00BA7B88">
      <w:pPr>
        <w:pStyle w:val="Body1"/>
        <w:rPr>
          <w:rFonts w:ascii="Arial" w:hAnsi="Arial"/>
          <w:sz w:val="24"/>
        </w:rPr>
      </w:pPr>
    </w:p>
    <w:p w:rsidR="00BA7B88" w:rsidRDefault="00BA7B88">
      <w:pPr>
        <w:pStyle w:val="Body1"/>
        <w:rPr>
          <w:rFonts w:ascii="Arial" w:hAnsi="Arial"/>
          <w:sz w:val="24"/>
        </w:rPr>
      </w:pPr>
    </w:p>
    <w:p w:rsidR="00BA7B88" w:rsidRDefault="00BA7B88">
      <w:pPr>
        <w:pStyle w:val="Body1"/>
        <w:jc w:val="center"/>
        <w:rPr>
          <w:rFonts w:ascii="Arial" w:hAnsi="Arial"/>
          <w:b/>
          <w:sz w:val="24"/>
        </w:rPr>
      </w:pPr>
    </w:p>
    <w:p w:rsidR="00BA7B88" w:rsidRDefault="00BA7B88">
      <w:pPr>
        <w:pStyle w:val="Body1"/>
        <w:jc w:val="center"/>
        <w:rPr>
          <w:rFonts w:ascii="Arial" w:hAnsi="Arial"/>
          <w:b/>
          <w:sz w:val="24"/>
        </w:rPr>
      </w:pPr>
    </w:p>
    <w:p w:rsidR="006D7E05" w:rsidRDefault="006D7E05">
      <w:pPr>
        <w:pStyle w:val="Body1"/>
        <w:jc w:val="center"/>
        <w:rPr>
          <w:rFonts w:ascii="Arial" w:hAnsi="Arial Unicode MS"/>
          <w:b/>
          <w:sz w:val="24"/>
        </w:rPr>
      </w:pPr>
    </w:p>
    <w:p w:rsidR="006D7E05" w:rsidRDefault="006D7E05">
      <w:pPr>
        <w:pStyle w:val="Body1"/>
        <w:jc w:val="center"/>
        <w:rPr>
          <w:rFonts w:ascii="Arial" w:hAnsi="Arial Unicode MS"/>
          <w:b/>
          <w:sz w:val="24"/>
        </w:rPr>
      </w:pPr>
    </w:p>
    <w:p w:rsidR="00BA7B88" w:rsidRDefault="0042667A" w:rsidP="005450F6">
      <w:pPr>
        <w:pStyle w:val="Body1"/>
        <w:spacing w:line="276" w:lineRule="auto"/>
        <w:jc w:val="center"/>
        <w:rPr>
          <w:rFonts w:ascii="Arial" w:hAnsi="Arial"/>
          <w:b/>
          <w:sz w:val="24"/>
        </w:rPr>
      </w:pPr>
      <w:r>
        <w:rPr>
          <w:rFonts w:ascii="Arial" w:hAnsi="Arial Unicode MS"/>
          <w:b/>
          <w:sz w:val="24"/>
        </w:rPr>
        <w:t xml:space="preserve">MINISTRY: </w:t>
      </w:r>
      <w:r w:rsidR="00BA7B88">
        <w:rPr>
          <w:rFonts w:ascii="Arial" w:hAnsi="Arial Unicode MS"/>
          <w:b/>
          <w:sz w:val="24"/>
        </w:rPr>
        <w:t>PUBLIC SERVICE AND ADMINISTRATION</w:t>
      </w:r>
    </w:p>
    <w:p w:rsidR="00BA7B88" w:rsidRDefault="00BA7B88" w:rsidP="005450F6">
      <w:pPr>
        <w:pStyle w:val="Body1"/>
        <w:spacing w:line="276" w:lineRule="auto"/>
        <w:jc w:val="center"/>
        <w:rPr>
          <w:rFonts w:ascii="Arial" w:hAnsi="Arial"/>
          <w:b/>
          <w:sz w:val="24"/>
        </w:rPr>
      </w:pPr>
      <w:r>
        <w:rPr>
          <w:rFonts w:ascii="Arial" w:hAnsi="Arial Unicode MS"/>
          <w:b/>
          <w:sz w:val="24"/>
        </w:rPr>
        <w:t>REPUBLIC OF SOUTH AFRICA</w:t>
      </w:r>
    </w:p>
    <w:p w:rsidR="00BA7B88" w:rsidRDefault="00BA7B88" w:rsidP="005450F6">
      <w:pPr>
        <w:pStyle w:val="Body1"/>
        <w:spacing w:line="276" w:lineRule="auto"/>
        <w:jc w:val="center"/>
        <w:rPr>
          <w:rFonts w:ascii="Arial" w:hAnsi="Arial"/>
          <w:b/>
          <w:sz w:val="24"/>
        </w:rPr>
      </w:pPr>
    </w:p>
    <w:p w:rsidR="00BA7B88" w:rsidRDefault="00BA7B88" w:rsidP="005450F6">
      <w:pPr>
        <w:pStyle w:val="Body1"/>
        <w:spacing w:line="276" w:lineRule="auto"/>
        <w:rPr>
          <w:rFonts w:ascii="Arial" w:hAnsi="Arial"/>
          <w:b/>
          <w:sz w:val="24"/>
        </w:rPr>
      </w:pPr>
    </w:p>
    <w:p w:rsidR="00BA7B88" w:rsidRPr="00F45438" w:rsidRDefault="00BA7B88" w:rsidP="00936D26">
      <w:pPr>
        <w:pStyle w:val="Body1"/>
        <w:spacing w:line="276" w:lineRule="auto"/>
        <w:rPr>
          <w:rFonts w:ascii="Arial" w:hAnsi="Arial" w:cs="Arial"/>
          <w:b/>
          <w:sz w:val="24"/>
          <w:szCs w:val="24"/>
        </w:rPr>
      </w:pPr>
      <w:r w:rsidRPr="00F45438">
        <w:rPr>
          <w:rFonts w:ascii="Arial" w:hAnsi="Arial" w:cs="Arial"/>
          <w:b/>
          <w:sz w:val="24"/>
          <w:szCs w:val="24"/>
        </w:rPr>
        <w:t>NATIONAL</w:t>
      </w:r>
      <w:r w:rsidR="006D7E05" w:rsidRPr="00F45438">
        <w:rPr>
          <w:rFonts w:ascii="Arial" w:hAnsi="Arial" w:cs="Arial"/>
          <w:b/>
          <w:sz w:val="24"/>
          <w:szCs w:val="24"/>
        </w:rPr>
        <w:t xml:space="preserve"> ASSEMBLY</w:t>
      </w:r>
    </w:p>
    <w:p w:rsidR="00BA7B88" w:rsidRPr="00F45438" w:rsidRDefault="00BA7B88" w:rsidP="00936D26">
      <w:pPr>
        <w:pStyle w:val="Body1"/>
        <w:spacing w:line="276" w:lineRule="auto"/>
        <w:jc w:val="center"/>
        <w:rPr>
          <w:rFonts w:ascii="Arial" w:hAnsi="Arial" w:cs="Arial"/>
          <w:b/>
          <w:sz w:val="24"/>
          <w:szCs w:val="24"/>
        </w:rPr>
      </w:pPr>
    </w:p>
    <w:p w:rsidR="00BA7B88" w:rsidRPr="00F45438" w:rsidRDefault="00BA7B88" w:rsidP="00936D26">
      <w:pPr>
        <w:pStyle w:val="Body1"/>
        <w:spacing w:line="276" w:lineRule="auto"/>
        <w:rPr>
          <w:rFonts w:ascii="Arial" w:hAnsi="Arial" w:cs="Arial"/>
          <w:b/>
          <w:sz w:val="24"/>
          <w:szCs w:val="24"/>
        </w:rPr>
      </w:pPr>
      <w:r w:rsidRPr="00F45438">
        <w:rPr>
          <w:rFonts w:ascii="Arial" w:hAnsi="Arial" w:cs="Arial"/>
          <w:b/>
          <w:sz w:val="24"/>
          <w:szCs w:val="24"/>
        </w:rPr>
        <w:t xml:space="preserve">QUESTION FOR </w:t>
      </w:r>
      <w:r w:rsidR="00F45438" w:rsidRPr="00F45438">
        <w:rPr>
          <w:rFonts w:ascii="Arial" w:hAnsi="Arial" w:cs="Arial"/>
          <w:b/>
          <w:sz w:val="24"/>
          <w:szCs w:val="24"/>
        </w:rPr>
        <w:t>WRITTEN</w:t>
      </w:r>
      <w:r w:rsidRPr="00F45438">
        <w:rPr>
          <w:rFonts w:ascii="Arial" w:hAnsi="Arial" w:cs="Arial"/>
          <w:b/>
          <w:sz w:val="24"/>
          <w:szCs w:val="24"/>
        </w:rPr>
        <w:t xml:space="preserve"> REPLY</w:t>
      </w:r>
      <w:r w:rsidR="006D7E05" w:rsidRPr="00F45438">
        <w:rPr>
          <w:rFonts w:ascii="Arial" w:hAnsi="Arial" w:cs="Arial"/>
          <w:b/>
          <w:sz w:val="24"/>
          <w:szCs w:val="24"/>
        </w:rPr>
        <w:t xml:space="preserve"> </w:t>
      </w:r>
    </w:p>
    <w:p w:rsidR="00BA7B88" w:rsidRPr="00F45438" w:rsidRDefault="00BA7B88" w:rsidP="00936D26">
      <w:pPr>
        <w:pStyle w:val="Body1"/>
        <w:spacing w:line="276" w:lineRule="auto"/>
        <w:rPr>
          <w:rFonts w:ascii="Arial" w:hAnsi="Arial" w:cs="Arial"/>
          <w:b/>
          <w:sz w:val="24"/>
          <w:szCs w:val="24"/>
        </w:rPr>
      </w:pPr>
    </w:p>
    <w:p w:rsidR="00BA7B88" w:rsidRPr="00A250F5" w:rsidRDefault="00EA4FD5" w:rsidP="00936D26">
      <w:pPr>
        <w:pStyle w:val="Body1"/>
        <w:spacing w:line="276" w:lineRule="auto"/>
        <w:rPr>
          <w:rFonts w:ascii="Arial" w:hAnsi="Arial" w:cs="Arial"/>
          <w:b/>
          <w:sz w:val="24"/>
          <w:szCs w:val="24"/>
        </w:rPr>
      </w:pPr>
      <w:r w:rsidRPr="00A250F5">
        <w:rPr>
          <w:rFonts w:ascii="Arial" w:hAnsi="Arial" w:cs="Arial"/>
          <w:b/>
          <w:sz w:val="24"/>
          <w:szCs w:val="24"/>
        </w:rPr>
        <w:t>QUESTION NO</w:t>
      </w:r>
      <w:r w:rsidRPr="000D22DC">
        <w:rPr>
          <w:rFonts w:ascii="Arial" w:hAnsi="Arial" w:cs="Arial"/>
          <w:b/>
          <w:sz w:val="24"/>
          <w:szCs w:val="24"/>
        </w:rPr>
        <w:t xml:space="preserve">.: </w:t>
      </w:r>
      <w:r w:rsidR="00295E92">
        <w:rPr>
          <w:rFonts w:ascii="Arial" w:eastAsia="Calibri" w:hAnsi="Arial" w:cs="Arial"/>
          <w:b/>
          <w:sz w:val="24"/>
          <w:szCs w:val="24"/>
        </w:rPr>
        <w:t>320</w:t>
      </w:r>
      <w:r w:rsidR="003028D3" w:rsidRPr="000D22DC">
        <w:rPr>
          <w:rFonts w:ascii="Arial" w:hAnsi="Arial" w:cs="Arial"/>
          <w:b/>
          <w:sz w:val="24"/>
          <w:szCs w:val="24"/>
        </w:rPr>
        <w:tab/>
      </w:r>
      <w:r w:rsidR="001147C9" w:rsidRPr="00566567">
        <w:rPr>
          <w:rFonts w:ascii="Arial" w:hAnsi="Arial" w:cs="Arial"/>
          <w:b/>
          <w:sz w:val="24"/>
          <w:szCs w:val="24"/>
        </w:rPr>
        <w:tab/>
      </w:r>
      <w:r w:rsidR="00A0326A" w:rsidRPr="00A250F5">
        <w:rPr>
          <w:rFonts w:ascii="Arial" w:hAnsi="Arial" w:cs="Arial"/>
          <w:b/>
          <w:sz w:val="24"/>
          <w:szCs w:val="24"/>
        </w:rPr>
        <w:tab/>
      </w:r>
      <w:r w:rsidR="00417319" w:rsidRPr="00A250F5">
        <w:rPr>
          <w:rFonts w:ascii="Arial" w:hAnsi="Arial" w:cs="Arial"/>
          <w:b/>
          <w:sz w:val="24"/>
          <w:szCs w:val="24"/>
          <w:lang w:val="af-ZA"/>
        </w:rPr>
        <w:tab/>
      </w:r>
      <w:r w:rsidR="005450F6" w:rsidRPr="00A250F5">
        <w:rPr>
          <w:rFonts w:ascii="Arial" w:hAnsi="Arial" w:cs="Arial"/>
          <w:b/>
          <w:sz w:val="24"/>
          <w:szCs w:val="24"/>
        </w:rPr>
        <w:tab/>
      </w:r>
      <w:r w:rsidR="00DF7F34" w:rsidRPr="00A250F5">
        <w:rPr>
          <w:rFonts w:ascii="Arial" w:hAnsi="Arial" w:cs="Arial"/>
          <w:b/>
          <w:sz w:val="24"/>
          <w:szCs w:val="24"/>
        </w:rPr>
        <w:tab/>
      </w:r>
    </w:p>
    <w:p w:rsidR="001147C9" w:rsidRDefault="001147C9" w:rsidP="00936D26">
      <w:pPr>
        <w:spacing w:line="276" w:lineRule="auto"/>
        <w:ind w:left="709" w:hanging="709"/>
        <w:jc w:val="both"/>
        <w:rPr>
          <w:rFonts w:ascii="Arial" w:hAnsi="Arial" w:cs="Arial"/>
          <w:b/>
        </w:rPr>
      </w:pPr>
    </w:p>
    <w:p w:rsidR="000D22DC" w:rsidRPr="000D22DC" w:rsidRDefault="000D22DC" w:rsidP="008D28C9">
      <w:pPr>
        <w:spacing w:before="100" w:beforeAutospacing="1" w:after="100" w:afterAutospacing="1" w:line="276" w:lineRule="auto"/>
        <w:ind w:left="709" w:hanging="720"/>
        <w:jc w:val="both"/>
        <w:outlineLvl w:val="0"/>
        <w:rPr>
          <w:rFonts w:ascii="Arial" w:eastAsia="Calibri" w:hAnsi="Arial" w:cs="Arial"/>
          <w:b/>
          <w:lang w:val="en-ZA"/>
        </w:rPr>
      </w:pPr>
      <w:r w:rsidRPr="000D22DC">
        <w:rPr>
          <w:rFonts w:ascii="Arial" w:eastAsia="Calibri" w:hAnsi="Arial" w:cs="Arial"/>
          <w:b/>
          <w:lang w:val="en-ZA"/>
        </w:rPr>
        <w:t>Ms A T Lovemore (DA) to ask the Minister of Public Service and Administration:</w:t>
      </w:r>
    </w:p>
    <w:p w:rsidR="006A085D" w:rsidRDefault="000D22DC" w:rsidP="008D28C9">
      <w:pPr>
        <w:tabs>
          <w:tab w:val="left" w:pos="432"/>
          <w:tab w:val="left" w:pos="720"/>
        </w:tabs>
        <w:spacing w:before="100" w:beforeAutospacing="1" w:after="100" w:afterAutospacing="1" w:line="276" w:lineRule="auto"/>
        <w:jc w:val="both"/>
        <w:rPr>
          <w:rFonts w:ascii="Arial" w:hAnsi="Arial" w:cs="Arial"/>
        </w:rPr>
      </w:pPr>
      <w:r w:rsidRPr="000D22DC">
        <w:rPr>
          <w:rFonts w:ascii="Arial" w:hAnsi="Arial" w:cs="Arial"/>
        </w:rPr>
        <w:t>With reference to the statement made on page 14 of his department's Annual Operational Plan for the 2015-16 financial year that the Public Service continues to face substantial challenges around recruiting competent senior managers and developing them to be able to carry out the mandate of Government effectively, what are the details of (a) the challenges, including (i) the departments affected, (ii) the magnitude of the challenges, (iii) the (aa) vacancy and (bb) turnover rate of senior managers per department, and (iv) the identified impact on service delivery, and (b) the measures (i) in place or (ii) planned to address the challenges?</w:t>
      </w:r>
      <w:r w:rsidRPr="000D22DC">
        <w:rPr>
          <w:rFonts w:ascii="Arial" w:hAnsi="Arial" w:cs="Arial"/>
        </w:rPr>
        <w:tab/>
      </w:r>
      <w:r w:rsidRPr="000D22DC">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0D22DC" w:rsidRPr="000D22DC" w:rsidRDefault="006A085D" w:rsidP="008D28C9">
      <w:pPr>
        <w:tabs>
          <w:tab w:val="left" w:pos="432"/>
          <w:tab w:val="left" w:pos="720"/>
        </w:tabs>
        <w:spacing w:before="100" w:beforeAutospacing="1" w:after="100" w:afterAutospacing="1" w:line="276" w:lineRule="auto"/>
        <w:jc w:val="both"/>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0D22DC" w:rsidRPr="000D22DC">
        <w:rPr>
          <w:rFonts w:ascii="Arial" w:hAnsi="Arial" w:cs="Arial"/>
        </w:rPr>
        <w:t>NW330E</w:t>
      </w:r>
    </w:p>
    <w:p w:rsidR="003A745A" w:rsidRDefault="004B1243" w:rsidP="008D28C9">
      <w:pPr>
        <w:tabs>
          <w:tab w:val="left" w:pos="7545"/>
        </w:tabs>
        <w:spacing w:before="100" w:beforeAutospacing="1" w:after="100" w:afterAutospacing="1" w:line="276" w:lineRule="auto"/>
        <w:jc w:val="both"/>
        <w:rPr>
          <w:rFonts w:ascii="Arial" w:hAnsi="Arial" w:cs="Arial"/>
          <w:b/>
          <w:lang w:val="en-ZA"/>
        </w:rPr>
      </w:pPr>
      <w:r w:rsidRPr="00F45438">
        <w:rPr>
          <w:rFonts w:ascii="Arial" w:hAnsi="Arial" w:cs="Arial"/>
          <w:b/>
          <w:lang w:val="en-ZA"/>
        </w:rPr>
        <w:t>REPLY</w:t>
      </w:r>
    </w:p>
    <w:p w:rsidR="003A745A" w:rsidRPr="008D28C9" w:rsidRDefault="008D28C9" w:rsidP="008D28C9">
      <w:pPr>
        <w:tabs>
          <w:tab w:val="left" w:pos="7545"/>
        </w:tabs>
        <w:spacing w:before="100" w:beforeAutospacing="1" w:after="100" w:afterAutospacing="1" w:line="276" w:lineRule="auto"/>
        <w:ind w:left="720" w:hanging="720"/>
        <w:jc w:val="both"/>
        <w:rPr>
          <w:rFonts w:ascii="Arial" w:hAnsi="Arial" w:cs="Arial"/>
        </w:rPr>
      </w:pPr>
      <w:r>
        <w:rPr>
          <w:rFonts w:ascii="Arial" w:hAnsi="Arial" w:cs="Arial"/>
        </w:rPr>
        <w:t xml:space="preserve">(a)  </w:t>
      </w:r>
      <w:r>
        <w:rPr>
          <w:rFonts w:ascii="Arial" w:hAnsi="Arial" w:cs="Arial"/>
        </w:rPr>
        <w:tab/>
      </w:r>
      <w:r w:rsidR="00B57384">
        <w:rPr>
          <w:rFonts w:ascii="Arial" w:hAnsi="Arial" w:cs="Arial"/>
        </w:rPr>
        <w:t>T</w:t>
      </w:r>
      <w:r w:rsidRPr="001527C1">
        <w:rPr>
          <w:rFonts w:ascii="Arial" w:hAnsi="Arial" w:cs="Arial"/>
        </w:rPr>
        <w:t>he</w:t>
      </w:r>
      <w:r w:rsidR="00D254F5" w:rsidRPr="001527C1">
        <w:rPr>
          <w:rFonts w:ascii="Arial" w:hAnsi="Arial" w:cs="Arial"/>
        </w:rPr>
        <w:t xml:space="preserve"> challenges</w:t>
      </w:r>
      <w:r w:rsidRPr="001527C1">
        <w:rPr>
          <w:rFonts w:ascii="Arial" w:hAnsi="Arial" w:cs="Arial"/>
        </w:rPr>
        <w:t xml:space="preserve"> include the following</w:t>
      </w:r>
      <w:r w:rsidR="003A745A" w:rsidRPr="001527C1">
        <w:rPr>
          <w:rFonts w:ascii="Arial" w:hAnsi="Arial" w:cs="Arial"/>
        </w:rPr>
        <w:t>:</w:t>
      </w:r>
      <w:r w:rsidR="003A745A" w:rsidRPr="008D28C9">
        <w:rPr>
          <w:rFonts w:ascii="Arial" w:hAnsi="Arial" w:cs="Arial"/>
        </w:rPr>
        <w:t xml:space="preserve"> </w:t>
      </w:r>
    </w:p>
    <w:p w:rsidR="003A745A" w:rsidRDefault="003A745A" w:rsidP="001527C1">
      <w:pPr>
        <w:numPr>
          <w:ilvl w:val="0"/>
          <w:numId w:val="7"/>
        </w:numPr>
        <w:spacing w:before="100" w:beforeAutospacing="1" w:after="100" w:afterAutospacing="1" w:line="276" w:lineRule="auto"/>
        <w:ind w:left="1440" w:hanging="720"/>
        <w:jc w:val="both"/>
        <w:rPr>
          <w:rFonts w:ascii="Arial" w:hAnsi="Arial" w:cs="Arial"/>
        </w:rPr>
      </w:pPr>
      <w:r w:rsidRPr="003A745A">
        <w:rPr>
          <w:rFonts w:ascii="Arial" w:hAnsi="Arial" w:cs="Arial"/>
        </w:rPr>
        <w:t>Departments have not consistently applied the required legi</w:t>
      </w:r>
      <w:r w:rsidR="008D28C9">
        <w:rPr>
          <w:rFonts w:ascii="Arial" w:hAnsi="Arial" w:cs="Arial"/>
        </w:rPr>
        <w:t>slative prescripts in order to e</w:t>
      </w:r>
      <w:r w:rsidRPr="003A745A">
        <w:rPr>
          <w:rFonts w:ascii="Arial" w:hAnsi="Arial" w:cs="Arial"/>
        </w:rPr>
        <w:t xml:space="preserve">ffect a fair and objective recruitment process.  </w:t>
      </w:r>
    </w:p>
    <w:p w:rsidR="003A745A" w:rsidRPr="003A745A" w:rsidRDefault="003A745A" w:rsidP="001527C1">
      <w:pPr>
        <w:numPr>
          <w:ilvl w:val="0"/>
          <w:numId w:val="7"/>
        </w:numPr>
        <w:spacing w:before="100" w:beforeAutospacing="1" w:after="100" w:afterAutospacing="1" w:line="276" w:lineRule="auto"/>
        <w:ind w:left="1440" w:hanging="720"/>
        <w:jc w:val="both"/>
        <w:rPr>
          <w:rFonts w:ascii="Arial" w:hAnsi="Arial" w:cs="Arial"/>
        </w:rPr>
      </w:pPr>
      <w:r w:rsidRPr="003A745A">
        <w:rPr>
          <w:rFonts w:ascii="Arial" w:hAnsi="Arial" w:cs="Arial"/>
        </w:rPr>
        <w:t>Departments did not have standardised methods and procedures in place to ensure compliance.</w:t>
      </w:r>
    </w:p>
    <w:p w:rsidR="003A745A" w:rsidRPr="003A745A" w:rsidRDefault="001527C1" w:rsidP="001527C1">
      <w:pPr>
        <w:numPr>
          <w:ilvl w:val="0"/>
          <w:numId w:val="7"/>
        </w:numPr>
        <w:spacing w:before="100" w:beforeAutospacing="1" w:after="100" w:afterAutospacing="1" w:line="276" w:lineRule="auto"/>
        <w:ind w:left="1440" w:hanging="720"/>
        <w:jc w:val="both"/>
        <w:rPr>
          <w:rFonts w:ascii="Arial" w:hAnsi="Arial" w:cs="Arial"/>
        </w:rPr>
      </w:pPr>
      <w:r>
        <w:rPr>
          <w:rFonts w:ascii="Arial" w:hAnsi="Arial" w:cs="Arial"/>
        </w:rPr>
        <w:t>Departments have</w:t>
      </w:r>
      <w:r w:rsidR="003A745A" w:rsidRPr="003A745A">
        <w:rPr>
          <w:rFonts w:ascii="Arial" w:hAnsi="Arial" w:cs="Arial"/>
        </w:rPr>
        <w:t xml:space="preserve"> challenges in determining inherent skills, competen</w:t>
      </w:r>
      <w:r>
        <w:rPr>
          <w:rFonts w:ascii="Arial" w:hAnsi="Arial" w:cs="Arial"/>
        </w:rPr>
        <w:t>cies and training required</w:t>
      </w:r>
      <w:r w:rsidR="003A745A" w:rsidRPr="003A745A">
        <w:rPr>
          <w:rFonts w:ascii="Arial" w:hAnsi="Arial" w:cs="Arial"/>
        </w:rPr>
        <w:t>.</w:t>
      </w:r>
    </w:p>
    <w:p w:rsidR="003A745A" w:rsidRDefault="001527C1" w:rsidP="001527C1">
      <w:pPr>
        <w:numPr>
          <w:ilvl w:val="0"/>
          <w:numId w:val="7"/>
        </w:numPr>
        <w:spacing w:before="100" w:beforeAutospacing="1" w:after="100" w:afterAutospacing="1" w:line="276" w:lineRule="auto"/>
        <w:ind w:left="1440" w:hanging="720"/>
        <w:jc w:val="both"/>
        <w:rPr>
          <w:rFonts w:ascii="Arial" w:hAnsi="Arial" w:cs="Arial"/>
        </w:rPr>
      </w:pPr>
      <w:r>
        <w:rPr>
          <w:rFonts w:ascii="Arial" w:hAnsi="Arial" w:cs="Arial"/>
        </w:rPr>
        <w:t>Departments have</w:t>
      </w:r>
      <w:r w:rsidR="003A745A" w:rsidRPr="003A745A">
        <w:rPr>
          <w:rFonts w:ascii="Arial" w:hAnsi="Arial" w:cs="Arial"/>
        </w:rPr>
        <w:t xml:space="preserve"> further challenges determining valid and fair selection criteria.  </w:t>
      </w:r>
    </w:p>
    <w:p w:rsidR="001700FE" w:rsidRPr="003A745A" w:rsidRDefault="00896D50" w:rsidP="001527C1">
      <w:pPr>
        <w:pStyle w:val="NoSpacing"/>
        <w:numPr>
          <w:ilvl w:val="0"/>
          <w:numId w:val="8"/>
        </w:numPr>
        <w:spacing w:line="276" w:lineRule="auto"/>
        <w:rPr>
          <w:rFonts w:ascii="Arial" w:eastAsia="Times New Roman" w:hAnsi="Arial" w:cs="Arial"/>
          <w:sz w:val="24"/>
          <w:szCs w:val="24"/>
          <w:lang w:val="en-US"/>
        </w:rPr>
      </w:pPr>
      <w:r>
        <w:rPr>
          <w:rFonts w:ascii="Arial" w:eastAsia="Times New Roman" w:hAnsi="Arial" w:cs="Arial"/>
          <w:sz w:val="24"/>
          <w:szCs w:val="24"/>
          <w:lang w:val="en-US"/>
        </w:rPr>
        <w:lastRenderedPageBreak/>
        <w:t>T</w:t>
      </w:r>
      <w:r w:rsidR="003A745A" w:rsidRPr="003A745A">
        <w:rPr>
          <w:rFonts w:ascii="Arial" w:eastAsia="Times New Roman" w:hAnsi="Arial" w:cs="Arial"/>
          <w:sz w:val="24"/>
          <w:szCs w:val="24"/>
          <w:lang w:val="en-US"/>
        </w:rPr>
        <w:t>he departments affected</w:t>
      </w:r>
      <w:r w:rsidR="001527C1">
        <w:rPr>
          <w:rFonts w:ascii="Arial" w:eastAsia="Times New Roman" w:hAnsi="Arial" w:cs="Arial"/>
          <w:sz w:val="24"/>
          <w:szCs w:val="24"/>
          <w:lang w:val="en-US"/>
        </w:rPr>
        <w:t xml:space="preserve"> are listed on the </w:t>
      </w:r>
      <w:r w:rsidR="001527C1" w:rsidRPr="001527C1">
        <w:rPr>
          <w:rFonts w:ascii="Arial" w:eastAsia="Times New Roman" w:hAnsi="Arial" w:cs="Arial"/>
          <w:b/>
          <w:sz w:val="24"/>
          <w:szCs w:val="24"/>
          <w:lang w:val="en-US"/>
        </w:rPr>
        <w:t>attached Annexure A</w:t>
      </w:r>
    </w:p>
    <w:p w:rsidR="003A745A" w:rsidRPr="00F469FC" w:rsidRDefault="003A745A" w:rsidP="001527C1">
      <w:pPr>
        <w:pStyle w:val="NoSpacing"/>
        <w:spacing w:line="276" w:lineRule="auto"/>
        <w:ind w:left="1440" w:hanging="720"/>
        <w:rPr>
          <w:rFonts w:ascii="Arial" w:eastAsia="Times New Roman" w:hAnsi="Arial" w:cs="Arial"/>
          <w:sz w:val="24"/>
          <w:szCs w:val="24"/>
          <w:lang w:val="en-US"/>
        </w:rPr>
      </w:pPr>
    </w:p>
    <w:p w:rsidR="00F469FC" w:rsidRPr="004963F0" w:rsidRDefault="00B57384" w:rsidP="008D28C9">
      <w:pPr>
        <w:pStyle w:val="NoSpacing"/>
        <w:numPr>
          <w:ilvl w:val="0"/>
          <w:numId w:val="8"/>
        </w:numPr>
        <w:spacing w:line="276" w:lineRule="auto"/>
        <w:jc w:val="both"/>
        <w:rPr>
          <w:rFonts w:ascii="Arial" w:hAnsi="Arial" w:cs="Arial"/>
        </w:rPr>
      </w:pPr>
      <w:r>
        <w:rPr>
          <w:rFonts w:ascii="Arial" w:eastAsia="Times New Roman" w:hAnsi="Arial" w:cs="Arial"/>
          <w:sz w:val="24"/>
          <w:szCs w:val="24"/>
          <w:lang w:val="en-US"/>
        </w:rPr>
        <w:t>The</w:t>
      </w:r>
      <w:r w:rsidR="004963F0">
        <w:rPr>
          <w:rFonts w:ascii="Arial" w:eastAsia="Times New Roman" w:hAnsi="Arial" w:cs="Arial"/>
          <w:sz w:val="24"/>
          <w:szCs w:val="24"/>
          <w:lang w:val="en-US"/>
        </w:rPr>
        <w:t xml:space="preserve"> </w:t>
      </w:r>
      <w:r w:rsidR="00B329E9">
        <w:rPr>
          <w:rFonts w:ascii="Arial" w:eastAsia="Times New Roman" w:hAnsi="Arial" w:cs="Arial"/>
          <w:sz w:val="24"/>
          <w:szCs w:val="24"/>
          <w:lang w:val="en-US"/>
        </w:rPr>
        <w:t>magnitude of the challenges is small.</w:t>
      </w:r>
    </w:p>
    <w:p w:rsidR="00F469FC" w:rsidRDefault="00F469FC" w:rsidP="008D28C9">
      <w:pPr>
        <w:pStyle w:val="NoSpacing"/>
        <w:spacing w:line="276" w:lineRule="auto"/>
        <w:ind w:left="1440"/>
        <w:jc w:val="both"/>
        <w:rPr>
          <w:rFonts w:ascii="Arial" w:hAnsi="Arial" w:cs="Arial"/>
        </w:rPr>
      </w:pPr>
    </w:p>
    <w:p w:rsidR="004963F0" w:rsidRDefault="001700FE" w:rsidP="004963F0">
      <w:pPr>
        <w:pStyle w:val="NoSpacing"/>
        <w:numPr>
          <w:ilvl w:val="0"/>
          <w:numId w:val="8"/>
        </w:numPr>
        <w:spacing w:line="276" w:lineRule="auto"/>
        <w:ind w:left="2160" w:hanging="1440"/>
        <w:jc w:val="both"/>
        <w:rPr>
          <w:rFonts w:ascii="Arial" w:eastAsia="Times New Roman" w:hAnsi="Arial" w:cs="Arial"/>
          <w:sz w:val="24"/>
          <w:szCs w:val="24"/>
          <w:lang w:val="en-US"/>
        </w:rPr>
      </w:pPr>
      <w:r w:rsidRPr="004E488F">
        <w:rPr>
          <w:rFonts w:ascii="Arial" w:eastAsia="Times New Roman" w:hAnsi="Arial" w:cs="Arial"/>
          <w:sz w:val="24"/>
          <w:szCs w:val="24"/>
          <w:lang w:val="en-US"/>
        </w:rPr>
        <w:t xml:space="preserve">(aa) </w:t>
      </w:r>
      <w:r w:rsidR="004963F0">
        <w:rPr>
          <w:rFonts w:ascii="Arial" w:eastAsia="Times New Roman" w:hAnsi="Arial" w:cs="Arial"/>
          <w:sz w:val="24"/>
          <w:szCs w:val="24"/>
          <w:lang w:val="en-US"/>
        </w:rPr>
        <w:tab/>
      </w:r>
      <w:r w:rsidR="004963F0" w:rsidRPr="004963F0">
        <w:rPr>
          <w:rFonts w:ascii="Arial" w:eastAsia="Times New Roman" w:hAnsi="Arial" w:cs="Arial"/>
          <w:sz w:val="24"/>
          <w:szCs w:val="24"/>
          <w:lang w:val="en-US"/>
        </w:rPr>
        <w:t xml:space="preserve">The average vacancy rate at senior management level as at 31 </w:t>
      </w:r>
      <w:r w:rsidR="004963F0">
        <w:rPr>
          <w:rFonts w:ascii="Arial" w:eastAsia="Times New Roman" w:hAnsi="Arial" w:cs="Arial"/>
          <w:sz w:val="24"/>
          <w:szCs w:val="24"/>
          <w:lang w:val="en-US"/>
        </w:rPr>
        <w:t>December 2015 is</w:t>
      </w:r>
      <w:r w:rsidR="004963F0" w:rsidRPr="004963F0">
        <w:rPr>
          <w:rFonts w:ascii="Arial" w:eastAsia="Times New Roman" w:hAnsi="Arial" w:cs="Arial"/>
          <w:sz w:val="24"/>
          <w:szCs w:val="24"/>
          <w:lang w:val="en-US"/>
        </w:rPr>
        <w:t xml:space="preserve"> 9.12%; </w:t>
      </w:r>
      <w:r w:rsidRPr="004E488F">
        <w:rPr>
          <w:rFonts w:ascii="Arial" w:eastAsia="Times New Roman" w:hAnsi="Arial" w:cs="Arial"/>
          <w:sz w:val="24"/>
          <w:szCs w:val="24"/>
          <w:lang w:val="en-US"/>
        </w:rPr>
        <w:t xml:space="preserve"> </w:t>
      </w:r>
    </w:p>
    <w:p w:rsidR="004963F0" w:rsidRDefault="004963F0" w:rsidP="004963F0">
      <w:pPr>
        <w:pStyle w:val="ListParagraph"/>
        <w:rPr>
          <w:rFonts w:ascii="Arial" w:hAnsi="Arial" w:cs="Arial"/>
          <w:lang w:val="en-US"/>
        </w:rPr>
      </w:pPr>
    </w:p>
    <w:p w:rsidR="001700FE" w:rsidRDefault="001700FE" w:rsidP="004963F0">
      <w:pPr>
        <w:pStyle w:val="NoSpacing"/>
        <w:spacing w:line="276" w:lineRule="auto"/>
        <w:ind w:left="2160" w:hanging="720"/>
        <w:rPr>
          <w:rFonts w:ascii="Arial" w:eastAsia="Times New Roman" w:hAnsi="Arial" w:cs="Arial"/>
          <w:sz w:val="24"/>
          <w:szCs w:val="24"/>
          <w:lang w:val="en-US"/>
        </w:rPr>
      </w:pPr>
      <w:r w:rsidRPr="004E488F">
        <w:rPr>
          <w:rFonts w:ascii="Arial" w:eastAsia="Times New Roman" w:hAnsi="Arial" w:cs="Arial"/>
          <w:sz w:val="24"/>
          <w:szCs w:val="24"/>
          <w:lang w:val="en-US"/>
        </w:rPr>
        <w:t xml:space="preserve">(bb) </w:t>
      </w:r>
      <w:r w:rsidR="004963F0">
        <w:rPr>
          <w:rFonts w:ascii="Arial" w:eastAsia="Times New Roman" w:hAnsi="Arial" w:cs="Arial"/>
          <w:sz w:val="24"/>
          <w:szCs w:val="24"/>
          <w:lang w:val="en-US"/>
        </w:rPr>
        <w:tab/>
        <w:t xml:space="preserve">The average turnover rate at senior management level as at 31 December 2015 </w:t>
      </w:r>
      <w:r w:rsidR="00DF17A1">
        <w:rPr>
          <w:rFonts w:ascii="Arial" w:eastAsia="Times New Roman" w:hAnsi="Arial" w:cs="Arial"/>
          <w:sz w:val="24"/>
          <w:szCs w:val="24"/>
          <w:lang w:val="en-US"/>
        </w:rPr>
        <w:t xml:space="preserve">is </w:t>
      </w:r>
      <w:r w:rsidR="00DF17A1" w:rsidRPr="00DF17A1">
        <w:rPr>
          <w:rFonts w:ascii="Arial" w:eastAsia="Times New Roman" w:hAnsi="Arial" w:cs="Arial"/>
          <w:sz w:val="24"/>
          <w:szCs w:val="24"/>
          <w:lang w:val="en-US"/>
        </w:rPr>
        <w:t xml:space="preserve">0.78%.  </w:t>
      </w:r>
    </w:p>
    <w:p w:rsidR="004E488F" w:rsidRPr="004E488F" w:rsidRDefault="004E488F" w:rsidP="008D28C9">
      <w:pPr>
        <w:pStyle w:val="NoSpacing"/>
        <w:spacing w:line="276" w:lineRule="auto"/>
        <w:ind w:left="1440"/>
        <w:rPr>
          <w:rFonts w:ascii="Arial" w:eastAsia="Times New Roman" w:hAnsi="Arial" w:cs="Arial"/>
          <w:sz w:val="24"/>
          <w:szCs w:val="24"/>
          <w:lang w:val="en-US"/>
        </w:rPr>
      </w:pPr>
    </w:p>
    <w:p w:rsidR="00B329E9" w:rsidRPr="00B329E9" w:rsidRDefault="00B329E9" w:rsidP="00B329E9">
      <w:pPr>
        <w:numPr>
          <w:ilvl w:val="0"/>
          <w:numId w:val="8"/>
        </w:numPr>
        <w:rPr>
          <w:rFonts w:ascii="Arial" w:hAnsi="Arial" w:cs="Arial"/>
        </w:rPr>
      </w:pPr>
      <w:r w:rsidRPr="00B329E9">
        <w:rPr>
          <w:rFonts w:ascii="Arial" w:hAnsi="Arial" w:cs="Arial"/>
        </w:rPr>
        <w:t>The challenges are minimal due to the measures put in place to prevent them and also to address them as and when they are identified.</w:t>
      </w:r>
    </w:p>
    <w:p w:rsidR="004E488F" w:rsidRDefault="004E488F" w:rsidP="00B329E9">
      <w:pPr>
        <w:pStyle w:val="NoSpacing"/>
        <w:spacing w:line="276" w:lineRule="auto"/>
        <w:ind w:left="1440"/>
        <w:jc w:val="both"/>
        <w:rPr>
          <w:rFonts w:ascii="Arial" w:eastAsia="Times New Roman" w:hAnsi="Arial" w:cs="Arial"/>
          <w:sz w:val="24"/>
          <w:szCs w:val="24"/>
          <w:lang w:val="en-US"/>
        </w:rPr>
      </w:pPr>
    </w:p>
    <w:p w:rsidR="00CA0372" w:rsidRPr="00CA0372" w:rsidRDefault="00CA0372" w:rsidP="00CA0372">
      <w:pPr>
        <w:pStyle w:val="NoSpacing"/>
        <w:spacing w:line="276" w:lineRule="auto"/>
        <w:ind w:left="1440"/>
        <w:jc w:val="both"/>
        <w:rPr>
          <w:rFonts w:ascii="Arial" w:eastAsia="Times New Roman" w:hAnsi="Arial" w:cs="Arial"/>
          <w:sz w:val="24"/>
          <w:szCs w:val="24"/>
          <w:lang w:val="en-US"/>
        </w:rPr>
      </w:pPr>
    </w:p>
    <w:p w:rsidR="004E488F" w:rsidRPr="004E488F" w:rsidRDefault="001700FE" w:rsidP="00DC3A4A">
      <w:pPr>
        <w:pStyle w:val="NoSpacing"/>
        <w:spacing w:line="276" w:lineRule="auto"/>
        <w:rPr>
          <w:rFonts w:ascii="Arial" w:eastAsia="Times New Roman" w:hAnsi="Arial" w:cs="Arial"/>
          <w:sz w:val="24"/>
          <w:szCs w:val="24"/>
          <w:lang w:val="en-US"/>
        </w:rPr>
      </w:pPr>
      <w:r w:rsidRPr="004E488F">
        <w:rPr>
          <w:rFonts w:ascii="Arial" w:eastAsia="Times New Roman" w:hAnsi="Arial" w:cs="Arial"/>
          <w:sz w:val="24"/>
          <w:szCs w:val="24"/>
          <w:lang w:val="en-US"/>
        </w:rPr>
        <w:t xml:space="preserve">(b) </w:t>
      </w:r>
      <w:r w:rsidR="00DF17A1">
        <w:rPr>
          <w:rFonts w:ascii="Arial" w:eastAsia="Times New Roman" w:hAnsi="Arial" w:cs="Arial"/>
          <w:sz w:val="24"/>
          <w:szCs w:val="24"/>
          <w:lang w:val="en-US"/>
        </w:rPr>
        <w:tab/>
      </w:r>
      <w:r w:rsidR="00DC3A4A">
        <w:rPr>
          <w:rFonts w:ascii="Arial" w:eastAsia="Times New Roman" w:hAnsi="Arial" w:cs="Arial"/>
          <w:sz w:val="24"/>
          <w:szCs w:val="24"/>
          <w:lang w:val="en-US"/>
        </w:rPr>
        <w:t xml:space="preserve">(i) </w:t>
      </w:r>
      <w:r w:rsidR="00DC3A4A">
        <w:rPr>
          <w:rFonts w:ascii="Arial" w:eastAsia="Times New Roman" w:hAnsi="Arial" w:cs="Arial"/>
          <w:sz w:val="24"/>
          <w:szCs w:val="24"/>
          <w:lang w:val="en-US"/>
        </w:rPr>
        <w:tab/>
        <w:t>M</w:t>
      </w:r>
      <w:r w:rsidRPr="004E488F">
        <w:rPr>
          <w:rFonts w:ascii="Arial" w:eastAsia="Times New Roman" w:hAnsi="Arial" w:cs="Arial"/>
          <w:sz w:val="24"/>
          <w:szCs w:val="24"/>
          <w:lang w:val="en-US"/>
        </w:rPr>
        <w:t>easures</w:t>
      </w:r>
      <w:r w:rsidR="00DC3A4A">
        <w:rPr>
          <w:rFonts w:ascii="Arial" w:eastAsia="Times New Roman" w:hAnsi="Arial" w:cs="Arial"/>
          <w:sz w:val="24"/>
          <w:szCs w:val="24"/>
          <w:lang w:val="en-US"/>
        </w:rPr>
        <w:t xml:space="preserve"> in place</w:t>
      </w:r>
      <w:r w:rsidRPr="004E488F">
        <w:rPr>
          <w:rFonts w:ascii="Arial" w:eastAsia="Times New Roman" w:hAnsi="Arial" w:cs="Arial"/>
          <w:sz w:val="24"/>
          <w:szCs w:val="24"/>
          <w:lang w:val="en-US"/>
        </w:rPr>
        <w:t xml:space="preserve"> </w:t>
      </w:r>
      <w:r w:rsidR="004E488F" w:rsidRPr="004E488F">
        <w:rPr>
          <w:rFonts w:ascii="Arial" w:eastAsia="Times New Roman" w:hAnsi="Arial" w:cs="Arial"/>
          <w:sz w:val="24"/>
          <w:szCs w:val="24"/>
          <w:lang w:val="en-US"/>
        </w:rPr>
        <w:t xml:space="preserve">to address </w:t>
      </w:r>
      <w:r w:rsidR="00DC3A4A">
        <w:rPr>
          <w:rFonts w:ascii="Arial" w:eastAsia="Times New Roman" w:hAnsi="Arial" w:cs="Arial"/>
          <w:sz w:val="24"/>
          <w:szCs w:val="24"/>
          <w:lang w:val="en-US"/>
        </w:rPr>
        <w:t xml:space="preserve">the </w:t>
      </w:r>
      <w:r w:rsidR="004E488F" w:rsidRPr="004E488F">
        <w:rPr>
          <w:rFonts w:ascii="Arial" w:eastAsia="Times New Roman" w:hAnsi="Arial" w:cs="Arial"/>
          <w:sz w:val="24"/>
          <w:szCs w:val="24"/>
          <w:lang w:val="en-US"/>
        </w:rPr>
        <w:t>challenges include the following:</w:t>
      </w:r>
    </w:p>
    <w:p w:rsidR="004E488F" w:rsidRPr="004E488F" w:rsidRDefault="004E488F" w:rsidP="008D28C9">
      <w:pPr>
        <w:pStyle w:val="NoSpacing"/>
        <w:spacing w:line="276" w:lineRule="auto"/>
        <w:ind w:left="1440"/>
        <w:jc w:val="both"/>
        <w:rPr>
          <w:rFonts w:ascii="Arial" w:eastAsia="Times New Roman" w:hAnsi="Arial" w:cs="Arial"/>
          <w:sz w:val="24"/>
          <w:szCs w:val="24"/>
          <w:lang w:val="en-US"/>
        </w:rPr>
      </w:pPr>
    </w:p>
    <w:p w:rsidR="00B329E9" w:rsidRDefault="00CA0372" w:rsidP="00DC3A4A">
      <w:pPr>
        <w:pStyle w:val="NoSpacing"/>
        <w:numPr>
          <w:ilvl w:val="0"/>
          <w:numId w:val="10"/>
        </w:numPr>
        <w:spacing w:line="276" w:lineRule="auto"/>
        <w:ind w:left="2160" w:hanging="720"/>
        <w:jc w:val="both"/>
        <w:rPr>
          <w:rFonts w:ascii="Arial" w:eastAsia="Times New Roman" w:hAnsi="Arial" w:cs="Arial"/>
          <w:sz w:val="24"/>
          <w:szCs w:val="24"/>
          <w:lang w:val="en-US"/>
        </w:rPr>
      </w:pPr>
      <w:r>
        <w:rPr>
          <w:rFonts w:ascii="Arial" w:eastAsia="Times New Roman" w:hAnsi="Arial" w:cs="Arial"/>
          <w:sz w:val="24"/>
          <w:szCs w:val="24"/>
          <w:lang w:val="en-US"/>
        </w:rPr>
        <w:t>Enforcement of the</w:t>
      </w:r>
      <w:r w:rsidR="005E421E">
        <w:rPr>
          <w:rFonts w:ascii="Arial" w:eastAsia="Times New Roman" w:hAnsi="Arial" w:cs="Arial"/>
          <w:sz w:val="24"/>
          <w:szCs w:val="24"/>
          <w:lang w:val="en-US"/>
        </w:rPr>
        <w:t xml:space="preserve"> </w:t>
      </w:r>
      <w:r w:rsidR="004E488F" w:rsidRPr="004E488F">
        <w:rPr>
          <w:rFonts w:ascii="Arial" w:eastAsia="Times New Roman" w:hAnsi="Arial" w:cs="Arial"/>
          <w:sz w:val="24"/>
          <w:szCs w:val="24"/>
          <w:lang w:val="en-US"/>
        </w:rPr>
        <w:t>legislation that govern recruitm</w:t>
      </w:r>
      <w:r w:rsidR="00B329E9">
        <w:rPr>
          <w:rFonts w:ascii="Arial" w:eastAsia="Times New Roman" w:hAnsi="Arial" w:cs="Arial"/>
          <w:sz w:val="24"/>
          <w:szCs w:val="24"/>
          <w:lang w:val="en-US"/>
        </w:rPr>
        <w:t>ent and selection namely; the</w:t>
      </w:r>
      <w:r w:rsidR="004E488F" w:rsidRPr="004E488F">
        <w:rPr>
          <w:rFonts w:ascii="Arial" w:eastAsia="Times New Roman" w:hAnsi="Arial" w:cs="Arial"/>
          <w:sz w:val="24"/>
          <w:szCs w:val="24"/>
          <w:lang w:val="en-US"/>
        </w:rPr>
        <w:t xml:space="preserve"> Public </w:t>
      </w:r>
      <w:r w:rsidR="00B329E9">
        <w:rPr>
          <w:rFonts w:ascii="Arial" w:eastAsia="Times New Roman" w:hAnsi="Arial" w:cs="Arial"/>
          <w:sz w:val="24"/>
          <w:szCs w:val="24"/>
          <w:lang w:val="en-US"/>
        </w:rPr>
        <w:t>Service Act, 1994 (as amended) and its</w:t>
      </w:r>
      <w:r w:rsidR="004E488F" w:rsidRPr="004E488F">
        <w:rPr>
          <w:rFonts w:ascii="Arial" w:eastAsia="Times New Roman" w:hAnsi="Arial" w:cs="Arial"/>
          <w:sz w:val="24"/>
          <w:szCs w:val="24"/>
          <w:lang w:val="en-US"/>
        </w:rPr>
        <w:t xml:space="preserve"> sub</w:t>
      </w:r>
      <w:r w:rsidR="00B329E9">
        <w:rPr>
          <w:rFonts w:ascii="Arial" w:eastAsia="Times New Roman" w:hAnsi="Arial" w:cs="Arial"/>
          <w:sz w:val="24"/>
          <w:szCs w:val="24"/>
          <w:lang w:val="en-US"/>
        </w:rPr>
        <w:t>ordinate legislation, the</w:t>
      </w:r>
      <w:r w:rsidR="004E488F" w:rsidRPr="004E488F">
        <w:rPr>
          <w:rFonts w:ascii="Arial" w:eastAsia="Times New Roman" w:hAnsi="Arial" w:cs="Arial"/>
          <w:sz w:val="24"/>
          <w:szCs w:val="24"/>
          <w:lang w:val="en-US"/>
        </w:rPr>
        <w:t xml:space="preserve"> Public Service Regulations, 2011 (as amended)</w:t>
      </w:r>
      <w:r w:rsidR="00B329E9">
        <w:rPr>
          <w:rFonts w:ascii="Arial" w:eastAsia="Times New Roman" w:hAnsi="Arial" w:cs="Arial"/>
          <w:sz w:val="24"/>
          <w:szCs w:val="24"/>
          <w:lang w:val="en-US"/>
        </w:rPr>
        <w:t>.</w:t>
      </w:r>
      <w:r w:rsidR="004E488F" w:rsidRPr="004E488F">
        <w:rPr>
          <w:rFonts w:ascii="Arial" w:eastAsia="Times New Roman" w:hAnsi="Arial" w:cs="Arial"/>
          <w:sz w:val="24"/>
          <w:szCs w:val="24"/>
          <w:lang w:val="en-US"/>
        </w:rPr>
        <w:t xml:space="preserve"> </w:t>
      </w:r>
    </w:p>
    <w:p w:rsidR="00B329E9" w:rsidRDefault="00B329E9" w:rsidP="00B329E9">
      <w:pPr>
        <w:pStyle w:val="NoSpacing"/>
        <w:spacing w:line="276" w:lineRule="auto"/>
        <w:ind w:left="2160"/>
        <w:jc w:val="both"/>
        <w:rPr>
          <w:rFonts w:ascii="Arial" w:eastAsia="Times New Roman" w:hAnsi="Arial" w:cs="Arial"/>
          <w:sz w:val="24"/>
          <w:szCs w:val="24"/>
          <w:lang w:val="en-US"/>
        </w:rPr>
      </w:pPr>
    </w:p>
    <w:p w:rsidR="004E488F" w:rsidRPr="004E488F" w:rsidRDefault="00CA0372" w:rsidP="00DC3A4A">
      <w:pPr>
        <w:pStyle w:val="NoSpacing"/>
        <w:numPr>
          <w:ilvl w:val="0"/>
          <w:numId w:val="10"/>
        </w:numPr>
        <w:spacing w:line="276" w:lineRule="auto"/>
        <w:ind w:left="2160" w:hanging="720"/>
        <w:jc w:val="both"/>
        <w:rPr>
          <w:rFonts w:ascii="Arial" w:eastAsia="Times New Roman" w:hAnsi="Arial" w:cs="Arial"/>
          <w:sz w:val="24"/>
          <w:szCs w:val="24"/>
          <w:lang w:val="en-US"/>
        </w:rPr>
      </w:pPr>
      <w:r>
        <w:rPr>
          <w:rFonts w:ascii="Arial" w:eastAsia="Times New Roman" w:hAnsi="Arial" w:cs="Arial"/>
          <w:sz w:val="24"/>
          <w:szCs w:val="24"/>
          <w:lang w:val="en-US"/>
        </w:rPr>
        <w:t xml:space="preserve">Implementation of a </w:t>
      </w:r>
      <w:r w:rsidR="004E488F" w:rsidRPr="004E488F">
        <w:rPr>
          <w:rFonts w:ascii="Arial" w:eastAsia="Times New Roman" w:hAnsi="Arial" w:cs="Arial"/>
          <w:sz w:val="24"/>
          <w:szCs w:val="24"/>
          <w:lang w:val="en-US"/>
        </w:rPr>
        <w:t>strategy to reduce the recruitment period and the vacancy rate in the Public Service</w:t>
      </w:r>
      <w:r>
        <w:rPr>
          <w:rFonts w:ascii="Arial" w:eastAsia="Times New Roman" w:hAnsi="Arial" w:cs="Arial"/>
          <w:sz w:val="24"/>
          <w:szCs w:val="24"/>
          <w:lang w:val="en-US"/>
        </w:rPr>
        <w:t>, which include</w:t>
      </w:r>
      <w:r w:rsidR="004E488F" w:rsidRPr="004E488F">
        <w:rPr>
          <w:rFonts w:ascii="Arial" w:eastAsia="Times New Roman" w:hAnsi="Arial" w:cs="Arial"/>
          <w:sz w:val="24"/>
          <w:szCs w:val="24"/>
          <w:lang w:val="en-US"/>
        </w:rPr>
        <w:t xml:space="preserve"> </w:t>
      </w:r>
      <w:r>
        <w:rPr>
          <w:rFonts w:ascii="Arial" w:eastAsia="Times New Roman" w:hAnsi="Arial" w:cs="Arial"/>
          <w:sz w:val="24"/>
          <w:szCs w:val="24"/>
          <w:lang w:val="en-US"/>
        </w:rPr>
        <w:t>reduction of</w:t>
      </w:r>
      <w:r w:rsidR="00B329E9">
        <w:rPr>
          <w:rFonts w:ascii="Arial" w:eastAsia="Times New Roman" w:hAnsi="Arial" w:cs="Arial"/>
          <w:sz w:val="24"/>
          <w:szCs w:val="24"/>
          <w:lang w:val="en-US"/>
        </w:rPr>
        <w:t xml:space="preserve"> the period</w:t>
      </w:r>
      <w:r w:rsidR="004E488F" w:rsidRPr="004E488F">
        <w:rPr>
          <w:rFonts w:ascii="Arial" w:eastAsia="Times New Roman" w:hAnsi="Arial" w:cs="Arial"/>
          <w:sz w:val="24"/>
          <w:szCs w:val="24"/>
          <w:lang w:val="en-US"/>
        </w:rPr>
        <w:t xml:space="preserve"> to fill a vacant post in the Public Service to four (4) months after being advertised; and reducing the average vacancy rate in the Public Service to 10%.</w:t>
      </w:r>
    </w:p>
    <w:p w:rsidR="004E488F" w:rsidRPr="004E488F" w:rsidRDefault="004E488F" w:rsidP="008D28C9">
      <w:pPr>
        <w:pStyle w:val="NoSpacing"/>
        <w:spacing w:line="276" w:lineRule="auto"/>
        <w:ind w:left="1440"/>
        <w:jc w:val="both"/>
        <w:rPr>
          <w:rFonts w:ascii="Arial" w:eastAsia="Times New Roman" w:hAnsi="Arial" w:cs="Arial"/>
          <w:sz w:val="24"/>
          <w:szCs w:val="24"/>
          <w:lang w:val="en-US"/>
        </w:rPr>
      </w:pPr>
    </w:p>
    <w:p w:rsidR="004E488F" w:rsidRPr="004E488F" w:rsidRDefault="00D40302" w:rsidP="00D40302">
      <w:pPr>
        <w:pStyle w:val="NoSpacing"/>
        <w:numPr>
          <w:ilvl w:val="0"/>
          <w:numId w:val="10"/>
        </w:numPr>
        <w:spacing w:line="276" w:lineRule="auto"/>
        <w:ind w:left="2160" w:hanging="720"/>
        <w:jc w:val="both"/>
        <w:rPr>
          <w:rFonts w:ascii="Arial" w:eastAsia="Times New Roman" w:hAnsi="Arial" w:cs="Arial"/>
          <w:sz w:val="24"/>
          <w:szCs w:val="24"/>
          <w:lang w:val="en-US"/>
        </w:rPr>
      </w:pPr>
      <w:r>
        <w:rPr>
          <w:rFonts w:ascii="Arial" w:eastAsia="Times New Roman" w:hAnsi="Arial" w:cs="Arial"/>
          <w:sz w:val="24"/>
          <w:szCs w:val="24"/>
          <w:lang w:val="en-US"/>
        </w:rPr>
        <w:t>Standardisation of</w:t>
      </w:r>
      <w:r w:rsidRPr="00D40302">
        <w:t xml:space="preserve"> </w:t>
      </w:r>
      <w:r w:rsidRPr="00D40302">
        <w:rPr>
          <w:rFonts w:ascii="Arial" w:eastAsia="Times New Roman" w:hAnsi="Arial" w:cs="Arial"/>
          <w:sz w:val="24"/>
          <w:szCs w:val="24"/>
          <w:lang w:val="en-US"/>
        </w:rPr>
        <w:t>the recruitment practice</w:t>
      </w:r>
      <w:r>
        <w:rPr>
          <w:rFonts w:ascii="Arial" w:eastAsia="Times New Roman" w:hAnsi="Arial" w:cs="Arial"/>
          <w:sz w:val="24"/>
          <w:szCs w:val="24"/>
          <w:lang w:val="en-US"/>
        </w:rPr>
        <w:t>s</w:t>
      </w:r>
      <w:r w:rsidR="0070264C">
        <w:rPr>
          <w:rFonts w:ascii="Arial" w:eastAsia="Times New Roman" w:hAnsi="Arial" w:cs="Arial"/>
          <w:sz w:val="24"/>
          <w:szCs w:val="24"/>
          <w:lang w:val="en-US"/>
        </w:rPr>
        <w:t xml:space="preserve"> through</w:t>
      </w:r>
      <w:r>
        <w:rPr>
          <w:rFonts w:ascii="Arial" w:eastAsia="Times New Roman" w:hAnsi="Arial" w:cs="Arial"/>
          <w:sz w:val="24"/>
          <w:szCs w:val="24"/>
          <w:lang w:val="en-US"/>
        </w:rPr>
        <w:t xml:space="preserve"> introduction of the Executive Protocol on filling</w:t>
      </w:r>
      <w:r w:rsidR="0070264C">
        <w:rPr>
          <w:rFonts w:ascii="Arial" w:eastAsia="Times New Roman" w:hAnsi="Arial" w:cs="Arial"/>
          <w:sz w:val="24"/>
          <w:szCs w:val="24"/>
          <w:lang w:val="en-US"/>
        </w:rPr>
        <w:t xml:space="preserve"> of</w:t>
      </w:r>
      <w:r>
        <w:rPr>
          <w:rFonts w:ascii="Arial" w:eastAsia="Times New Roman" w:hAnsi="Arial" w:cs="Arial"/>
          <w:sz w:val="24"/>
          <w:szCs w:val="24"/>
          <w:lang w:val="en-US"/>
        </w:rPr>
        <w:t xml:space="preserve"> the</w:t>
      </w:r>
      <w:r w:rsidR="00B329E9">
        <w:rPr>
          <w:rFonts w:ascii="Arial" w:eastAsia="Times New Roman" w:hAnsi="Arial" w:cs="Arial"/>
          <w:sz w:val="24"/>
          <w:szCs w:val="24"/>
          <w:lang w:val="en-US"/>
        </w:rPr>
        <w:t xml:space="preserve"> vacant</w:t>
      </w:r>
      <w:r>
        <w:rPr>
          <w:rFonts w:ascii="Arial" w:eastAsia="Times New Roman" w:hAnsi="Arial" w:cs="Arial"/>
          <w:sz w:val="24"/>
          <w:szCs w:val="24"/>
          <w:lang w:val="en-US"/>
        </w:rPr>
        <w:t xml:space="preserve"> post</w:t>
      </w:r>
      <w:r w:rsidR="0070264C">
        <w:rPr>
          <w:rFonts w:ascii="Arial" w:eastAsia="Times New Roman" w:hAnsi="Arial" w:cs="Arial"/>
          <w:sz w:val="24"/>
          <w:szCs w:val="24"/>
          <w:lang w:val="en-US"/>
        </w:rPr>
        <w:t>s</w:t>
      </w:r>
      <w:r>
        <w:rPr>
          <w:rFonts w:ascii="Arial" w:eastAsia="Times New Roman" w:hAnsi="Arial" w:cs="Arial"/>
          <w:sz w:val="24"/>
          <w:szCs w:val="24"/>
          <w:lang w:val="en-US"/>
        </w:rPr>
        <w:t xml:space="preserve"> of </w:t>
      </w:r>
      <w:r w:rsidR="004E488F" w:rsidRPr="004E488F">
        <w:rPr>
          <w:rFonts w:ascii="Arial" w:eastAsia="Times New Roman" w:hAnsi="Arial" w:cs="Arial"/>
          <w:sz w:val="24"/>
          <w:szCs w:val="24"/>
          <w:lang w:val="en-US"/>
        </w:rPr>
        <w:t xml:space="preserve">Directors-General and Deputy </w:t>
      </w:r>
      <w:r>
        <w:rPr>
          <w:rFonts w:ascii="Arial" w:eastAsia="Times New Roman" w:hAnsi="Arial" w:cs="Arial"/>
          <w:sz w:val="24"/>
          <w:szCs w:val="24"/>
          <w:lang w:val="en-US"/>
        </w:rPr>
        <w:t>Directors-General at national sphere of government</w:t>
      </w:r>
      <w:r w:rsidR="0070264C">
        <w:rPr>
          <w:rFonts w:ascii="Arial" w:eastAsia="Times New Roman" w:hAnsi="Arial" w:cs="Arial"/>
          <w:sz w:val="24"/>
          <w:szCs w:val="24"/>
          <w:lang w:val="en-US"/>
        </w:rPr>
        <w:t xml:space="preserve">. This Protocol </w:t>
      </w:r>
      <w:r w:rsidR="00B329E9">
        <w:rPr>
          <w:rFonts w:ascii="Arial" w:eastAsia="Times New Roman" w:hAnsi="Arial" w:cs="Arial"/>
          <w:sz w:val="24"/>
          <w:szCs w:val="24"/>
          <w:lang w:val="en-US"/>
        </w:rPr>
        <w:t xml:space="preserve">also </w:t>
      </w:r>
      <w:r w:rsidR="0070264C">
        <w:rPr>
          <w:rFonts w:ascii="Arial" w:eastAsia="Times New Roman" w:hAnsi="Arial" w:cs="Arial"/>
          <w:sz w:val="24"/>
          <w:szCs w:val="24"/>
          <w:lang w:val="en-US"/>
        </w:rPr>
        <w:t>provides norms and standards on</w:t>
      </w:r>
      <w:r w:rsidR="004E488F" w:rsidRPr="004E488F">
        <w:rPr>
          <w:rFonts w:ascii="Arial" w:eastAsia="Times New Roman" w:hAnsi="Arial" w:cs="Arial"/>
          <w:sz w:val="24"/>
          <w:szCs w:val="24"/>
          <w:lang w:val="en-US"/>
        </w:rPr>
        <w:t xml:space="preserve"> re</w:t>
      </w:r>
      <w:r w:rsidR="0070264C">
        <w:rPr>
          <w:rFonts w:ascii="Arial" w:eastAsia="Times New Roman" w:hAnsi="Arial" w:cs="Arial"/>
          <w:sz w:val="24"/>
          <w:szCs w:val="24"/>
          <w:lang w:val="en-US"/>
        </w:rPr>
        <w:t>cruitment.</w:t>
      </w:r>
    </w:p>
    <w:p w:rsidR="004E488F" w:rsidRPr="004E488F" w:rsidRDefault="004E488F" w:rsidP="008D28C9">
      <w:pPr>
        <w:pStyle w:val="NoSpacing"/>
        <w:spacing w:line="276" w:lineRule="auto"/>
        <w:ind w:left="1440"/>
        <w:jc w:val="both"/>
        <w:rPr>
          <w:rFonts w:ascii="Arial" w:eastAsia="Times New Roman" w:hAnsi="Arial" w:cs="Arial"/>
          <w:sz w:val="24"/>
          <w:szCs w:val="24"/>
          <w:lang w:val="en-US"/>
        </w:rPr>
      </w:pPr>
    </w:p>
    <w:p w:rsidR="00755A7A" w:rsidRDefault="0070264C" w:rsidP="0070264C">
      <w:pPr>
        <w:pStyle w:val="NoSpacing"/>
        <w:numPr>
          <w:ilvl w:val="0"/>
          <w:numId w:val="10"/>
        </w:numPr>
        <w:spacing w:line="276" w:lineRule="auto"/>
        <w:ind w:left="2160" w:hanging="720"/>
        <w:jc w:val="both"/>
        <w:rPr>
          <w:rFonts w:ascii="Arial" w:eastAsia="Times New Roman" w:hAnsi="Arial" w:cs="Arial"/>
          <w:sz w:val="24"/>
          <w:szCs w:val="24"/>
          <w:lang w:val="en-US"/>
        </w:rPr>
      </w:pPr>
      <w:r>
        <w:rPr>
          <w:rFonts w:ascii="Arial" w:eastAsia="Times New Roman" w:hAnsi="Arial" w:cs="Arial"/>
          <w:sz w:val="24"/>
          <w:szCs w:val="24"/>
          <w:lang w:val="en-US"/>
        </w:rPr>
        <w:t>Introduction</w:t>
      </w:r>
      <w:r w:rsidR="00755A7A">
        <w:rPr>
          <w:rFonts w:ascii="Arial" w:eastAsia="Times New Roman" w:hAnsi="Arial" w:cs="Arial"/>
          <w:sz w:val="24"/>
          <w:szCs w:val="24"/>
          <w:lang w:val="en-US"/>
        </w:rPr>
        <w:t xml:space="preserve"> of a Directive</w:t>
      </w:r>
      <w:r>
        <w:rPr>
          <w:rFonts w:ascii="Arial" w:eastAsia="Times New Roman" w:hAnsi="Arial" w:cs="Arial"/>
          <w:sz w:val="24"/>
          <w:szCs w:val="24"/>
          <w:lang w:val="en-US"/>
        </w:rPr>
        <w:t xml:space="preserve"> on the</w:t>
      </w:r>
      <w:r w:rsidR="004E488F" w:rsidRPr="004E488F">
        <w:rPr>
          <w:rFonts w:ascii="Arial" w:eastAsia="Times New Roman" w:hAnsi="Arial" w:cs="Arial"/>
          <w:sz w:val="24"/>
          <w:szCs w:val="24"/>
          <w:lang w:val="en-US"/>
        </w:rPr>
        <w:t xml:space="preserve"> selection practices</w:t>
      </w:r>
      <w:r w:rsidR="00755A7A">
        <w:rPr>
          <w:rFonts w:ascii="Arial" w:eastAsia="Times New Roman" w:hAnsi="Arial" w:cs="Arial"/>
          <w:sz w:val="24"/>
          <w:szCs w:val="24"/>
          <w:lang w:val="en-US"/>
        </w:rPr>
        <w:t xml:space="preserve"> in relation to</w:t>
      </w:r>
      <w:r>
        <w:rPr>
          <w:rFonts w:ascii="Arial" w:eastAsia="Times New Roman" w:hAnsi="Arial" w:cs="Arial"/>
          <w:sz w:val="24"/>
          <w:szCs w:val="24"/>
          <w:lang w:val="en-US"/>
        </w:rPr>
        <w:t xml:space="preserve"> Ministerial Directives</w:t>
      </w:r>
      <w:r w:rsidR="006A085D">
        <w:rPr>
          <w:rFonts w:ascii="Arial" w:eastAsia="Times New Roman" w:hAnsi="Arial" w:cs="Arial"/>
          <w:sz w:val="24"/>
          <w:szCs w:val="24"/>
          <w:lang w:val="en-US"/>
        </w:rPr>
        <w:t>.</w:t>
      </w:r>
      <w:r>
        <w:rPr>
          <w:rFonts w:ascii="Arial" w:eastAsia="Times New Roman" w:hAnsi="Arial" w:cs="Arial"/>
          <w:sz w:val="24"/>
          <w:szCs w:val="24"/>
          <w:lang w:val="en-US"/>
        </w:rPr>
        <w:t xml:space="preserve"> </w:t>
      </w:r>
    </w:p>
    <w:p w:rsidR="00755A7A" w:rsidRDefault="00755A7A" w:rsidP="00755A7A">
      <w:pPr>
        <w:pStyle w:val="ListParagraph"/>
        <w:rPr>
          <w:rFonts w:ascii="Arial" w:hAnsi="Arial" w:cs="Arial"/>
          <w:lang w:val="en-US"/>
        </w:rPr>
      </w:pPr>
    </w:p>
    <w:p w:rsidR="00755A7A" w:rsidRDefault="00755A7A" w:rsidP="0070264C">
      <w:pPr>
        <w:pStyle w:val="NoSpacing"/>
        <w:numPr>
          <w:ilvl w:val="0"/>
          <w:numId w:val="10"/>
        </w:numPr>
        <w:spacing w:line="276" w:lineRule="auto"/>
        <w:ind w:left="2160" w:hanging="720"/>
        <w:jc w:val="both"/>
        <w:rPr>
          <w:rFonts w:ascii="Arial" w:eastAsia="Times New Roman" w:hAnsi="Arial" w:cs="Arial"/>
          <w:sz w:val="24"/>
          <w:szCs w:val="24"/>
          <w:lang w:val="en-US"/>
        </w:rPr>
      </w:pPr>
      <w:r>
        <w:rPr>
          <w:rFonts w:ascii="Arial" w:eastAsia="Times New Roman" w:hAnsi="Arial" w:cs="Arial"/>
          <w:sz w:val="24"/>
          <w:szCs w:val="24"/>
          <w:lang w:val="en-US"/>
        </w:rPr>
        <w:t xml:space="preserve">Introduction of a </w:t>
      </w:r>
      <w:r w:rsidR="0070264C">
        <w:rPr>
          <w:rFonts w:ascii="Arial" w:eastAsia="Times New Roman" w:hAnsi="Arial" w:cs="Arial"/>
          <w:sz w:val="24"/>
          <w:szCs w:val="24"/>
          <w:lang w:val="en-US"/>
        </w:rPr>
        <w:t>Directive on Compulsory Capacity Development, Mandatory T</w:t>
      </w:r>
      <w:r w:rsidR="004E488F" w:rsidRPr="004E488F">
        <w:rPr>
          <w:rFonts w:ascii="Arial" w:eastAsia="Times New Roman" w:hAnsi="Arial" w:cs="Arial"/>
          <w:sz w:val="24"/>
          <w:szCs w:val="24"/>
          <w:lang w:val="en-US"/>
        </w:rPr>
        <w:t>ra</w:t>
      </w:r>
      <w:r w:rsidR="0070264C">
        <w:rPr>
          <w:rFonts w:ascii="Arial" w:eastAsia="Times New Roman" w:hAnsi="Arial" w:cs="Arial"/>
          <w:sz w:val="24"/>
          <w:szCs w:val="24"/>
          <w:lang w:val="en-US"/>
        </w:rPr>
        <w:t>ining Days and Minimum Entry Requiremen</w:t>
      </w:r>
      <w:r>
        <w:rPr>
          <w:rFonts w:ascii="Arial" w:eastAsia="Times New Roman" w:hAnsi="Arial" w:cs="Arial"/>
          <w:sz w:val="24"/>
          <w:szCs w:val="24"/>
          <w:lang w:val="en-US"/>
        </w:rPr>
        <w:t>ts into Senior Manag</w:t>
      </w:r>
      <w:r w:rsidR="006A085D">
        <w:rPr>
          <w:rFonts w:ascii="Arial" w:eastAsia="Times New Roman" w:hAnsi="Arial" w:cs="Arial"/>
          <w:sz w:val="24"/>
          <w:szCs w:val="24"/>
          <w:lang w:val="en-US"/>
        </w:rPr>
        <w:t>ement Level.</w:t>
      </w:r>
      <w:r>
        <w:rPr>
          <w:rFonts w:ascii="Arial" w:eastAsia="Times New Roman" w:hAnsi="Arial" w:cs="Arial"/>
          <w:sz w:val="24"/>
          <w:szCs w:val="24"/>
          <w:lang w:val="en-US"/>
        </w:rPr>
        <w:t xml:space="preserve"> </w:t>
      </w:r>
      <w:r w:rsidR="004E488F" w:rsidRPr="004E488F">
        <w:rPr>
          <w:rFonts w:ascii="Arial" w:eastAsia="Times New Roman" w:hAnsi="Arial" w:cs="Arial"/>
          <w:sz w:val="24"/>
          <w:szCs w:val="24"/>
          <w:lang w:val="en-US"/>
        </w:rPr>
        <w:t xml:space="preserve"> </w:t>
      </w:r>
    </w:p>
    <w:p w:rsidR="00755A7A" w:rsidRDefault="00755A7A" w:rsidP="00755A7A">
      <w:pPr>
        <w:pStyle w:val="ListParagraph"/>
        <w:rPr>
          <w:rFonts w:ascii="Arial" w:hAnsi="Arial" w:cs="Arial"/>
          <w:lang w:val="en-US"/>
        </w:rPr>
      </w:pPr>
    </w:p>
    <w:p w:rsidR="00755A7A" w:rsidRDefault="00B329E9" w:rsidP="0070264C">
      <w:pPr>
        <w:pStyle w:val="NoSpacing"/>
        <w:numPr>
          <w:ilvl w:val="0"/>
          <w:numId w:val="10"/>
        </w:numPr>
        <w:spacing w:line="276" w:lineRule="auto"/>
        <w:ind w:left="2160" w:hanging="720"/>
        <w:jc w:val="both"/>
        <w:rPr>
          <w:rFonts w:ascii="Arial" w:eastAsia="Times New Roman" w:hAnsi="Arial" w:cs="Arial"/>
          <w:sz w:val="24"/>
          <w:szCs w:val="24"/>
          <w:lang w:val="en-US"/>
        </w:rPr>
      </w:pPr>
      <w:r>
        <w:rPr>
          <w:rFonts w:ascii="Arial" w:eastAsia="Times New Roman" w:hAnsi="Arial" w:cs="Arial"/>
          <w:sz w:val="24"/>
          <w:szCs w:val="24"/>
          <w:lang w:val="en-US"/>
        </w:rPr>
        <w:t>Introduction of a</w:t>
      </w:r>
      <w:r w:rsidR="00755A7A">
        <w:rPr>
          <w:rFonts w:ascii="Arial" w:eastAsia="Times New Roman" w:hAnsi="Arial" w:cs="Arial"/>
          <w:sz w:val="24"/>
          <w:szCs w:val="24"/>
          <w:lang w:val="en-US"/>
        </w:rPr>
        <w:t xml:space="preserve"> Directive on the Implementation of Competency A</w:t>
      </w:r>
      <w:r w:rsidR="006A085D">
        <w:rPr>
          <w:rFonts w:ascii="Arial" w:eastAsia="Times New Roman" w:hAnsi="Arial" w:cs="Arial"/>
          <w:sz w:val="24"/>
          <w:szCs w:val="24"/>
          <w:lang w:val="en-US"/>
        </w:rPr>
        <w:t>ssessments for entry onto Senior Management Service l</w:t>
      </w:r>
      <w:r w:rsidR="00755A7A">
        <w:rPr>
          <w:rFonts w:ascii="Arial" w:eastAsia="Times New Roman" w:hAnsi="Arial" w:cs="Arial"/>
          <w:sz w:val="24"/>
          <w:szCs w:val="24"/>
          <w:lang w:val="en-US"/>
        </w:rPr>
        <w:t>evel</w:t>
      </w:r>
      <w:r w:rsidR="006A085D">
        <w:rPr>
          <w:rFonts w:ascii="Arial" w:eastAsia="Times New Roman" w:hAnsi="Arial" w:cs="Arial"/>
          <w:sz w:val="24"/>
          <w:szCs w:val="24"/>
          <w:lang w:val="en-US"/>
        </w:rPr>
        <w:t>s</w:t>
      </w:r>
      <w:r w:rsidR="004E488F" w:rsidRPr="004E488F">
        <w:rPr>
          <w:rFonts w:ascii="Arial" w:eastAsia="Times New Roman" w:hAnsi="Arial" w:cs="Arial"/>
          <w:sz w:val="24"/>
          <w:szCs w:val="24"/>
          <w:lang w:val="en-US"/>
        </w:rPr>
        <w:t xml:space="preserve">.  </w:t>
      </w:r>
    </w:p>
    <w:p w:rsidR="00755A7A" w:rsidRDefault="00755A7A" w:rsidP="00755A7A">
      <w:pPr>
        <w:pStyle w:val="ListParagraph"/>
        <w:rPr>
          <w:rFonts w:ascii="Arial" w:hAnsi="Arial" w:cs="Arial"/>
          <w:lang w:val="en-US"/>
        </w:rPr>
      </w:pPr>
    </w:p>
    <w:p w:rsidR="00755A7A" w:rsidRDefault="00755A7A" w:rsidP="00755A7A">
      <w:pPr>
        <w:pStyle w:val="NoSpacing"/>
        <w:numPr>
          <w:ilvl w:val="0"/>
          <w:numId w:val="10"/>
        </w:numPr>
        <w:spacing w:line="276" w:lineRule="auto"/>
        <w:ind w:left="2160" w:hanging="720"/>
        <w:jc w:val="both"/>
        <w:rPr>
          <w:rFonts w:ascii="Arial" w:eastAsia="Times New Roman" w:hAnsi="Arial" w:cs="Arial"/>
          <w:sz w:val="24"/>
          <w:szCs w:val="24"/>
          <w:lang w:val="en-US"/>
        </w:rPr>
      </w:pPr>
      <w:r>
        <w:rPr>
          <w:rFonts w:ascii="Arial" w:eastAsia="Times New Roman" w:hAnsi="Arial" w:cs="Arial"/>
          <w:sz w:val="24"/>
          <w:szCs w:val="24"/>
          <w:lang w:val="en-US"/>
        </w:rPr>
        <w:t>Introduction of a Directive on the</w:t>
      </w:r>
      <w:r w:rsidRPr="00755A7A">
        <w:rPr>
          <w:rFonts w:ascii="Arial" w:eastAsia="Times New Roman" w:hAnsi="Arial" w:cs="Arial"/>
          <w:sz w:val="24"/>
          <w:szCs w:val="24"/>
          <w:lang w:val="en-US"/>
        </w:rPr>
        <w:t xml:space="preserve"> minimum educational requirements</w:t>
      </w:r>
      <w:r>
        <w:rPr>
          <w:rFonts w:ascii="Arial" w:eastAsia="Times New Roman" w:hAnsi="Arial" w:cs="Arial"/>
          <w:sz w:val="24"/>
          <w:szCs w:val="24"/>
          <w:lang w:val="en-US"/>
        </w:rPr>
        <w:t xml:space="preserve"> for entry into the position of senior management service</w:t>
      </w:r>
      <w:r w:rsidRPr="00755A7A">
        <w:rPr>
          <w:rFonts w:ascii="Arial" w:eastAsia="Times New Roman" w:hAnsi="Arial" w:cs="Arial"/>
          <w:sz w:val="24"/>
          <w:szCs w:val="24"/>
          <w:lang w:val="en-US"/>
        </w:rPr>
        <w:t xml:space="preserve">.  </w:t>
      </w:r>
    </w:p>
    <w:p w:rsidR="00755A7A" w:rsidRDefault="00755A7A" w:rsidP="00755A7A">
      <w:pPr>
        <w:pStyle w:val="ListParagraph"/>
        <w:rPr>
          <w:rFonts w:ascii="Arial" w:hAnsi="Arial" w:cs="Arial"/>
          <w:lang w:val="en-US"/>
        </w:rPr>
      </w:pPr>
    </w:p>
    <w:p w:rsidR="00EA4FD5" w:rsidRPr="004E488F" w:rsidRDefault="001700FE" w:rsidP="008D28C9">
      <w:pPr>
        <w:pStyle w:val="NoSpacing"/>
        <w:spacing w:line="276" w:lineRule="auto"/>
        <w:ind w:firstLine="720"/>
        <w:rPr>
          <w:rFonts w:ascii="Arial" w:eastAsia="Times New Roman" w:hAnsi="Arial" w:cs="Arial"/>
          <w:sz w:val="24"/>
          <w:szCs w:val="24"/>
          <w:lang w:val="en-US"/>
        </w:rPr>
      </w:pPr>
      <w:r w:rsidRPr="004E488F">
        <w:rPr>
          <w:rFonts w:ascii="Arial" w:eastAsia="Times New Roman" w:hAnsi="Arial" w:cs="Arial"/>
          <w:sz w:val="24"/>
          <w:szCs w:val="24"/>
          <w:lang w:val="en-US"/>
        </w:rPr>
        <w:t xml:space="preserve"> (ii) </w:t>
      </w:r>
      <w:r w:rsidR="004E488F">
        <w:rPr>
          <w:rFonts w:ascii="Arial" w:eastAsia="Times New Roman" w:hAnsi="Arial" w:cs="Arial"/>
          <w:sz w:val="24"/>
          <w:szCs w:val="24"/>
          <w:lang w:val="en-US"/>
        </w:rPr>
        <w:tab/>
      </w:r>
      <w:r w:rsidR="00896D50">
        <w:rPr>
          <w:rFonts w:ascii="Arial" w:eastAsia="Times New Roman" w:hAnsi="Arial" w:cs="Arial"/>
          <w:sz w:val="24"/>
          <w:szCs w:val="24"/>
          <w:lang w:val="en-US"/>
        </w:rPr>
        <w:t>P</w:t>
      </w:r>
      <w:r w:rsidR="00B329E9">
        <w:rPr>
          <w:rFonts w:ascii="Arial" w:eastAsia="Times New Roman" w:hAnsi="Arial" w:cs="Arial"/>
          <w:sz w:val="24"/>
          <w:szCs w:val="24"/>
          <w:lang w:val="en-US"/>
        </w:rPr>
        <w:t>lans to address the challenges;</w:t>
      </w:r>
      <w:r w:rsidRPr="004E488F">
        <w:rPr>
          <w:rFonts w:ascii="Arial" w:eastAsia="Times New Roman" w:hAnsi="Arial" w:cs="Arial"/>
          <w:sz w:val="24"/>
          <w:szCs w:val="24"/>
          <w:lang w:val="en-US"/>
        </w:rPr>
        <w:tab/>
      </w:r>
    </w:p>
    <w:p w:rsidR="00EA4FD5" w:rsidRPr="004E488F" w:rsidRDefault="00EA4FD5" w:rsidP="008D28C9">
      <w:pPr>
        <w:pStyle w:val="NoSpacing"/>
        <w:spacing w:line="276" w:lineRule="auto"/>
        <w:rPr>
          <w:rFonts w:ascii="Arial" w:eastAsia="Times New Roman" w:hAnsi="Arial" w:cs="Arial"/>
          <w:sz w:val="24"/>
          <w:szCs w:val="24"/>
          <w:lang w:val="en-US"/>
        </w:rPr>
      </w:pPr>
    </w:p>
    <w:p w:rsidR="00EA4FD5" w:rsidRDefault="006A085D" w:rsidP="008D28C9">
      <w:pPr>
        <w:pStyle w:val="NoSpacing"/>
        <w:spacing w:line="276" w:lineRule="auto"/>
        <w:ind w:left="1440"/>
        <w:jc w:val="both"/>
        <w:rPr>
          <w:rFonts w:ascii="Arial" w:eastAsia="Times New Roman" w:hAnsi="Arial" w:cs="Arial"/>
          <w:sz w:val="24"/>
          <w:szCs w:val="24"/>
          <w:lang w:val="en-US"/>
        </w:rPr>
      </w:pPr>
      <w:r>
        <w:rPr>
          <w:rFonts w:ascii="Arial" w:eastAsia="Times New Roman" w:hAnsi="Arial" w:cs="Arial"/>
          <w:sz w:val="24"/>
          <w:szCs w:val="24"/>
          <w:lang w:val="en-US"/>
        </w:rPr>
        <w:t>Planned initiatives include</w:t>
      </w:r>
      <w:r w:rsidR="00C31AE1" w:rsidRPr="00C31AE1">
        <w:rPr>
          <w:rFonts w:ascii="Arial" w:eastAsia="Times New Roman" w:hAnsi="Arial" w:cs="Arial"/>
          <w:sz w:val="24"/>
          <w:szCs w:val="24"/>
          <w:lang w:val="en-US"/>
        </w:rPr>
        <w:t xml:space="preserve"> introduction of a pre-entry certification for any individual who wishes to enter or progress within the Senior Management Service.  A Public Service specific course is currently being developed by the National School of Government in this regard.  A guideline for mentoring and peer support has also been drafted in order to improve the quality of individual leadership development for newly appointed as well as currently employed SMS members</w:t>
      </w:r>
      <w:r w:rsidR="005D0529">
        <w:rPr>
          <w:rFonts w:ascii="Arial" w:eastAsia="Times New Roman" w:hAnsi="Arial" w:cs="Arial"/>
          <w:sz w:val="24"/>
          <w:szCs w:val="24"/>
          <w:lang w:val="en-US"/>
        </w:rPr>
        <w:t>.</w:t>
      </w:r>
    </w:p>
    <w:p w:rsidR="005D0529" w:rsidRPr="004E488F" w:rsidRDefault="005D0529" w:rsidP="008D28C9">
      <w:pPr>
        <w:pStyle w:val="NoSpacing"/>
        <w:spacing w:line="276" w:lineRule="auto"/>
        <w:ind w:left="1440"/>
        <w:jc w:val="both"/>
        <w:rPr>
          <w:rFonts w:ascii="Arial" w:eastAsia="Times New Roman" w:hAnsi="Arial" w:cs="Arial"/>
          <w:sz w:val="24"/>
          <w:szCs w:val="24"/>
          <w:lang w:val="en-US"/>
        </w:rPr>
      </w:pPr>
    </w:p>
    <w:p w:rsidR="00DF1F78" w:rsidRPr="004E488F" w:rsidRDefault="00DF1F78" w:rsidP="008D28C9">
      <w:pPr>
        <w:pStyle w:val="NoSpacing"/>
        <w:spacing w:line="276" w:lineRule="auto"/>
        <w:rPr>
          <w:rFonts w:ascii="Arial" w:eastAsia="Times New Roman" w:hAnsi="Arial" w:cs="Arial"/>
          <w:sz w:val="24"/>
          <w:szCs w:val="24"/>
          <w:lang w:val="en-US"/>
        </w:rPr>
      </w:pPr>
    </w:p>
    <w:p w:rsidR="008D28C9" w:rsidRPr="004E488F" w:rsidRDefault="008D28C9">
      <w:pPr>
        <w:pStyle w:val="NoSpacing"/>
        <w:spacing w:line="276" w:lineRule="auto"/>
        <w:rPr>
          <w:rFonts w:ascii="Arial" w:eastAsia="Times New Roman" w:hAnsi="Arial" w:cs="Arial"/>
          <w:sz w:val="24"/>
          <w:szCs w:val="24"/>
          <w:lang w:val="en-US"/>
        </w:rPr>
      </w:pPr>
    </w:p>
    <w:sectPr w:rsidR="008D28C9" w:rsidRPr="004E488F" w:rsidSect="003028D3">
      <w:footerReference w:type="default" r:id="rId8"/>
      <w:headerReference w:type="first" r:id="rId9"/>
      <w:footerReference w:type="first" r:id="rId10"/>
      <w:pgSz w:w="12240" w:h="15840"/>
      <w:pgMar w:top="992" w:right="1350" w:bottom="1134" w:left="126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4E4F" w:rsidRDefault="00744E4F">
      <w:r>
        <w:separator/>
      </w:r>
    </w:p>
  </w:endnote>
  <w:endnote w:type="continuationSeparator" w:id="0">
    <w:p w:rsidR="00744E4F" w:rsidRDefault="00744E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E45" w:rsidRPr="008D28C9" w:rsidRDefault="000D22DC" w:rsidP="008D28C9">
    <w:pPr>
      <w:pStyle w:val="Footer"/>
    </w:pPr>
    <w:r w:rsidRPr="008D28C9">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75F" w:rsidRPr="008D28C9" w:rsidRDefault="0066183B" w:rsidP="008D28C9">
    <w:pPr>
      <w:pStyle w:val="Footer"/>
    </w:pPr>
    <w:r w:rsidRPr="008D28C9">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4E4F" w:rsidRDefault="00744E4F">
      <w:r>
        <w:separator/>
      </w:r>
    </w:p>
  </w:footnote>
  <w:footnote w:type="continuationSeparator" w:id="0">
    <w:p w:rsidR="00744E4F" w:rsidRDefault="00744E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CEF" w:rsidRDefault="00424CEF" w:rsidP="00424CEF">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601F1"/>
    <w:multiLevelType w:val="hybridMultilevel"/>
    <w:tmpl w:val="50D8F8C6"/>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
    <w:nsid w:val="0EA91756"/>
    <w:multiLevelType w:val="hybridMultilevel"/>
    <w:tmpl w:val="5980E148"/>
    <w:lvl w:ilvl="0" w:tplc="3A6A74CE">
      <w:start w:val="1"/>
      <w:numFmt w:val="lowerLetter"/>
      <w:lvlText w:val="(%1)"/>
      <w:lvlJc w:val="left"/>
      <w:pPr>
        <w:ind w:left="720" w:hanging="360"/>
      </w:pPr>
      <w:rPr>
        <w:rFonts w:ascii="Arial" w:hAnsi="Arial" w:cs="Aria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nsid w:val="0F043117"/>
    <w:multiLevelType w:val="hybridMultilevel"/>
    <w:tmpl w:val="3352493A"/>
    <w:lvl w:ilvl="0" w:tplc="276A92C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0AE1177"/>
    <w:multiLevelType w:val="hybridMultilevel"/>
    <w:tmpl w:val="17B4BAA2"/>
    <w:lvl w:ilvl="0" w:tplc="6790902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1A334F3B"/>
    <w:multiLevelType w:val="hybridMultilevel"/>
    <w:tmpl w:val="B7E8EC26"/>
    <w:lvl w:ilvl="0" w:tplc="FC7CC76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DF33248"/>
    <w:multiLevelType w:val="hybridMultilevel"/>
    <w:tmpl w:val="5E509F22"/>
    <w:lvl w:ilvl="0" w:tplc="35600CEE">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C4455B2"/>
    <w:multiLevelType w:val="hybridMultilevel"/>
    <w:tmpl w:val="3FF4BF84"/>
    <w:lvl w:ilvl="0" w:tplc="E11682E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1C472A2"/>
    <w:multiLevelType w:val="hybridMultilevel"/>
    <w:tmpl w:val="25E2A802"/>
    <w:lvl w:ilvl="0" w:tplc="3044137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484F53FA"/>
    <w:multiLevelType w:val="hybridMultilevel"/>
    <w:tmpl w:val="A76410BA"/>
    <w:lvl w:ilvl="0" w:tplc="19CE5F62">
      <w:start w:val="1"/>
      <w:numFmt w:val="lowerRoman"/>
      <w:lvlText w:val="(%1)"/>
      <w:lvlJc w:val="left"/>
      <w:pPr>
        <w:ind w:left="1440" w:hanging="72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647E738D"/>
    <w:multiLevelType w:val="hybridMultilevel"/>
    <w:tmpl w:val="20DAAB92"/>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7"/>
  </w:num>
  <w:num w:numId="4">
    <w:abstractNumId w:val="9"/>
  </w:num>
  <w:num w:numId="5">
    <w:abstractNumId w:val="2"/>
  </w:num>
  <w:num w:numId="6">
    <w:abstractNumId w:val="4"/>
  </w:num>
  <w:num w:numId="7">
    <w:abstractNumId w:val="0"/>
  </w:num>
  <w:num w:numId="8">
    <w:abstractNumId w:val="8"/>
  </w:num>
  <w:num w:numId="9">
    <w:abstractNumId w:val="3"/>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stylePaneFormatFilter w:val="2801"/>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noLineBreaksAfter w:lang="ja-JP" w:val="‘“(〔[{〈《「『【⦅〘〖«〝︵︷︹︻︽︿﹁﹃﹇﹙﹛﹝｢"/>
  <w:noLineBreaksBefore w:lang="ja-JP" w:val="’”)〕]}〉"/>
  <w:doNotValidateAgainstSchema/>
  <w:doNotDemarcateInvalidXml/>
  <w:hdrShapeDefaults>
    <o:shapedefaults v:ext="edit" spidmax="3074"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285C47"/>
    <w:rsid w:val="00000B40"/>
    <w:rsid w:val="00020CAF"/>
    <w:rsid w:val="000367D4"/>
    <w:rsid w:val="00077292"/>
    <w:rsid w:val="000800E0"/>
    <w:rsid w:val="00090BB5"/>
    <w:rsid w:val="00091605"/>
    <w:rsid w:val="000A4CD1"/>
    <w:rsid w:val="000C5477"/>
    <w:rsid w:val="000D22DC"/>
    <w:rsid w:val="000F2F1D"/>
    <w:rsid w:val="000F7628"/>
    <w:rsid w:val="00105C50"/>
    <w:rsid w:val="00110D4F"/>
    <w:rsid w:val="00111C9D"/>
    <w:rsid w:val="00111E45"/>
    <w:rsid w:val="001147C9"/>
    <w:rsid w:val="001520C6"/>
    <w:rsid w:val="001527C1"/>
    <w:rsid w:val="001605C8"/>
    <w:rsid w:val="001700FE"/>
    <w:rsid w:val="00182ABC"/>
    <w:rsid w:val="00186AD6"/>
    <w:rsid w:val="0018752F"/>
    <w:rsid w:val="00191C29"/>
    <w:rsid w:val="001B7A14"/>
    <w:rsid w:val="001B7FDD"/>
    <w:rsid w:val="001C1511"/>
    <w:rsid w:val="001C16B3"/>
    <w:rsid w:val="001E0D95"/>
    <w:rsid w:val="001F7080"/>
    <w:rsid w:val="002164DB"/>
    <w:rsid w:val="00224674"/>
    <w:rsid w:val="00243AE3"/>
    <w:rsid w:val="002441DB"/>
    <w:rsid w:val="00273458"/>
    <w:rsid w:val="00273D81"/>
    <w:rsid w:val="00281124"/>
    <w:rsid w:val="0028475F"/>
    <w:rsid w:val="00285C47"/>
    <w:rsid w:val="00290529"/>
    <w:rsid w:val="00295E92"/>
    <w:rsid w:val="002A06C8"/>
    <w:rsid w:val="002C432E"/>
    <w:rsid w:val="002C4BA8"/>
    <w:rsid w:val="002D31E7"/>
    <w:rsid w:val="002E0EE8"/>
    <w:rsid w:val="002E4020"/>
    <w:rsid w:val="002E7AA8"/>
    <w:rsid w:val="002F75AA"/>
    <w:rsid w:val="003028D3"/>
    <w:rsid w:val="00333EED"/>
    <w:rsid w:val="003343BC"/>
    <w:rsid w:val="00340C82"/>
    <w:rsid w:val="003439B4"/>
    <w:rsid w:val="00347EC3"/>
    <w:rsid w:val="00355A09"/>
    <w:rsid w:val="00362E1C"/>
    <w:rsid w:val="0038183B"/>
    <w:rsid w:val="0039218B"/>
    <w:rsid w:val="0039423E"/>
    <w:rsid w:val="003A33F5"/>
    <w:rsid w:val="003A745A"/>
    <w:rsid w:val="003B0723"/>
    <w:rsid w:val="003B727B"/>
    <w:rsid w:val="003C35D3"/>
    <w:rsid w:val="003E2A0B"/>
    <w:rsid w:val="00410A00"/>
    <w:rsid w:val="00417319"/>
    <w:rsid w:val="00421BC7"/>
    <w:rsid w:val="00422DFC"/>
    <w:rsid w:val="00424CEF"/>
    <w:rsid w:val="0042667A"/>
    <w:rsid w:val="00435FEA"/>
    <w:rsid w:val="0045003C"/>
    <w:rsid w:val="0045420B"/>
    <w:rsid w:val="00467AA8"/>
    <w:rsid w:val="00476121"/>
    <w:rsid w:val="00483353"/>
    <w:rsid w:val="004963F0"/>
    <w:rsid w:val="004B1243"/>
    <w:rsid w:val="004B1BEF"/>
    <w:rsid w:val="004B61E6"/>
    <w:rsid w:val="004D2B26"/>
    <w:rsid w:val="004E08CD"/>
    <w:rsid w:val="004E488F"/>
    <w:rsid w:val="004F1A9B"/>
    <w:rsid w:val="004F32B5"/>
    <w:rsid w:val="00514FC4"/>
    <w:rsid w:val="00536A20"/>
    <w:rsid w:val="005450F6"/>
    <w:rsid w:val="00566567"/>
    <w:rsid w:val="00577EA4"/>
    <w:rsid w:val="00591B49"/>
    <w:rsid w:val="00593E40"/>
    <w:rsid w:val="00596AAD"/>
    <w:rsid w:val="005975FE"/>
    <w:rsid w:val="005B0C33"/>
    <w:rsid w:val="005D0529"/>
    <w:rsid w:val="005D5448"/>
    <w:rsid w:val="005E421E"/>
    <w:rsid w:val="005F1512"/>
    <w:rsid w:val="006163C2"/>
    <w:rsid w:val="0061719E"/>
    <w:rsid w:val="00617849"/>
    <w:rsid w:val="00621486"/>
    <w:rsid w:val="00625B6A"/>
    <w:rsid w:val="00630AE3"/>
    <w:rsid w:val="0066183B"/>
    <w:rsid w:val="00694661"/>
    <w:rsid w:val="006966E1"/>
    <w:rsid w:val="006A085D"/>
    <w:rsid w:val="006B2E97"/>
    <w:rsid w:val="006B4F8A"/>
    <w:rsid w:val="006B5258"/>
    <w:rsid w:val="006D7E05"/>
    <w:rsid w:val="006F0B6A"/>
    <w:rsid w:val="0070264C"/>
    <w:rsid w:val="00703A2C"/>
    <w:rsid w:val="0071348D"/>
    <w:rsid w:val="00714633"/>
    <w:rsid w:val="007154A0"/>
    <w:rsid w:val="007201AD"/>
    <w:rsid w:val="0072142B"/>
    <w:rsid w:val="00741C9B"/>
    <w:rsid w:val="00744E4F"/>
    <w:rsid w:val="00755A7A"/>
    <w:rsid w:val="00766914"/>
    <w:rsid w:val="007777AE"/>
    <w:rsid w:val="007816EA"/>
    <w:rsid w:val="007853B3"/>
    <w:rsid w:val="00794504"/>
    <w:rsid w:val="007A3CF9"/>
    <w:rsid w:val="007B2B03"/>
    <w:rsid w:val="007C6706"/>
    <w:rsid w:val="007F0DC6"/>
    <w:rsid w:val="00811AA5"/>
    <w:rsid w:val="008123E9"/>
    <w:rsid w:val="00815CEB"/>
    <w:rsid w:val="00825A9B"/>
    <w:rsid w:val="008312F6"/>
    <w:rsid w:val="00851106"/>
    <w:rsid w:val="00853808"/>
    <w:rsid w:val="008662B7"/>
    <w:rsid w:val="00877C40"/>
    <w:rsid w:val="00896D50"/>
    <w:rsid w:val="008A593D"/>
    <w:rsid w:val="008A60EC"/>
    <w:rsid w:val="008B39C7"/>
    <w:rsid w:val="008C284A"/>
    <w:rsid w:val="008D12CF"/>
    <w:rsid w:val="008D28C9"/>
    <w:rsid w:val="008E42C8"/>
    <w:rsid w:val="008E4ECE"/>
    <w:rsid w:val="008E5FF5"/>
    <w:rsid w:val="008F29A1"/>
    <w:rsid w:val="00906716"/>
    <w:rsid w:val="009073FC"/>
    <w:rsid w:val="009148C5"/>
    <w:rsid w:val="00923F7E"/>
    <w:rsid w:val="00936D26"/>
    <w:rsid w:val="009410F4"/>
    <w:rsid w:val="0094256B"/>
    <w:rsid w:val="00945680"/>
    <w:rsid w:val="00960CFF"/>
    <w:rsid w:val="00961D75"/>
    <w:rsid w:val="0096273C"/>
    <w:rsid w:val="00974F85"/>
    <w:rsid w:val="00993FD3"/>
    <w:rsid w:val="009B42E4"/>
    <w:rsid w:val="009C18C8"/>
    <w:rsid w:val="009E01BA"/>
    <w:rsid w:val="00A0326A"/>
    <w:rsid w:val="00A14834"/>
    <w:rsid w:val="00A250F5"/>
    <w:rsid w:val="00A35A9D"/>
    <w:rsid w:val="00A430B6"/>
    <w:rsid w:val="00A62CD4"/>
    <w:rsid w:val="00A64AA5"/>
    <w:rsid w:val="00A727DC"/>
    <w:rsid w:val="00AA65D6"/>
    <w:rsid w:val="00AA777C"/>
    <w:rsid w:val="00AB06EC"/>
    <w:rsid w:val="00AB0CAB"/>
    <w:rsid w:val="00AE1A6B"/>
    <w:rsid w:val="00B13267"/>
    <w:rsid w:val="00B230FB"/>
    <w:rsid w:val="00B3002A"/>
    <w:rsid w:val="00B31933"/>
    <w:rsid w:val="00B329E9"/>
    <w:rsid w:val="00B366BD"/>
    <w:rsid w:val="00B57384"/>
    <w:rsid w:val="00B66676"/>
    <w:rsid w:val="00B81207"/>
    <w:rsid w:val="00BA1F25"/>
    <w:rsid w:val="00BA7B88"/>
    <w:rsid w:val="00BC69E2"/>
    <w:rsid w:val="00BD33FC"/>
    <w:rsid w:val="00BE14EA"/>
    <w:rsid w:val="00BF7478"/>
    <w:rsid w:val="00C007DD"/>
    <w:rsid w:val="00C27D2F"/>
    <w:rsid w:val="00C31AE1"/>
    <w:rsid w:val="00C95242"/>
    <w:rsid w:val="00CA0372"/>
    <w:rsid w:val="00CB53A4"/>
    <w:rsid w:val="00CB5A7E"/>
    <w:rsid w:val="00CC0E45"/>
    <w:rsid w:val="00CF40C2"/>
    <w:rsid w:val="00CF4CF3"/>
    <w:rsid w:val="00D02DD5"/>
    <w:rsid w:val="00D17B10"/>
    <w:rsid w:val="00D24D11"/>
    <w:rsid w:val="00D254F5"/>
    <w:rsid w:val="00D27283"/>
    <w:rsid w:val="00D27D47"/>
    <w:rsid w:val="00D30C68"/>
    <w:rsid w:val="00D40302"/>
    <w:rsid w:val="00D52249"/>
    <w:rsid w:val="00D66467"/>
    <w:rsid w:val="00DC3A4A"/>
    <w:rsid w:val="00DD1BD0"/>
    <w:rsid w:val="00DD515B"/>
    <w:rsid w:val="00DD708B"/>
    <w:rsid w:val="00DE6E86"/>
    <w:rsid w:val="00DF17A1"/>
    <w:rsid w:val="00DF1F78"/>
    <w:rsid w:val="00DF6B58"/>
    <w:rsid w:val="00DF7F34"/>
    <w:rsid w:val="00E05FEB"/>
    <w:rsid w:val="00E25438"/>
    <w:rsid w:val="00E26E52"/>
    <w:rsid w:val="00E47D4F"/>
    <w:rsid w:val="00E52271"/>
    <w:rsid w:val="00EA4FD5"/>
    <w:rsid w:val="00EB073A"/>
    <w:rsid w:val="00EB47E2"/>
    <w:rsid w:val="00EF6692"/>
    <w:rsid w:val="00F0191A"/>
    <w:rsid w:val="00F139C0"/>
    <w:rsid w:val="00F21DC6"/>
    <w:rsid w:val="00F24F08"/>
    <w:rsid w:val="00F25394"/>
    <w:rsid w:val="00F328A7"/>
    <w:rsid w:val="00F42909"/>
    <w:rsid w:val="00F43C45"/>
    <w:rsid w:val="00F45438"/>
    <w:rsid w:val="00F469FC"/>
    <w:rsid w:val="00F610BE"/>
    <w:rsid w:val="00F752DD"/>
    <w:rsid w:val="00F77A0D"/>
    <w:rsid w:val="00F92F09"/>
    <w:rsid w:val="00FB4973"/>
    <w:rsid w:val="00FE62AF"/>
    <w:rsid w:val="00FF55E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mso-wrap-style:none">
      <v:stroke weight="0" endcap="round"/>
      <v:textbox style="mso-column-count:0;mso-column-margin:0" inset="0,0,0,0"/>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A250F5"/>
    <w:rPr>
      <w:sz w:val="24"/>
      <w:szCs w:val="24"/>
      <w:lang w:val="en-US" w:eastAsia="en-US"/>
    </w:rPr>
  </w:style>
  <w:style w:type="character" w:default="1" w:styleId="DefaultParagraphFont">
    <w:name w:val="Default Paragraph Font"/>
    <w:semiHidden/>
  </w:style>
  <w:style w:type="table" w:default="1" w:styleId="TableNormal">
    <w:name w:val="Normal Table"/>
    <w:autoRedefine/>
    <w:semiHidden/>
    <w:tblPr>
      <w:tblInd w:w="0" w:type="dxa"/>
      <w:tblCellMar>
        <w:top w:w="0" w:type="dxa"/>
        <w:left w:w="108" w:type="dxa"/>
        <w:bottom w:w="0" w:type="dxa"/>
        <w:right w:w="108" w:type="dxa"/>
      </w:tblCellMar>
    </w:tblPr>
  </w:style>
  <w:style w:type="numbering" w:default="1" w:styleId="NoList">
    <w:name w:val="No List"/>
    <w:autoRedefine/>
    <w:semiHidden/>
  </w:style>
  <w:style w:type="paragraph" w:customStyle="1" w:styleId="Body1">
    <w:name w:val="Body 1"/>
    <w:pPr>
      <w:outlineLvl w:val="0"/>
    </w:pPr>
    <w:rPr>
      <w:rFonts w:eastAsia="Arial Unicode MS"/>
      <w:color w:val="000000"/>
      <w:u w:color="000000"/>
    </w:rPr>
  </w:style>
  <w:style w:type="paragraph" w:styleId="Header">
    <w:name w:val="header"/>
    <w:basedOn w:val="Normal"/>
    <w:link w:val="HeaderChar"/>
    <w:uiPriority w:val="99"/>
    <w:locked/>
    <w:rsid w:val="00E05FEB"/>
    <w:pPr>
      <w:tabs>
        <w:tab w:val="center" w:pos="4513"/>
        <w:tab w:val="right" w:pos="9026"/>
      </w:tabs>
    </w:pPr>
  </w:style>
  <w:style w:type="character" w:customStyle="1" w:styleId="HeaderChar">
    <w:name w:val="Header Char"/>
    <w:link w:val="Header"/>
    <w:uiPriority w:val="99"/>
    <w:rsid w:val="00E05FEB"/>
    <w:rPr>
      <w:sz w:val="24"/>
      <w:szCs w:val="24"/>
      <w:lang w:val="en-US" w:eastAsia="en-US"/>
    </w:rPr>
  </w:style>
  <w:style w:type="paragraph" w:styleId="Footer">
    <w:name w:val="footer"/>
    <w:basedOn w:val="Normal"/>
    <w:link w:val="FooterChar"/>
    <w:uiPriority w:val="99"/>
    <w:locked/>
    <w:rsid w:val="00E05FEB"/>
    <w:pPr>
      <w:tabs>
        <w:tab w:val="center" w:pos="4513"/>
        <w:tab w:val="right" w:pos="9026"/>
      </w:tabs>
    </w:pPr>
  </w:style>
  <w:style w:type="character" w:customStyle="1" w:styleId="FooterChar">
    <w:name w:val="Footer Char"/>
    <w:link w:val="Footer"/>
    <w:uiPriority w:val="99"/>
    <w:rsid w:val="00E05FEB"/>
    <w:rPr>
      <w:sz w:val="24"/>
      <w:szCs w:val="24"/>
      <w:lang w:val="en-US" w:eastAsia="en-US"/>
    </w:rPr>
  </w:style>
  <w:style w:type="paragraph" w:styleId="FootnoteText">
    <w:name w:val="footnote text"/>
    <w:basedOn w:val="Normal"/>
    <w:link w:val="FootnoteTextChar"/>
    <w:unhideWhenUsed/>
    <w:locked/>
    <w:rsid w:val="004F32B5"/>
    <w:rPr>
      <w:sz w:val="20"/>
      <w:szCs w:val="20"/>
      <w:lang w:val="en-GB"/>
    </w:rPr>
  </w:style>
  <w:style w:type="character" w:customStyle="1" w:styleId="FootnoteTextChar">
    <w:name w:val="Footnote Text Char"/>
    <w:link w:val="FootnoteText"/>
    <w:rsid w:val="004F32B5"/>
    <w:rPr>
      <w:lang w:val="en-GB" w:eastAsia="en-US"/>
    </w:rPr>
  </w:style>
  <w:style w:type="paragraph" w:customStyle="1"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4F32B5"/>
    <w:pPr>
      <w:ind w:left="720"/>
      <w:contextualSpacing/>
    </w:pPr>
    <w:rPr>
      <w:lang/>
    </w:rPr>
  </w:style>
  <w:style w:type="character" w:styleId="FootnoteReference">
    <w:name w:val="footnote reference"/>
    <w:unhideWhenUsed/>
    <w:locked/>
    <w:rsid w:val="004F32B5"/>
    <w:rPr>
      <w:vertAlign w:val="superscript"/>
    </w:rPr>
  </w:style>
  <w:style w:type="table" w:styleId="TableGrid">
    <w:name w:val="Table Grid"/>
    <w:basedOn w:val="TableNormal"/>
    <w:locked/>
    <w:rsid w:val="000C54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locked/>
    <w:rsid w:val="00877C40"/>
    <w:rPr>
      <w:b/>
      <w:bCs/>
      <w:i w:val="0"/>
      <w:iCs w:val="0"/>
    </w:rPr>
  </w:style>
  <w:style w:type="paragraph" w:styleId="NoSpacing">
    <w:name w:val="No Spacing"/>
    <w:uiPriority w:val="1"/>
    <w:qFormat/>
    <w:rsid w:val="00D27283"/>
    <w:rPr>
      <w:rFonts w:ascii="Calibri" w:eastAsia="Calibri" w:hAnsi="Calibri"/>
      <w:sz w:val="22"/>
      <w:szCs w:val="22"/>
      <w:lang w:eastAsia="en-US"/>
    </w:rPr>
  </w:style>
  <w:style w:type="character" w:styleId="Hyperlink">
    <w:name w:val="Hyperlink"/>
    <w:uiPriority w:val="99"/>
    <w:unhideWhenUsed/>
    <w:locked/>
    <w:rsid w:val="00D27283"/>
    <w:rPr>
      <w:color w:val="0000FF"/>
      <w:u w:val="single"/>
    </w:rPr>
  </w:style>
  <w:style w:type="paragraph" w:styleId="BodyTextIndent2">
    <w:name w:val="Body Text Indent 2"/>
    <w:basedOn w:val="Normal"/>
    <w:link w:val="BodyTextIndent2Char"/>
    <w:locked/>
    <w:rsid w:val="00A62CD4"/>
    <w:pPr>
      <w:tabs>
        <w:tab w:val="left" w:pos="432"/>
        <w:tab w:val="left" w:pos="864"/>
      </w:tabs>
      <w:spacing w:line="360" w:lineRule="auto"/>
      <w:ind w:left="1440" w:hanging="1440"/>
    </w:pPr>
    <w:rPr>
      <w:rFonts w:ascii="CG Times" w:hAnsi="CG Times"/>
      <w:szCs w:val="20"/>
      <w:lang/>
    </w:rPr>
  </w:style>
  <w:style w:type="character" w:customStyle="1" w:styleId="BodyTextIndent2Char">
    <w:name w:val="Body Text Indent 2 Char"/>
    <w:link w:val="BodyTextIndent2"/>
    <w:rsid w:val="00A62CD4"/>
    <w:rPr>
      <w:rFonts w:ascii="CG Times" w:hAnsi="CG Times"/>
      <w:sz w:val="24"/>
    </w:rPr>
  </w:style>
  <w:style w:type="paragraph" w:styleId="BalloonText">
    <w:name w:val="Balloon Text"/>
    <w:basedOn w:val="Normal"/>
    <w:link w:val="BalloonTextChar"/>
    <w:locked/>
    <w:rsid w:val="00FF55ED"/>
    <w:rPr>
      <w:rFonts w:ascii="Tahoma" w:hAnsi="Tahoma"/>
      <w:sz w:val="16"/>
      <w:szCs w:val="16"/>
      <w:lang/>
    </w:rPr>
  </w:style>
  <w:style w:type="character" w:customStyle="1" w:styleId="BalloonTextChar">
    <w:name w:val="Balloon Text Char"/>
    <w:link w:val="BalloonText"/>
    <w:rsid w:val="00FF55ED"/>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45003C"/>
    <w:rPr>
      <w:sz w:val="24"/>
      <w:szCs w:val="24"/>
    </w:rPr>
  </w:style>
  <w:style w:type="paragraph" w:styleId="NormalWeb">
    <w:name w:val="Normal (Web)"/>
    <w:basedOn w:val="Normal"/>
    <w:uiPriority w:val="99"/>
    <w:locked/>
    <w:rsid w:val="00630AE3"/>
    <w:pPr>
      <w:spacing w:before="100" w:beforeAutospacing="1" w:after="100" w:afterAutospacing="1"/>
    </w:pPr>
    <w:rPr>
      <w:lang w:val="en-ZA" w:eastAsia="en-ZA"/>
    </w:rPr>
  </w:style>
  <w:style w:type="paragraph" w:customStyle="1" w:styleId="p0">
    <w:name w:val="p0"/>
    <w:basedOn w:val="Normal"/>
    <w:rsid w:val="005450F6"/>
    <w:rPr>
      <w:rFonts w:eastAsia="Calibri"/>
      <w:lang w:val="en-ZA" w:eastAsia="en-ZA"/>
    </w:rPr>
  </w:style>
</w:styles>
</file>

<file path=word/webSettings.xml><?xml version="1.0" encoding="utf-8"?>
<w:webSettings xmlns:r="http://schemas.openxmlformats.org/officeDocument/2006/relationships" xmlns:w="http://schemas.openxmlformats.org/wordprocessingml/2006/main">
  <w:divs>
    <w:div w:id="891579388">
      <w:bodyDiv w:val="1"/>
      <w:marLeft w:val="0"/>
      <w:marRight w:val="0"/>
      <w:marTop w:val="0"/>
      <w:marBottom w:val="0"/>
      <w:divBdr>
        <w:top w:val="none" w:sz="0" w:space="0" w:color="auto"/>
        <w:left w:val="none" w:sz="0" w:space="0" w:color="auto"/>
        <w:bottom w:val="none" w:sz="0" w:space="0" w:color="auto"/>
        <w:right w:val="none" w:sz="0" w:space="0" w:color="auto"/>
      </w:divBdr>
    </w:div>
    <w:div w:id="184300706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549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SwaziT</dc:creator>
  <cp:lastModifiedBy>PUMZA</cp:lastModifiedBy>
  <cp:revision>2</cp:revision>
  <cp:lastPrinted>2014-09-05T15:30:00Z</cp:lastPrinted>
  <dcterms:created xsi:type="dcterms:W3CDTF">2016-04-26T10:16:00Z</dcterms:created>
  <dcterms:modified xsi:type="dcterms:W3CDTF">2016-04-26T10:16:00Z</dcterms:modified>
</cp:coreProperties>
</file>