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762605" w:rsidRDefault="000F058C" w:rsidP="00263AAC">
      <w:pPr>
        <w:spacing w:after="0" w:line="240" w:lineRule="auto"/>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263AAC" w:rsidRPr="000F058C" w:rsidRDefault="00263AAC" w:rsidP="00263AAC">
      <w:pPr>
        <w:spacing w:after="0" w:line="240" w:lineRule="auto"/>
        <w:ind w:right="-57"/>
        <w:jc w:val="both"/>
        <w:rPr>
          <w:rFonts w:ascii="Arial Narrow" w:eastAsia="Times New Roman" w:hAnsi="Arial Narrow" w:cs="Arial"/>
          <w:b/>
          <w:bCs/>
          <w:sz w:val="24"/>
          <w:szCs w:val="24"/>
          <w:lang w:val="en-GB"/>
        </w:rPr>
      </w:pPr>
    </w:p>
    <w:p w:rsidR="00E011BB" w:rsidRPr="00E011BB" w:rsidRDefault="00E011BB" w:rsidP="00E011BB">
      <w:pPr>
        <w:spacing w:after="0" w:line="320" w:lineRule="exact"/>
        <w:jc w:val="both"/>
        <w:rPr>
          <w:rFonts w:ascii="Arial Narrow" w:eastAsia="Times New Roman" w:hAnsi="Arial Narrow" w:cs="Arial"/>
          <w:b/>
          <w:bCs/>
          <w:sz w:val="24"/>
          <w:szCs w:val="24"/>
          <w:lang w:val="en-GB"/>
        </w:rPr>
      </w:pPr>
      <w:r w:rsidRPr="00E011BB">
        <w:rPr>
          <w:rFonts w:ascii="Arial Narrow" w:eastAsia="Times New Roman" w:hAnsi="Arial Narrow" w:cs="Arial"/>
          <w:b/>
          <w:bCs/>
          <w:sz w:val="24"/>
          <w:szCs w:val="24"/>
          <w:lang w:val="en-GB"/>
        </w:rPr>
        <w:t>QUESTION FOR WRITTEN REPLY</w:t>
      </w:r>
    </w:p>
    <w:p w:rsidR="00E011BB" w:rsidRPr="00E011BB" w:rsidRDefault="00E011BB" w:rsidP="00E011BB">
      <w:pPr>
        <w:spacing w:after="0" w:line="320" w:lineRule="exact"/>
        <w:jc w:val="both"/>
        <w:rPr>
          <w:rFonts w:ascii="Arial Narrow" w:eastAsia="Times New Roman" w:hAnsi="Arial Narrow" w:cs="Arial"/>
          <w:b/>
          <w:bCs/>
          <w:sz w:val="24"/>
          <w:szCs w:val="24"/>
          <w:lang w:val="en-GB"/>
        </w:rPr>
      </w:pPr>
    </w:p>
    <w:p w:rsidR="00E011BB" w:rsidRPr="00E011BB" w:rsidRDefault="00E011BB" w:rsidP="00E011BB">
      <w:pPr>
        <w:keepNext/>
        <w:spacing w:after="0" w:line="320" w:lineRule="exact"/>
        <w:jc w:val="both"/>
        <w:outlineLvl w:val="0"/>
        <w:rPr>
          <w:rFonts w:ascii="Arial Narrow" w:eastAsia="Times New Roman" w:hAnsi="Arial Narrow" w:cs="Arial"/>
          <w:b/>
          <w:bCs/>
          <w:sz w:val="24"/>
          <w:szCs w:val="24"/>
          <w:lang w:val="en-GB"/>
        </w:rPr>
      </w:pPr>
      <w:r w:rsidRPr="00E011BB">
        <w:rPr>
          <w:rFonts w:ascii="Arial Narrow" w:eastAsia="Times New Roman" w:hAnsi="Arial Narrow" w:cs="Arial"/>
          <w:b/>
          <w:bCs/>
          <w:sz w:val="24"/>
          <w:szCs w:val="24"/>
          <w:lang w:val="en-GB"/>
        </w:rPr>
        <w:t>QUESTION NO.32</w:t>
      </w:r>
    </w:p>
    <w:p w:rsidR="00E011BB" w:rsidRPr="00E011BB" w:rsidRDefault="00E011BB" w:rsidP="00E011BB">
      <w:pPr>
        <w:spacing w:after="0" w:line="240" w:lineRule="auto"/>
        <w:rPr>
          <w:rFonts w:ascii="Arial Narrow" w:eastAsia="Times New Roman" w:hAnsi="Arial Narrow"/>
          <w:sz w:val="24"/>
          <w:szCs w:val="24"/>
          <w:lang w:val="en-GB"/>
        </w:rPr>
      </w:pPr>
    </w:p>
    <w:p w:rsidR="00E011BB" w:rsidRPr="00E011BB" w:rsidRDefault="00E011BB" w:rsidP="00E011BB">
      <w:pPr>
        <w:spacing w:after="0" w:line="320" w:lineRule="exact"/>
        <w:jc w:val="both"/>
        <w:rPr>
          <w:rFonts w:ascii="Arial Narrow" w:eastAsia="Times New Roman" w:hAnsi="Arial Narrow" w:cs="Arial"/>
          <w:b/>
          <w:bCs/>
          <w:sz w:val="24"/>
          <w:szCs w:val="24"/>
          <w:lang w:val="en-GB"/>
        </w:rPr>
      </w:pPr>
      <w:r w:rsidRPr="00E011BB">
        <w:rPr>
          <w:rFonts w:ascii="Arial Narrow" w:eastAsia="Times New Roman" w:hAnsi="Arial Narrow" w:cs="Arial"/>
          <w:b/>
          <w:bCs/>
          <w:sz w:val="24"/>
          <w:szCs w:val="24"/>
          <w:lang w:val="en-GB"/>
        </w:rPr>
        <w:t>DATE OF PUBLICATION: Thursday, 9 February 2023</w:t>
      </w:r>
    </w:p>
    <w:p w:rsidR="00E011BB" w:rsidRPr="00E011BB" w:rsidRDefault="00E011BB" w:rsidP="00E011BB">
      <w:pPr>
        <w:spacing w:after="0" w:line="320" w:lineRule="exact"/>
        <w:jc w:val="both"/>
        <w:rPr>
          <w:rFonts w:ascii="Arial Narrow" w:eastAsia="Times New Roman" w:hAnsi="Arial Narrow" w:cs="Arial"/>
          <w:b/>
          <w:bCs/>
          <w:sz w:val="24"/>
          <w:szCs w:val="24"/>
          <w:lang w:val="en-GB"/>
        </w:rPr>
      </w:pPr>
    </w:p>
    <w:p w:rsidR="00E011BB" w:rsidRPr="00E011BB" w:rsidRDefault="00E011BB" w:rsidP="00E011BB">
      <w:pPr>
        <w:keepNext/>
        <w:spacing w:after="0" w:line="320" w:lineRule="exact"/>
        <w:jc w:val="both"/>
        <w:outlineLvl w:val="1"/>
        <w:rPr>
          <w:rFonts w:ascii="Arial Narrow" w:eastAsia="Times New Roman" w:hAnsi="Arial Narrow" w:cs="Arial"/>
          <w:b/>
          <w:bCs/>
          <w:sz w:val="24"/>
          <w:szCs w:val="24"/>
          <w:lang w:val="en-GB"/>
        </w:rPr>
      </w:pPr>
      <w:r w:rsidRPr="00E011BB">
        <w:rPr>
          <w:rFonts w:ascii="Arial Narrow" w:eastAsia="Times New Roman" w:hAnsi="Arial Narrow" w:cs="Arial"/>
          <w:b/>
          <w:bCs/>
          <w:sz w:val="24"/>
          <w:szCs w:val="24"/>
          <w:lang w:val="en-GB"/>
        </w:rPr>
        <w:t>INTERNAL QUESTION PAPER 1 – 2023</w:t>
      </w:r>
    </w:p>
    <w:p w:rsidR="00E011BB" w:rsidRPr="00E011BB" w:rsidRDefault="00E011BB" w:rsidP="00E011BB">
      <w:pPr>
        <w:spacing w:after="0" w:line="240" w:lineRule="auto"/>
        <w:rPr>
          <w:rFonts w:ascii="Arial Narrow" w:eastAsia="Times New Roman" w:hAnsi="Arial Narrow"/>
          <w:sz w:val="24"/>
          <w:szCs w:val="24"/>
          <w:lang w:val="en-GB"/>
        </w:rPr>
      </w:pPr>
    </w:p>
    <w:p w:rsidR="00E011BB" w:rsidRPr="00E011BB" w:rsidRDefault="00E011BB" w:rsidP="00E011BB">
      <w:pPr>
        <w:spacing w:before="100" w:beforeAutospacing="1" w:after="100" w:afterAutospacing="1" w:line="240" w:lineRule="auto"/>
        <w:ind w:left="720" w:hanging="720"/>
        <w:jc w:val="both"/>
        <w:outlineLvl w:val="0"/>
        <w:rPr>
          <w:rFonts w:ascii="Arial" w:hAnsi="Arial" w:cs="Arial"/>
          <w:b/>
          <w:sz w:val="24"/>
          <w:szCs w:val="24"/>
          <w:lang w:val="en-GB"/>
        </w:rPr>
      </w:pPr>
      <w:r w:rsidRPr="00E011BB">
        <w:rPr>
          <w:rFonts w:ascii="Arial" w:hAnsi="Arial" w:cs="Arial"/>
          <w:b/>
          <w:bCs/>
          <w:sz w:val="24"/>
          <w:szCs w:val="24"/>
        </w:rPr>
        <w:t>32</w:t>
      </w:r>
      <w:proofErr w:type="gramStart"/>
      <w:r w:rsidRPr="00E011BB">
        <w:rPr>
          <w:rFonts w:ascii="Arial" w:hAnsi="Arial" w:cs="Arial"/>
          <w:b/>
          <w:bCs/>
          <w:sz w:val="24"/>
          <w:szCs w:val="24"/>
        </w:rPr>
        <w:t>.Mr</w:t>
      </w:r>
      <w:proofErr w:type="gramEnd"/>
      <w:r w:rsidRPr="00E011BB">
        <w:rPr>
          <w:rFonts w:ascii="Arial" w:hAnsi="Arial" w:cs="Arial"/>
          <w:b/>
          <w:bCs/>
          <w:sz w:val="24"/>
          <w:szCs w:val="24"/>
        </w:rPr>
        <w:t xml:space="preserve"> A C Roos (DA) </w:t>
      </w:r>
      <w:r w:rsidRPr="00E011BB">
        <w:rPr>
          <w:rFonts w:ascii="Arial" w:hAnsi="Arial" w:cs="Arial"/>
          <w:b/>
          <w:sz w:val="24"/>
          <w:szCs w:val="24"/>
          <w:lang w:val="en-GB"/>
        </w:rPr>
        <w:t>to ask the Minister of Home Affairs</w:t>
      </w:r>
      <w:r w:rsidRPr="00E011BB">
        <w:rPr>
          <w:rFonts w:ascii="Arial" w:hAnsi="Arial" w:cs="Arial"/>
          <w:b/>
          <w:sz w:val="24"/>
          <w:szCs w:val="24"/>
          <w:lang w:val="en-GB"/>
        </w:rPr>
        <w:fldChar w:fldCharType="begin"/>
      </w:r>
      <w:r w:rsidRPr="00E011BB">
        <w:rPr>
          <w:rFonts w:ascii="Arial" w:hAnsi="Arial" w:cs="Arial"/>
          <w:sz w:val="24"/>
          <w:szCs w:val="24"/>
        </w:rPr>
        <w:instrText xml:space="preserve"> XE "</w:instrText>
      </w:r>
      <w:r w:rsidRPr="00E011BB">
        <w:rPr>
          <w:rFonts w:ascii="Arial" w:hAnsi="Arial" w:cs="Arial"/>
          <w:b/>
          <w:bCs/>
          <w:sz w:val="24"/>
          <w:szCs w:val="24"/>
          <w:lang w:val="en-US" w:eastAsia="en-ZA"/>
        </w:rPr>
        <w:instrText>Home Affairs</w:instrText>
      </w:r>
      <w:r w:rsidRPr="00E011BB">
        <w:rPr>
          <w:rFonts w:ascii="Arial" w:hAnsi="Arial" w:cs="Arial"/>
          <w:sz w:val="24"/>
          <w:szCs w:val="24"/>
        </w:rPr>
        <w:instrText xml:space="preserve">" </w:instrText>
      </w:r>
      <w:r w:rsidRPr="00E011BB">
        <w:rPr>
          <w:rFonts w:ascii="Arial" w:hAnsi="Arial" w:cs="Arial"/>
          <w:b/>
          <w:sz w:val="24"/>
          <w:szCs w:val="24"/>
          <w:lang w:val="en-GB"/>
        </w:rPr>
        <w:fldChar w:fldCharType="end"/>
      </w:r>
      <w:r w:rsidRPr="00E011BB">
        <w:rPr>
          <w:rFonts w:ascii="Arial" w:hAnsi="Arial" w:cs="Arial"/>
          <w:b/>
          <w:sz w:val="24"/>
          <w:szCs w:val="24"/>
          <w:lang w:val="en-GB"/>
        </w:rPr>
        <w:t>:</w:t>
      </w:r>
    </w:p>
    <w:p w:rsidR="00E011BB" w:rsidRPr="00E011BB" w:rsidRDefault="00E011BB" w:rsidP="00E011BB">
      <w:pPr>
        <w:spacing w:after="0" w:line="320" w:lineRule="exact"/>
        <w:jc w:val="both"/>
        <w:rPr>
          <w:rFonts w:ascii="Arial" w:hAnsi="Arial" w:cs="Arial"/>
          <w:sz w:val="24"/>
          <w:szCs w:val="24"/>
          <w:lang w:val="en-GB"/>
        </w:rPr>
      </w:pPr>
      <w:r w:rsidRPr="00E011BB">
        <w:rPr>
          <w:rFonts w:ascii="Arial" w:hAnsi="Arial" w:cs="Arial"/>
          <w:sz w:val="24"/>
          <w:szCs w:val="24"/>
          <w:lang w:val="en-US"/>
        </w:rPr>
        <w:t>What (a) total number of calls to the Home Affairs Hotline number 0800 60 11 90 were (i) received by the hotline and (ii) dropped before they were attended to, (b) are the service level targets of the call centre, (c) was the achievement against the service level target, (d) is the percentage of first contact resolution, (e) mechanism of customer satisfaction is in place, (f) measure of customer satisfaction was achieved and (g) total number of call centre agents were in the call centre on any one shift in the 2021-22 financial year?</w:t>
      </w:r>
      <w:r w:rsidRPr="00E011BB">
        <w:rPr>
          <w:rFonts w:ascii="Arial" w:hAnsi="Arial" w:cs="Arial"/>
          <w:sz w:val="24"/>
          <w:szCs w:val="24"/>
          <w:lang w:val="en-GB"/>
        </w:rPr>
        <w:tab/>
      </w:r>
      <w:r w:rsidRPr="00E011BB">
        <w:rPr>
          <w:rFonts w:ascii="Arial" w:hAnsi="Arial" w:cs="Arial"/>
          <w:sz w:val="24"/>
          <w:szCs w:val="24"/>
          <w:lang w:val="en-GB"/>
        </w:rPr>
        <w:tab/>
      </w:r>
      <w:r w:rsidRPr="00E011BB">
        <w:rPr>
          <w:rFonts w:ascii="Arial" w:hAnsi="Arial" w:cs="Arial"/>
          <w:sz w:val="24"/>
          <w:szCs w:val="24"/>
          <w:lang w:val="en-GB"/>
        </w:rPr>
        <w:tab/>
      </w:r>
      <w:r w:rsidRPr="00E011BB">
        <w:rPr>
          <w:rFonts w:ascii="Arial" w:hAnsi="Arial" w:cs="Arial"/>
          <w:sz w:val="24"/>
          <w:szCs w:val="24"/>
          <w:lang w:val="en-GB"/>
        </w:rPr>
        <w:tab/>
      </w:r>
      <w:r w:rsidRPr="00E011BB">
        <w:rPr>
          <w:rFonts w:ascii="Arial" w:hAnsi="Arial" w:cs="Arial"/>
          <w:sz w:val="24"/>
          <w:szCs w:val="24"/>
          <w:lang w:val="en-GB"/>
        </w:rPr>
        <w:tab/>
      </w:r>
      <w:r w:rsidRPr="00E011BB">
        <w:rPr>
          <w:rFonts w:ascii="Arial" w:hAnsi="Arial" w:cs="Arial"/>
          <w:sz w:val="24"/>
          <w:szCs w:val="24"/>
          <w:lang w:val="en-GB"/>
        </w:rPr>
        <w:tab/>
      </w:r>
      <w:r w:rsidRPr="00E011BB">
        <w:rPr>
          <w:rFonts w:ascii="Arial" w:hAnsi="Arial" w:cs="Arial"/>
          <w:sz w:val="24"/>
          <w:szCs w:val="24"/>
          <w:lang w:val="en-GB"/>
        </w:rPr>
        <w:tab/>
      </w:r>
      <w:r w:rsidRPr="00E011BB">
        <w:rPr>
          <w:rFonts w:ascii="Arial" w:hAnsi="Arial" w:cs="Arial"/>
          <w:sz w:val="24"/>
          <w:szCs w:val="24"/>
          <w:lang w:val="en-GB"/>
        </w:rPr>
        <w:tab/>
      </w:r>
      <w:r w:rsidRPr="00E011BB">
        <w:rPr>
          <w:rFonts w:ascii="Arial" w:hAnsi="Arial" w:cs="Arial"/>
          <w:sz w:val="24"/>
          <w:szCs w:val="24"/>
          <w:lang w:val="en-GB"/>
        </w:rPr>
        <w:tab/>
        <w:t>NW32E</w:t>
      </w:r>
    </w:p>
    <w:p w:rsidR="00E011BB" w:rsidRPr="00E011BB" w:rsidRDefault="00E011BB" w:rsidP="00E011BB">
      <w:pPr>
        <w:spacing w:after="0" w:line="320" w:lineRule="exact"/>
        <w:jc w:val="both"/>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E011BB" w:rsidRPr="00E011BB" w:rsidRDefault="00E011BB" w:rsidP="00E011BB">
      <w:pPr>
        <w:spacing w:after="0" w:line="320" w:lineRule="exact"/>
        <w:jc w:val="both"/>
        <w:rPr>
          <w:rFonts w:ascii="Arial" w:eastAsia="Times New Roman" w:hAnsi="Arial" w:cs="Arial"/>
          <w:sz w:val="24"/>
          <w:szCs w:val="24"/>
          <w:lang w:val="en-GB"/>
        </w:rPr>
      </w:pPr>
    </w:p>
    <w:p w:rsidR="00E011BB" w:rsidRPr="00E011BB" w:rsidRDefault="00E011BB" w:rsidP="00E011BB">
      <w:pPr>
        <w:numPr>
          <w:ilvl w:val="0"/>
          <w:numId w:val="28"/>
        </w:numPr>
        <w:spacing w:after="0" w:line="320" w:lineRule="exact"/>
        <w:contextualSpacing/>
        <w:jc w:val="both"/>
        <w:rPr>
          <w:rFonts w:ascii="Arial" w:eastAsia="Times New Roman" w:hAnsi="Arial" w:cs="Arial"/>
          <w:sz w:val="24"/>
          <w:szCs w:val="24"/>
          <w:lang w:val="en-GB"/>
        </w:rPr>
      </w:pPr>
      <w:r w:rsidRPr="00E011BB">
        <w:rPr>
          <w:rFonts w:ascii="Arial" w:eastAsia="Times New Roman" w:hAnsi="Arial" w:cs="Arial"/>
          <w:sz w:val="24"/>
          <w:szCs w:val="24"/>
          <w:lang w:val="en-GB"/>
        </w:rPr>
        <w:t xml:space="preserve"> Total number of calls to the Home Affairs Hotline number for the 2021-22 financial year</w:t>
      </w:r>
    </w:p>
    <w:p w:rsidR="00E011BB" w:rsidRPr="00E011BB" w:rsidRDefault="00E011BB" w:rsidP="00E011BB">
      <w:pPr>
        <w:numPr>
          <w:ilvl w:val="0"/>
          <w:numId w:val="29"/>
        </w:numPr>
        <w:spacing w:after="0" w:line="320" w:lineRule="exact"/>
        <w:contextualSpacing/>
        <w:jc w:val="both"/>
        <w:rPr>
          <w:rFonts w:ascii="Arial" w:eastAsia="Times New Roman" w:hAnsi="Arial" w:cs="Arial"/>
          <w:sz w:val="24"/>
          <w:szCs w:val="24"/>
          <w:lang w:val="en-GB"/>
        </w:rPr>
      </w:pPr>
      <w:r w:rsidRPr="00E011BB">
        <w:rPr>
          <w:rFonts w:ascii="Arial" w:eastAsia="Times New Roman" w:hAnsi="Arial" w:cs="Arial"/>
          <w:sz w:val="24"/>
          <w:szCs w:val="24"/>
          <w:lang w:val="en-GB"/>
        </w:rPr>
        <w:t>Total calls received by the Hotline = 602 607 calls</w:t>
      </w:r>
    </w:p>
    <w:p w:rsidR="00E011BB" w:rsidRPr="008318F7" w:rsidRDefault="00E011BB" w:rsidP="00E011BB">
      <w:pPr>
        <w:numPr>
          <w:ilvl w:val="0"/>
          <w:numId w:val="29"/>
        </w:numPr>
        <w:spacing w:after="0" w:line="320" w:lineRule="exact"/>
        <w:contextualSpacing/>
        <w:jc w:val="both"/>
        <w:rPr>
          <w:rFonts w:ascii="Arial" w:eastAsia="Times New Roman" w:hAnsi="Arial" w:cs="Arial"/>
          <w:color w:val="FF0000"/>
          <w:sz w:val="24"/>
          <w:szCs w:val="24"/>
          <w:lang w:val="en-GB"/>
        </w:rPr>
      </w:pPr>
      <w:r w:rsidRPr="00E011BB">
        <w:rPr>
          <w:rFonts w:ascii="Arial" w:eastAsia="Times New Roman" w:hAnsi="Arial" w:cs="Arial"/>
          <w:sz w:val="24"/>
          <w:szCs w:val="24"/>
          <w:lang w:val="en-GB"/>
        </w:rPr>
        <w:t xml:space="preserve">Total number of calls dropped </w:t>
      </w:r>
      <w:r w:rsidR="00D4234D">
        <w:rPr>
          <w:rFonts w:ascii="Arial" w:eastAsia="Times New Roman" w:hAnsi="Arial" w:cs="Arial"/>
          <w:sz w:val="24"/>
          <w:szCs w:val="24"/>
          <w:lang w:val="en-GB"/>
        </w:rPr>
        <w:t xml:space="preserve">by clients before they answered are 273 760. </w:t>
      </w:r>
      <w:r w:rsidR="008318F7" w:rsidRPr="008318F7">
        <w:rPr>
          <w:rFonts w:ascii="Arial" w:eastAsia="Times New Roman" w:hAnsi="Arial" w:cs="Arial"/>
          <w:color w:val="FF0000"/>
          <w:sz w:val="24"/>
          <w:szCs w:val="24"/>
          <w:lang w:val="en-GB"/>
        </w:rPr>
        <w:t xml:space="preserve"> </w:t>
      </w:r>
    </w:p>
    <w:p w:rsidR="00E011BB" w:rsidRPr="00E011BB" w:rsidRDefault="00E011BB" w:rsidP="00E011BB">
      <w:pPr>
        <w:numPr>
          <w:ilvl w:val="0"/>
          <w:numId w:val="28"/>
        </w:numPr>
        <w:spacing w:after="0" w:line="320" w:lineRule="exact"/>
        <w:contextualSpacing/>
        <w:jc w:val="both"/>
        <w:rPr>
          <w:rFonts w:ascii="Arial" w:eastAsia="Times New Roman" w:hAnsi="Arial" w:cs="Arial"/>
          <w:sz w:val="24"/>
          <w:szCs w:val="24"/>
          <w:lang w:val="en-GB"/>
        </w:rPr>
      </w:pPr>
      <w:r w:rsidRPr="00E011BB">
        <w:rPr>
          <w:rFonts w:ascii="Arial" w:eastAsia="Times New Roman" w:hAnsi="Arial" w:cs="Arial"/>
          <w:sz w:val="24"/>
          <w:szCs w:val="24"/>
          <w:lang w:val="en-GB"/>
        </w:rPr>
        <w:t xml:space="preserve">The Contact Centre service level targets are as follows: </w:t>
      </w:r>
    </w:p>
    <w:p w:rsidR="00E011BB" w:rsidRPr="00E011BB" w:rsidRDefault="00E011BB" w:rsidP="00E011BB">
      <w:pPr>
        <w:numPr>
          <w:ilvl w:val="0"/>
          <w:numId w:val="30"/>
        </w:numPr>
        <w:spacing w:after="0" w:line="320" w:lineRule="exact"/>
        <w:contextualSpacing/>
        <w:jc w:val="both"/>
        <w:rPr>
          <w:rFonts w:ascii="Arial" w:eastAsia="Times New Roman" w:hAnsi="Arial" w:cs="Arial"/>
          <w:sz w:val="24"/>
          <w:szCs w:val="24"/>
          <w:lang w:val="en-GB"/>
        </w:rPr>
      </w:pPr>
      <w:r w:rsidRPr="00E011BB">
        <w:rPr>
          <w:rFonts w:ascii="Arial" w:eastAsia="Times New Roman" w:hAnsi="Arial" w:cs="Arial"/>
          <w:sz w:val="24"/>
          <w:szCs w:val="24"/>
          <w:lang w:val="en-GB"/>
        </w:rPr>
        <w:t>80% of calls offered to agents by the integrated voice response system are to be answered within 20 seconds</w:t>
      </w:r>
    </w:p>
    <w:p w:rsidR="00E011BB" w:rsidRPr="00E011BB" w:rsidRDefault="00E011BB" w:rsidP="00E011BB">
      <w:pPr>
        <w:numPr>
          <w:ilvl w:val="0"/>
          <w:numId w:val="30"/>
        </w:numPr>
        <w:spacing w:after="0" w:line="320" w:lineRule="exact"/>
        <w:contextualSpacing/>
        <w:jc w:val="both"/>
        <w:rPr>
          <w:rFonts w:ascii="Arial" w:eastAsia="Times New Roman" w:hAnsi="Arial" w:cs="Arial"/>
          <w:sz w:val="24"/>
          <w:szCs w:val="24"/>
          <w:lang w:val="en-GB"/>
        </w:rPr>
      </w:pPr>
      <w:r w:rsidRPr="00E011BB">
        <w:rPr>
          <w:rFonts w:ascii="Arial" w:eastAsia="Times New Roman" w:hAnsi="Arial" w:cs="Arial"/>
          <w:sz w:val="24"/>
          <w:szCs w:val="24"/>
          <w:lang w:val="en-GB"/>
        </w:rPr>
        <w:t xml:space="preserve">60% of calls relating to information requests (e.g. how much is an enabling document, which documents are required to apply for enabling documents, how do I apply online, how do I change my online application, live capture offices, location of offices, etc.) and status updates (how far is my application) are to be resolved within the first call (first call resolution). </w:t>
      </w:r>
    </w:p>
    <w:p w:rsidR="00E011BB" w:rsidRPr="00E011BB" w:rsidRDefault="00E011BB" w:rsidP="00E011BB">
      <w:pPr>
        <w:numPr>
          <w:ilvl w:val="0"/>
          <w:numId w:val="30"/>
        </w:numPr>
        <w:spacing w:after="0" w:line="320" w:lineRule="exact"/>
        <w:contextualSpacing/>
        <w:jc w:val="both"/>
        <w:rPr>
          <w:rFonts w:ascii="Arial" w:eastAsia="Times New Roman" w:hAnsi="Arial" w:cs="Arial"/>
          <w:sz w:val="24"/>
          <w:szCs w:val="24"/>
          <w:lang w:val="en-GB"/>
        </w:rPr>
      </w:pPr>
      <w:r w:rsidRPr="00E011BB">
        <w:rPr>
          <w:rFonts w:ascii="Arial" w:eastAsia="Times New Roman" w:hAnsi="Arial" w:cs="Arial"/>
          <w:sz w:val="24"/>
          <w:szCs w:val="24"/>
          <w:lang w:val="en-GB"/>
        </w:rPr>
        <w:t>Average call handling time = 6 minutes</w:t>
      </w:r>
    </w:p>
    <w:p w:rsidR="00E011BB" w:rsidRPr="00D4234D" w:rsidRDefault="00E011BB" w:rsidP="00E011BB">
      <w:pPr>
        <w:numPr>
          <w:ilvl w:val="0"/>
          <w:numId w:val="30"/>
        </w:numPr>
        <w:spacing w:after="0" w:line="320" w:lineRule="exact"/>
        <w:contextualSpacing/>
        <w:jc w:val="both"/>
        <w:rPr>
          <w:rFonts w:ascii="Arial" w:eastAsia="Times New Roman" w:hAnsi="Arial" w:cs="Arial"/>
          <w:sz w:val="24"/>
          <w:szCs w:val="24"/>
          <w:lang w:val="en-GB"/>
        </w:rPr>
      </w:pPr>
      <w:r w:rsidRPr="00D4234D">
        <w:rPr>
          <w:rFonts w:ascii="Arial" w:eastAsia="Times New Roman" w:hAnsi="Arial" w:cs="Arial"/>
          <w:sz w:val="24"/>
          <w:szCs w:val="24"/>
          <w:lang w:val="en-GB"/>
        </w:rPr>
        <w:t>Call abandonment rate= 20%</w:t>
      </w:r>
      <w:r w:rsidR="008318F7" w:rsidRPr="00D4234D">
        <w:rPr>
          <w:rFonts w:ascii="Arial" w:eastAsia="Times New Roman" w:hAnsi="Arial" w:cs="Arial"/>
          <w:sz w:val="24"/>
          <w:szCs w:val="24"/>
          <w:lang w:val="en-GB"/>
        </w:rPr>
        <w:t xml:space="preserve">. These are calls that are sometimes dropped or terminated by clients before being responded to. </w:t>
      </w:r>
    </w:p>
    <w:p w:rsidR="00E011BB" w:rsidRPr="00E011BB" w:rsidRDefault="00E011BB" w:rsidP="00E011BB">
      <w:pPr>
        <w:numPr>
          <w:ilvl w:val="0"/>
          <w:numId w:val="30"/>
        </w:numPr>
        <w:spacing w:after="0" w:line="320" w:lineRule="exact"/>
        <w:contextualSpacing/>
        <w:jc w:val="both"/>
        <w:rPr>
          <w:rFonts w:ascii="Arial" w:eastAsia="Times New Roman" w:hAnsi="Arial" w:cs="Arial"/>
          <w:sz w:val="24"/>
          <w:szCs w:val="24"/>
          <w:lang w:val="en-GB"/>
        </w:rPr>
      </w:pPr>
      <w:r w:rsidRPr="00E011BB">
        <w:rPr>
          <w:rFonts w:ascii="Arial" w:eastAsia="Times New Roman" w:hAnsi="Arial" w:cs="Arial"/>
          <w:sz w:val="24"/>
          <w:szCs w:val="24"/>
          <w:lang w:val="en-GB"/>
        </w:rPr>
        <w:t>Cases created and escalated to second line support are to be escalated within 24 hours of the case being created.</w:t>
      </w:r>
    </w:p>
    <w:p w:rsidR="00E011BB" w:rsidRPr="00E011BB" w:rsidRDefault="00E011BB" w:rsidP="00E011BB">
      <w:pPr>
        <w:numPr>
          <w:ilvl w:val="0"/>
          <w:numId w:val="28"/>
        </w:numPr>
        <w:spacing w:after="0" w:line="320" w:lineRule="exact"/>
        <w:contextualSpacing/>
        <w:jc w:val="both"/>
        <w:rPr>
          <w:rFonts w:ascii="Arial" w:eastAsia="Times New Roman" w:hAnsi="Arial" w:cs="Arial"/>
          <w:sz w:val="24"/>
          <w:szCs w:val="24"/>
          <w:lang w:val="en-GB"/>
        </w:rPr>
      </w:pPr>
      <w:r w:rsidRPr="00E011BB">
        <w:rPr>
          <w:rFonts w:ascii="Arial" w:eastAsia="Times New Roman" w:hAnsi="Arial" w:cs="Arial"/>
          <w:sz w:val="24"/>
          <w:szCs w:val="24"/>
          <w:lang w:val="en-GB"/>
        </w:rPr>
        <w:t xml:space="preserve">All service levels for the period under review, with the exception of the call abandonment rate were achieved. This was due to the centre operating at 50% capacity to ensure compliance with the lockdown and Covid-19 regulations as passed by the President of the Republic of South Africa and the World Health Organization. </w:t>
      </w:r>
    </w:p>
    <w:p w:rsidR="00E011BB" w:rsidRPr="00E011BB" w:rsidRDefault="00E011BB" w:rsidP="00E011BB">
      <w:pPr>
        <w:numPr>
          <w:ilvl w:val="0"/>
          <w:numId w:val="28"/>
        </w:numPr>
        <w:spacing w:after="0" w:line="320" w:lineRule="exact"/>
        <w:contextualSpacing/>
        <w:jc w:val="both"/>
        <w:rPr>
          <w:rFonts w:ascii="Arial" w:eastAsia="Times New Roman" w:hAnsi="Arial" w:cs="Arial"/>
          <w:sz w:val="24"/>
          <w:szCs w:val="24"/>
          <w:lang w:val="en-GB"/>
        </w:rPr>
      </w:pPr>
      <w:r w:rsidRPr="00E011BB">
        <w:rPr>
          <w:rFonts w:ascii="Arial" w:eastAsia="Times New Roman" w:hAnsi="Arial" w:cs="Arial"/>
          <w:sz w:val="24"/>
          <w:szCs w:val="24"/>
          <w:lang w:val="en-GB"/>
        </w:rPr>
        <w:t xml:space="preserve">The first call resolution percentage for the financial year 2021-22 was 61%. </w:t>
      </w:r>
    </w:p>
    <w:p w:rsidR="00E011BB" w:rsidRPr="00E011BB" w:rsidRDefault="00E011BB" w:rsidP="00E011BB">
      <w:pPr>
        <w:spacing w:after="0" w:line="320" w:lineRule="exact"/>
        <w:ind w:left="720"/>
        <w:contextualSpacing/>
        <w:jc w:val="both"/>
        <w:rPr>
          <w:rFonts w:ascii="Arial" w:eastAsia="Times New Roman" w:hAnsi="Arial" w:cs="Arial"/>
          <w:sz w:val="24"/>
          <w:szCs w:val="24"/>
          <w:lang w:val="en-GB"/>
        </w:rPr>
      </w:pPr>
    </w:p>
    <w:p w:rsidR="00E011BB" w:rsidRPr="00E011BB" w:rsidRDefault="00E011BB" w:rsidP="00E011BB">
      <w:pPr>
        <w:numPr>
          <w:ilvl w:val="0"/>
          <w:numId w:val="28"/>
        </w:numPr>
        <w:spacing w:after="0" w:line="320" w:lineRule="exact"/>
        <w:contextualSpacing/>
        <w:jc w:val="both"/>
        <w:rPr>
          <w:rFonts w:ascii="Arial" w:eastAsia="Times New Roman" w:hAnsi="Arial" w:cs="Arial"/>
          <w:sz w:val="24"/>
          <w:szCs w:val="24"/>
          <w:lang w:val="en-GB"/>
        </w:rPr>
      </w:pPr>
      <w:r>
        <w:rPr>
          <w:rFonts w:ascii="Arial" w:eastAsia="Times New Roman" w:hAnsi="Arial" w:cs="Arial"/>
          <w:sz w:val="24"/>
          <w:szCs w:val="24"/>
          <w:lang w:val="en-GB"/>
        </w:rPr>
        <w:lastRenderedPageBreak/>
        <w:t xml:space="preserve">At the moment there are no systems to measure customer satisfaction levels. </w:t>
      </w:r>
      <w:r w:rsidRPr="00E011BB">
        <w:rPr>
          <w:rFonts w:ascii="Arial" w:eastAsia="Times New Roman" w:hAnsi="Arial" w:cs="Arial"/>
          <w:sz w:val="24"/>
          <w:szCs w:val="24"/>
          <w:lang w:val="en-GB"/>
        </w:rPr>
        <w:t xml:space="preserve">The Centre </w:t>
      </w:r>
      <w:r>
        <w:rPr>
          <w:rFonts w:ascii="Arial" w:eastAsia="Times New Roman" w:hAnsi="Arial" w:cs="Arial"/>
          <w:sz w:val="24"/>
          <w:szCs w:val="24"/>
          <w:lang w:val="en-GB"/>
        </w:rPr>
        <w:t xml:space="preserve">however </w:t>
      </w:r>
      <w:r w:rsidRPr="00E011BB">
        <w:rPr>
          <w:rFonts w:ascii="Arial" w:eastAsia="Times New Roman" w:hAnsi="Arial" w:cs="Arial"/>
          <w:sz w:val="24"/>
          <w:szCs w:val="24"/>
          <w:lang w:val="en-GB"/>
        </w:rPr>
        <w:t xml:space="preserve">has a quality assurance unit that ensures that quality interactions happen and that clients are treated in line with the public service code of conduct and that the Bathopele principles are upheld. Where breakdowns in quality assurance are identified, coaching and calibration sessions are arranged to address the gaps. Where misconducts are identified, corrective measures are instituted accordingly. </w:t>
      </w:r>
    </w:p>
    <w:p w:rsidR="00E011BB" w:rsidRPr="00E011BB" w:rsidRDefault="00E011BB" w:rsidP="00E011BB">
      <w:pPr>
        <w:ind w:left="720"/>
        <w:contextualSpacing/>
        <w:rPr>
          <w:rFonts w:ascii="Arial" w:eastAsia="Times New Roman" w:hAnsi="Arial" w:cs="Arial"/>
          <w:sz w:val="24"/>
          <w:szCs w:val="24"/>
          <w:lang w:val="en-GB"/>
        </w:rPr>
      </w:pPr>
    </w:p>
    <w:p w:rsidR="00E011BB" w:rsidRPr="00E011BB" w:rsidRDefault="00E011BB" w:rsidP="00E011BB">
      <w:pPr>
        <w:spacing w:after="0" w:line="320" w:lineRule="exact"/>
        <w:ind w:left="720"/>
        <w:contextualSpacing/>
        <w:jc w:val="both"/>
        <w:rPr>
          <w:rFonts w:ascii="Arial" w:eastAsia="Times New Roman" w:hAnsi="Arial" w:cs="Arial"/>
          <w:sz w:val="24"/>
          <w:szCs w:val="24"/>
          <w:lang w:val="en-GB"/>
        </w:rPr>
      </w:pPr>
      <w:r w:rsidRPr="00E011BB">
        <w:rPr>
          <w:rFonts w:ascii="Arial" w:eastAsia="Times New Roman" w:hAnsi="Arial" w:cs="Arial"/>
          <w:sz w:val="24"/>
          <w:szCs w:val="24"/>
          <w:lang w:val="en-GB"/>
        </w:rPr>
        <w:t>The Department is in the process of procuring the latest Contact Centre solution with customer satisfaction surveys and questionnaire modules and feedback mechanisms to cover all elements of customer relationship management.</w:t>
      </w:r>
    </w:p>
    <w:p w:rsidR="00E011BB" w:rsidRPr="00E011BB" w:rsidRDefault="00E011BB" w:rsidP="00E011BB">
      <w:pPr>
        <w:spacing w:after="0" w:line="320" w:lineRule="exact"/>
        <w:jc w:val="both"/>
        <w:rPr>
          <w:rFonts w:ascii="Arial" w:eastAsia="Times New Roman" w:hAnsi="Arial" w:cs="Arial"/>
          <w:sz w:val="24"/>
          <w:szCs w:val="24"/>
          <w:lang w:val="en-GB"/>
        </w:rPr>
      </w:pPr>
    </w:p>
    <w:p w:rsidR="00E011BB" w:rsidRPr="00E011BB" w:rsidRDefault="00E011BB" w:rsidP="00E011BB">
      <w:pPr>
        <w:numPr>
          <w:ilvl w:val="0"/>
          <w:numId w:val="28"/>
        </w:numPr>
        <w:spacing w:after="0" w:line="320" w:lineRule="exact"/>
        <w:contextualSpacing/>
        <w:jc w:val="both"/>
        <w:rPr>
          <w:rFonts w:ascii="Arial" w:eastAsia="Times New Roman" w:hAnsi="Arial" w:cs="Arial"/>
          <w:sz w:val="24"/>
          <w:szCs w:val="24"/>
          <w:lang w:val="en-GB"/>
        </w:rPr>
      </w:pPr>
      <w:r w:rsidRPr="00E011BB">
        <w:rPr>
          <w:rFonts w:ascii="Arial" w:eastAsia="Times New Roman" w:hAnsi="Arial" w:cs="Arial"/>
          <w:sz w:val="24"/>
          <w:szCs w:val="24"/>
          <w:lang w:val="en-GB"/>
        </w:rPr>
        <w:t xml:space="preserve">The Contact Centre does not have the customer satisfaction measurement module; as such the satisfaction level could not be measured. </w:t>
      </w:r>
    </w:p>
    <w:p w:rsidR="00E011BB" w:rsidRPr="00E011BB" w:rsidRDefault="00E011BB" w:rsidP="00E011BB">
      <w:pPr>
        <w:spacing w:after="0" w:line="320" w:lineRule="exact"/>
        <w:ind w:left="720"/>
        <w:contextualSpacing/>
        <w:jc w:val="both"/>
        <w:rPr>
          <w:rFonts w:ascii="Arial" w:eastAsia="Times New Roman" w:hAnsi="Arial" w:cs="Arial"/>
          <w:sz w:val="24"/>
          <w:szCs w:val="24"/>
          <w:lang w:val="en-GB"/>
        </w:rPr>
      </w:pPr>
    </w:p>
    <w:p w:rsidR="00E011BB" w:rsidRPr="00E011BB" w:rsidRDefault="00E011BB" w:rsidP="00E011BB">
      <w:pPr>
        <w:numPr>
          <w:ilvl w:val="0"/>
          <w:numId w:val="28"/>
        </w:numPr>
        <w:spacing w:after="0" w:line="320" w:lineRule="exact"/>
        <w:contextualSpacing/>
        <w:jc w:val="both"/>
        <w:rPr>
          <w:rFonts w:ascii="Arial" w:eastAsia="Times New Roman" w:hAnsi="Arial" w:cs="Arial"/>
          <w:sz w:val="24"/>
          <w:szCs w:val="24"/>
          <w:lang w:val="en-GB"/>
        </w:rPr>
      </w:pPr>
      <w:r w:rsidRPr="00E011BB">
        <w:rPr>
          <w:rFonts w:ascii="Arial" w:eastAsia="Times New Roman" w:hAnsi="Arial" w:cs="Arial"/>
          <w:sz w:val="24"/>
          <w:szCs w:val="24"/>
          <w:lang w:val="en-GB"/>
        </w:rPr>
        <w:t xml:space="preserve">The total number of Contact Centre Agents on the approved Home Affairs Contact Centre organizational structure is 120. The total number of agents for the 2021-22 financial </w:t>
      </w:r>
      <w:proofErr w:type="gramStart"/>
      <w:r w:rsidRPr="00E011BB">
        <w:rPr>
          <w:rFonts w:ascii="Arial" w:eastAsia="Times New Roman" w:hAnsi="Arial" w:cs="Arial"/>
          <w:sz w:val="24"/>
          <w:szCs w:val="24"/>
          <w:lang w:val="en-GB"/>
        </w:rPr>
        <w:t>year</w:t>
      </w:r>
      <w:proofErr w:type="gramEnd"/>
      <w:r w:rsidRPr="00E011BB">
        <w:rPr>
          <w:rFonts w:ascii="Arial" w:eastAsia="Times New Roman" w:hAnsi="Arial" w:cs="Arial"/>
          <w:sz w:val="24"/>
          <w:szCs w:val="24"/>
          <w:lang w:val="en-GB"/>
        </w:rPr>
        <w:t xml:space="preserve"> was 94. During this period the Contact Centre operated on a rotation system catering for 50% capacity per shift to ensure adherence to the Lockdown and Covid 19 regulations. The Centre therefore had on average 42 agents per shift excluding those with comorbidities and those on isolation as a result of the Covid-19 infections.  </w:t>
      </w:r>
    </w:p>
    <w:p w:rsidR="00E011BB" w:rsidRDefault="00E011BB" w:rsidP="00263AAC">
      <w:pPr>
        <w:spacing w:after="0" w:line="240" w:lineRule="auto"/>
        <w:jc w:val="both"/>
        <w:rPr>
          <w:rFonts w:ascii="Arial Narrow" w:eastAsia="Times New Roman" w:hAnsi="Arial Narrow" w:cs="Arial"/>
          <w:b/>
          <w:bCs/>
          <w:sz w:val="24"/>
          <w:szCs w:val="24"/>
          <w:lang w:val="en-GB"/>
        </w:rPr>
      </w:pPr>
    </w:p>
    <w:p w:rsidR="00E011BB" w:rsidRDefault="00E011BB" w:rsidP="00263AAC">
      <w:pPr>
        <w:spacing w:after="0" w:line="240" w:lineRule="auto"/>
        <w:jc w:val="both"/>
        <w:rPr>
          <w:rFonts w:ascii="Arial Narrow" w:eastAsia="Times New Roman" w:hAnsi="Arial Narrow" w:cs="Arial"/>
          <w:b/>
          <w:bCs/>
          <w:sz w:val="24"/>
          <w:szCs w:val="24"/>
          <w:lang w:val="en-GB"/>
        </w:rPr>
      </w:pPr>
    </w:p>
    <w:p w:rsidR="00FB59E6" w:rsidRDefault="00FB59E6"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FA5C16" w:rsidRPr="0066482A" w:rsidRDefault="00B1704B" w:rsidP="0066482A">
      <w:pPr>
        <w:rPr>
          <w:rFonts w:ascii="Arial" w:hAnsi="Arial" w:cs="Arial"/>
          <w:sz w:val="24"/>
          <w:szCs w:val="24"/>
        </w:rPr>
      </w:pPr>
      <w:r>
        <w:rPr>
          <w:rFonts w:ascii="Arial" w:eastAsia="Times New Roman" w:hAnsi="Arial" w:cs="Arial"/>
          <w:b/>
          <w:sz w:val="24"/>
          <w:szCs w:val="24"/>
          <w:lang w:val="en-GB"/>
        </w:rPr>
        <w:t>END</w:t>
      </w:r>
    </w:p>
    <w:sectPr w:rsidR="00FA5C16" w:rsidRPr="0066482A" w:rsidSect="004E00D9">
      <w:headerReference w:type="default" r:id="rId8"/>
      <w:footerReference w:type="even" r:id="rId9"/>
      <w:footerReference w:type="default" r:id="rId10"/>
      <w:footerReference w:type="first" r:id="rId11"/>
      <w:pgSz w:w="12240" w:h="15840" w:code="1"/>
      <w:pgMar w:top="1" w:right="992" w:bottom="426" w:left="1701" w:header="709" w:footer="3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6E" w:rsidRDefault="008B3E6E" w:rsidP="00670234">
      <w:pPr>
        <w:spacing w:after="0" w:line="240" w:lineRule="auto"/>
      </w:pPr>
      <w:r>
        <w:separator/>
      </w:r>
    </w:p>
  </w:endnote>
  <w:endnote w:type="continuationSeparator" w:id="0">
    <w:p w:rsidR="008B3E6E" w:rsidRDefault="008B3E6E"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66482A"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lang w:val="en-US"/>
      </w:rPr>
      <w:t>33</w:t>
    </w:r>
    <w:r w:rsidR="008D316E" w:rsidRPr="008D316E">
      <w:rPr>
        <w:rFonts w:ascii="Arial" w:hAnsi="Arial" w:cs="Arial"/>
        <w:b/>
        <w:bCs/>
        <w:sz w:val="20"/>
        <w:szCs w:val="20"/>
        <w:lang w:val="en-US"/>
      </w:rPr>
      <w:t>.</w:t>
    </w:r>
    <w:r w:rsidR="008D316E" w:rsidRPr="008D316E">
      <w:rPr>
        <w:rFonts w:ascii="Arial" w:hAnsi="Arial" w:cs="Arial"/>
        <w:b/>
        <w:bCs/>
        <w:sz w:val="20"/>
        <w:szCs w:val="20"/>
      </w:rPr>
      <w:t xml:space="preserve"> </w:t>
    </w:r>
    <w:r>
      <w:rPr>
        <w:rFonts w:ascii="Arial" w:hAnsi="Arial" w:cs="Arial"/>
        <w:b/>
        <w:bCs/>
        <w:sz w:val="20"/>
        <w:szCs w:val="20"/>
        <w:lang w:val="en-GB"/>
      </w:rPr>
      <w:t>Mr A C Roos (DA</w:t>
    </w:r>
    <w:r w:rsidR="008D316E" w:rsidRPr="008D316E">
      <w:rPr>
        <w:rFonts w:ascii="Arial" w:hAnsi="Arial" w:cs="Arial"/>
        <w:b/>
        <w:bCs/>
        <w:sz w:val="20"/>
        <w:szCs w:val="20"/>
        <w:lang w:val="en-GB"/>
      </w:rPr>
      <w:t xml:space="preserve">) </w:t>
    </w:r>
    <w:r w:rsidR="00045790" w:rsidRPr="00045790">
      <w:rPr>
        <w:rFonts w:ascii="Arial" w:hAnsi="Arial" w:cs="Arial"/>
        <w:b/>
        <w:sz w:val="20"/>
        <w:szCs w:val="20"/>
      </w:rPr>
      <w:t>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261C98" w:rsidRPr="00261C98">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2B2D51" w:rsidP="00CB5F56">
    <w:pPr>
      <w:pStyle w:val="Footer"/>
      <w:pBdr>
        <w:top w:val="thinThickSmallGap" w:sz="24" w:space="1" w:color="622423"/>
      </w:pBdr>
      <w:tabs>
        <w:tab w:val="right" w:pos="10170"/>
      </w:tabs>
      <w:rPr>
        <w:rFonts w:ascii="Arial" w:eastAsia="Times New Roman" w:hAnsi="Arial" w:cs="Arial"/>
        <w:b/>
        <w:sz w:val="20"/>
        <w:szCs w:val="20"/>
      </w:rPr>
    </w:pPr>
    <w:r w:rsidRPr="002B2D51">
      <w:rPr>
        <w:rFonts w:ascii="Arial" w:eastAsia="Times New Roman" w:hAnsi="Arial" w:cs="Arial"/>
        <w:b/>
        <w:bCs/>
        <w:sz w:val="20"/>
        <w:szCs w:val="20"/>
      </w:rPr>
      <w:t>33</w:t>
    </w:r>
    <w:proofErr w:type="gramStart"/>
    <w:r w:rsidRPr="002B2D51">
      <w:rPr>
        <w:rFonts w:ascii="Arial" w:eastAsia="Times New Roman" w:hAnsi="Arial" w:cs="Arial"/>
        <w:b/>
        <w:bCs/>
        <w:sz w:val="20"/>
        <w:szCs w:val="20"/>
      </w:rPr>
      <w:t>.Mr</w:t>
    </w:r>
    <w:proofErr w:type="gramEnd"/>
    <w:r w:rsidRPr="002B2D51">
      <w:rPr>
        <w:rFonts w:ascii="Arial" w:eastAsia="Times New Roman" w:hAnsi="Arial" w:cs="Arial"/>
        <w:b/>
        <w:bCs/>
        <w:sz w:val="20"/>
        <w:szCs w:val="20"/>
      </w:rPr>
      <w:t xml:space="preserve"> A C Roos (DA) </w:t>
    </w:r>
    <w:r w:rsidR="00AC2EC9" w:rsidRPr="00AC2EC9">
      <w:rPr>
        <w:rFonts w:ascii="Arial" w:eastAsia="Times New Roman" w:hAnsi="Arial" w:cs="Arial"/>
        <w:b/>
        <w:bCs/>
        <w:sz w:val="20"/>
        <w:szCs w:val="20"/>
      </w:rPr>
      <w:t xml:space="preserve">to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6E" w:rsidRDefault="008B3E6E" w:rsidP="00670234">
      <w:pPr>
        <w:spacing w:after="0" w:line="240" w:lineRule="auto"/>
      </w:pPr>
      <w:r>
        <w:separator/>
      </w:r>
    </w:p>
  </w:footnote>
  <w:footnote w:type="continuationSeparator" w:id="0">
    <w:p w:rsidR="008B3E6E" w:rsidRDefault="008B3E6E"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261C98">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E35138"/>
    <w:multiLevelType w:val="hybridMultilevel"/>
    <w:tmpl w:val="512A4E5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272AF3"/>
    <w:multiLevelType w:val="hybridMultilevel"/>
    <w:tmpl w:val="3ED4D81C"/>
    <w:lvl w:ilvl="0" w:tplc="BDA605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59F241F"/>
    <w:multiLevelType w:val="hybridMultilevel"/>
    <w:tmpl w:val="815E9A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2">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4">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2E75205"/>
    <w:multiLevelType w:val="hybridMultilevel"/>
    <w:tmpl w:val="02D6376E"/>
    <w:lvl w:ilvl="0" w:tplc="DEC82926">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7DA2F9D"/>
    <w:multiLevelType w:val="hybridMultilevel"/>
    <w:tmpl w:val="09C052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997117"/>
    <w:multiLevelType w:val="hybridMultilevel"/>
    <w:tmpl w:val="9DDC674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52A42833"/>
    <w:multiLevelType w:val="hybridMultilevel"/>
    <w:tmpl w:val="576AD11E"/>
    <w:lvl w:ilvl="0" w:tplc="9926EDFA">
      <w:start w:val="2"/>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22">
    <w:nsid w:val="59B07198"/>
    <w:multiLevelType w:val="hybridMultilevel"/>
    <w:tmpl w:val="FA505F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B9E185E"/>
    <w:multiLevelType w:val="hybridMultilevel"/>
    <w:tmpl w:val="F6AA92A2"/>
    <w:lvl w:ilvl="0" w:tplc="1C090011">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4">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B352AC0"/>
    <w:multiLevelType w:val="hybridMultilevel"/>
    <w:tmpl w:val="263AFD36"/>
    <w:lvl w:ilvl="0" w:tplc="DA42CE7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1">
    <w:nsid w:val="71441E83"/>
    <w:multiLevelType w:val="multilevel"/>
    <w:tmpl w:val="71441E8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2AF0537"/>
    <w:multiLevelType w:val="hybridMultilevel"/>
    <w:tmpl w:val="DDC2EA68"/>
    <w:lvl w:ilvl="0" w:tplc="DC8C9E4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7"/>
  </w:num>
  <w:num w:numId="2">
    <w:abstractNumId w:val="11"/>
  </w:num>
  <w:num w:numId="3">
    <w:abstractNumId w:val="6"/>
  </w:num>
  <w:num w:numId="4">
    <w:abstractNumId w:val="25"/>
  </w:num>
  <w:num w:numId="5">
    <w:abstractNumId w:val="14"/>
  </w:num>
  <w:num w:numId="6">
    <w:abstractNumId w:val="5"/>
  </w:num>
  <w:num w:numId="7">
    <w:abstractNumId w:val="26"/>
  </w:num>
  <w:num w:numId="8">
    <w:abstractNumId w:val="36"/>
  </w:num>
  <w:num w:numId="9">
    <w:abstractNumId w:val="30"/>
  </w:num>
  <w:num w:numId="10">
    <w:abstractNumId w:val="24"/>
  </w:num>
  <w:num w:numId="11">
    <w:abstractNumId w:val="15"/>
  </w:num>
  <w:num w:numId="12">
    <w:abstractNumId w:val="32"/>
  </w:num>
  <w:num w:numId="13">
    <w:abstractNumId w:val="10"/>
  </w:num>
  <w:num w:numId="14">
    <w:abstractNumId w:val="0"/>
  </w:num>
  <w:num w:numId="15">
    <w:abstractNumId w:val="3"/>
  </w:num>
  <w:num w:numId="16">
    <w:abstractNumId w:val="27"/>
  </w:num>
  <w:num w:numId="17">
    <w:abstractNumId w:val="35"/>
  </w:num>
  <w:num w:numId="18">
    <w:abstractNumId w:val="1"/>
  </w:num>
  <w:num w:numId="19">
    <w:abstractNumId w:val="13"/>
  </w:num>
  <w:num w:numId="20">
    <w:abstractNumId w:val="4"/>
  </w:num>
  <w:num w:numId="21">
    <w:abstractNumId w:val="16"/>
  </w:num>
  <w:num w:numId="22">
    <w:abstractNumId w:val="12"/>
  </w:num>
  <w:num w:numId="23">
    <w:abstractNumId w:val="34"/>
  </w:num>
  <w:num w:numId="24">
    <w:abstractNumId w:val="28"/>
  </w:num>
  <w:num w:numId="25">
    <w:abstractNumId w:val="7"/>
  </w:num>
  <w:num w:numId="26">
    <w:abstractNumId w:val="19"/>
  </w:num>
  <w:num w:numId="27">
    <w:abstractNumId w:val="29"/>
  </w:num>
  <w:num w:numId="28">
    <w:abstractNumId w:val="9"/>
  </w:num>
  <w:num w:numId="29">
    <w:abstractNumId w:val="20"/>
  </w:num>
  <w:num w:numId="30">
    <w:abstractNumId w:val="2"/>
  </w:num>
  <w:num w:numId="31">
    <w:abstractNumId w:val="22"/>
  </w:num>
  <w:num w:numId="32">
    <w:abstractNumId w:val="23"/>
  </w:num>
  <w:num w:numId="33">
    <w:abstractNumId w:val="21"/>
  </w:num>
  <w:num w:numId="34">
    <w:abstractNumId w:val="33"/>
  </w:num>
  <w:num w:numId="35">
    <w:abstractNumId w:val="8"/>
  </w:num>
  <w:num w:numId="36">
    <w:abstractNumId w:val="31"/>
  </w:num>
  <w:num w:numId="37">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4040"/>
    <w:rsid w:val="000A74F4"/>
    <w:rsid w:val="000D1196"/>
    <w:rsid w:val="000D66B3"/>
    <w:rsid w:val="000E41EA"/>
    <w:rsid w:val="000F058C"/>
    <w:rsid w:val="00100657"/>
    <w:rsid w:val="00110627"/>
    <w:rsid w:val="00132C99"/>
    <w:rsid w:val="00157708"/>
    <w:rsid w:val="0016464B"/>
    <w:rsid w:val="00172559"/>
    <w:rsid w:val="001752C2"/>
    <w:rsid w:val="001973ED"/>
    <w:rsid w:val="0019774F"/>
    <w:rsid w:val="001B760D"/>
    <w:rsid w:val="001C1F2A"/>
    <w:rsid w:val="001C66A5"/>
    <w:rsid w:val="001D77EA"/>
    <w:rsid w:val="001D78CD"/>
    <w:rsid w:val="001E1750"/>
    <w:rsid w:val="001E5647"/>
    <w:rsid w:val="001E59EC"/>
    <w:rsid w:val="001F6551"/>
    <w:rsid w:val="002126FA"/>
    <w:rsid w:val="0022531A"/>
    <w:rsid w:val="00226046"/>
    <w:rsid w:val="00226E66"/>
    <w:rsid w:val="00231AF8"/>
    <w:rsid w:val="00250D6A"/>
    <w:rsid w:val="00252B4C"/>
    <w:rsid w:val="00261C98"/>
    <w:rsid w:val="00263AAC"/>
    <w:rsid w:val="002670DF"/>
    <w:rsid w:val="0027540F"/>
    <w:rsid w:val="002773AF"/>
    <w:rsid w:val="00281393"/>
    <w:rsid w:val="00284C59"/>
    <w:rsid w:val="0029003E"/>
    <w:rsid w:val="002936F3"/>
    <w:rsid w:val="0029680A"/>
    <w:rsid w:val="002A25C7"/>
    <w:rsid w:val="002A3520"/>
    <w:rsid w:val="002A6EA8"/>
    <w:rsid w:val="002B2D51"/>
    <w:rsid w:val="002B726D"/>
    <w:rsid w:val="002C287C"/>
    <w:rsid w:val="002C5182"/>
    <w:rsid w:val="002D3E3A"/>
    <w:rsid w:val="002E7AF7"/>
    <w:rsid w:val="002F19DD"/>
    <w:rsid w:val="00304632"/>
    <w:rsid w:val="003062CC"/>
    <w:rsid w:val="003169E3"/>
    <w:rsid w:val="00320764"/>
    <w:rsid w:val="0033176B"/>
    <w:rsid w:val="003441ED"/>
    <w:rsid w:val="0034616E"/>
    <w:rsid w:val="00352F7C"/>
    <w:rsid w:val="00372359"/>
    <w:rsid w:val="00374BCC"/>
    <w:rsid w:val="00377172"/>
    <w:rsid w:val="0037761C"/>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4248"/>
    <w:rsid w:val="00425DB0"/>
    <w:rsid w:val="004444D7"/>
    <w:rsid w:val="00446EA0"/>
    <w:rsid w:val="00453944"/>
    <w:rsid w:val="004547E0"/>
    <w:rsid w:val="00456148"/>
    <w:rsid w:val="004561F4"/>
    <w:rsid w:val="004636C1"/>
    <w:rsid w:val="00464D1E"/>
    <w:rsid w:val="004C31D1"/>
    <w:rsid w:val="004C7F33"/>
    <w:rsid w:val="004D243D"/>
    <w:rsid w:val="004E00D9"/>
    <w:rsid w:val="004E4343"/>
    <w:rsid w:val="004E64A2"/>
    <w:rsid w:val="004F3075"/>
    <w:rsid w:val="00512B31"/>
    <w:rsid w:val="0052344C"/>
    <w:rsid w:val="00525C51"/>
    <w:rsid w:val="00532231"/>
    <w:rsid w:val="00534A4F"/>
    <w:rsid w:val="0054035C"/>
    <w:rsid w:val="00547A0D"/>
    <w:rsid w:val="00555113"/>
    <w:rsid w:val="0056087B"/>
    <w:rsid w:val="00566C60"/>
    <w:rsid w:val="0057013D"/>
    <w:rsid w:val="00590E2B"/>
    <w:rsid w:val="005C2DF4"/>
    <w:rsid w:val="005D21D2"/>
    <w:rsid w:val="005D2593"/>
    <w:rsid w:val="005D6920"/>
    <w:rsid w:val="005E103C"/>
    <w:rsid w:val="005F5DEB"/>
    <w:rsid w:val="0060477E"/>
    <w:rsid w:val="00613753"/>
    <w:rsid w:val="006248F0"/>
    <w:rsid w:val="00626C37"/>
    <w:rsid w:val="00644F74"/>
    <w:rsid w:val="00647E6D"/>
    <w:rsid w:val="00656E45"/>
    <w:rsid w:val="006629CD"/>
    <w:rsid w:val="0066482A"/>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DB9"/>
    <w:rsid w:val="006F7E32"/>
    <w:rsid w:val="0070397C"/>
    <w:rsid w:val="007232C0"/>
    <w:rsid w:val="00723CFC"/>
    <w:rsid w:val="00734E6C"/>
    <w:rsid w:val="00741B0A"/>
    <w:rsid w:val="00742EE0"/>
    <w:rsid w:val="00751923"/>
    <w:rsid w:val="00762605"/>
    <w:rsid w:val="00763272"/>
    <w:rsid w:val="00785B6F"/>
    <w:rsid w:val="007860EA"/>
    <w:rsid w:val="007910E9"/>
    <w:rsid w:val="007D7585"/>
    <w:rsid w:val="007F3E24"/>
    <w:rsid w:val="007F3FB4"/>
    <w:rsid w:val="008233F2"/>
    <w:rsid w:val="0083031D"/>
    <w:rsid w:val="008318F7"/>
    <w:rsid w:val="00836A6F"/>
    <w:rsid w:val="00841947"/>
    <w:rsid w:val="0085172E"/>
    <w:rsid w:val="00852E87"/>
    <w:rsid w:val="00854747"/>
    <w:rsid w:val="00856D09"/>
    <w:rsid w:val="00860E65"/>
    <w:rsid w:val="00880A83"/>
    <w:rsid w:val="00880EAC"/>
    <w:rsid w:val="0088232E"/>
    <w:rsid w:val="00887B66"/>
    <w:rsid w:val="0089675E"/>
    <w:rsid w:val="008B3E6E"/>
    <w:rsid w:val="008C5D66"/>
    <w:rsid w:val="008D316E"/>
    <w:rsid w:val="008D3A20"/>
    <w:rsid w:val="008D4304"/>
    <w:rsid w:val="008D66A6"/>
    <w:rsid w:val="008E10FC"/>
    <w:rsid w:val="008E5380"/>
    <w:rsid w:val="008F0607"/>
    <w:rsid w:val="00912966"/>
    <w:rsid w:val="00915673"/>
    <w:rsid w:val="00920FEB"/>
    <w:rsid w:val="00922B4F"/>
    <w:rsid w:val="00923CEC"/>
    <w:rsid w:val="0093114C"/>
    <w:rsid w:val="00935103"/>
    <w:rsid w:val="009466E1"/>
    <w:rsid w:val="009652F0"/>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5238"/>
    <w:rsid w:val="00A36F00"/>
    <w:rsid w:val="00A44259"/>
    <w:rsid w:val="00A53DDA"/>
    <w:rsid w:val="00A62EC9"/>
    <w:rsid w:val="00A65C20"/>
    <w:rsid w:val="00A705E3"/>
    <w:rsid w:val="00A71E2B"/>
    <w:rsid w:val="00A73B52"/>
    <w:rsid w:val="00A75A1C"/>
    <w:rsid w:val="00A91D81"/>
    <w:rsid w:val="00A93B63"/>
    <w:rsid w:val="00AA2045"/>
    <w:rsid w:val="00AA7823"/>
    <w:rsid w:val="00AC00BC"/>
    <w:rsid w:val="00AC1497"/>
    <w:rsid w:val="00AC2EC9"/>
    <w:rsid w:val="00AE1CDE"/>
    <w:rsid w:val="00AE2C4D"/>
    <w:rsid w:val="00AE623B"/>
    <w:rsid w:val="00AF4C34"/>
    <w:rsid w:val="00B054A5"/>
    <w:rsid w:val="00B167BC"/>
    <w:rsid w:val="00B1704B"/>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72B0B"/>
    <w:rsid w:val="00C74229"/>
    <w:rsid w:val="00C81891"/>
    <w:rsid w:val="00C943CA"/>
    <w:rsid w:val="00CA4EDF"/>
    <w:rsid w:val="00CA589B"/>
    <w:rsid w:val="00CA6A29"/>
    <w:rsid w:val="00CB3415"/>
    <w:rsid w:val="00CB36BE"/>
    <w:rsid w:val="00CB5F56"/>
    <w:rsid w:val="00CB6D85"/>
    <w:rsid w:val="00CC2E4D"/>
    <w:rsid w:val="00CC7998"/>
    <w:rsid w:val="00CF06B6"/>
    <w:rsid w:val="00CF3B03"/>
    <w:rsid w:val="00D04FFC"/>
    <w:rsid w:val="00D172FE"/>
    <w:rsid w:val="00D1773F"/>
    <w:rsid w:val="00D17A3C"/>
    <w:rsid w:val="00D205CE"/>
    <w:rsid w:val="00D30C94"/>
    <w:rsid w:val="00D32CA0"/>
    <w:rsid w:val="00D3387F"/>
    <w:rsid w:val="00D362A9"/>
    <w:rsid w:val="00D36321"/>
    <w:rsid w:val="00D4234D"/>
    <w:rsid w:val="00D4528B"/>
    <w:rsid w:val="00D54A32"/>
    <w:rsid w:val="00D85751"/>
    <w:rsid w:val="00DB436C"/>
    <w:rsid w:val="00DC1506"/>
    <w:rsid w:val="00DC569E"/>
    <w:rsid w:val="00E005F9"/>
    <w:rsid w:val="00E011BB"/>
    <w:rsid w:val="00E14A33"/>
    <w:rsid w:val="00E43080"/>
    <w:rsid w:val="00E4540B"/>
    <w:rsid w:val="00E56DA9"/>
    <w:rsid w:val="00E61E45"/>
    <w:rsid w:val="00E838F3"/>
    <w:rsid w:val="00E90F4B"/>
    <w:rsid w:val="00E95475"/>
    <w:rsid w:val="00EA1AA5"/>
    <w:rsid w:val="00EA4227"/>
    <w:rsid w:val="00EA45E7"/>
    <w:rsid w:val="00EA4D23"/>
    <w:rsid w:val="00EA5A87"/>
    <w:rsid w:val="00EC18F3"/>
    <w:rsid w:val="00ED7B1B"/>
    <w:rsid w:val="00EE7750"/>
    <w:rsid w:val="00EF62AB"/>
    <w:rsid w:val="00F0584A"/>
    <w:rsid w:val="00F11199"/>
    <w:rsid w:val="00F119C2"/>
    <w:rsid w:val="00F1595E"/>
    <w:rsid w:val="00F20525"/>
    <w:rsid w:val="00F22FE9"/>
    <w:rsid w:val="00F32951"/>
    <w:rsid w:val="00F43673"/>
    <w:rsid w:val="00F44880"/>
    <w:rsid w:val="00F47CB3"/>
    <w:rsid w:val="00F52429"/>
    <w:rsid w:val="00F61818"/>
    <w:rsid w:val="00F669DE"/>
    <w:rsid w:val="00F75CA3"/>
    <w:rsid w:val="00F806B7"/>
    <w:rsid w:val="00F84A21"/>
    <w:rsid w:val="00F93501"/>
    <w:rsid w:val="00F969CD"/>
    <w:rsid w:val="00F97D47"/>
    <w:rsid w:val="00FA3405"/>
    <w:rsid w:val="00FA4DB2"/>
    <w:rsid w:val="00FA5C16"/>
    <w:rsid w:val="00FB59E6"/>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7C677-E222-49D8-89A0-83FEB43E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2023-02-14T12:51:00Z</cp:lastPrinted>
  <dcterms:created xsi:type="dcterms:W3CDTF">2023-03-08T10:29:00Z</dcterms:created>
  <dcterms:modified xsi:type="dcterms:W3CDTF">2023-03-08T10:29:00Z</dcterms:modified>
</cp:coreProperties>
</file>