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607B6"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3195</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3607B6">
        <w:rPr>
          <w:rFonts w:ascii="Arial" w:eastAsia="Arial Unicode MS" w:hAnsi="Arial" w:cs="Arial"/>
          <w:b/>
          <w:bCs/>
          <w:bdr w:val="nil"/>
          <w:lang w:val="en-US"/>
        </w:rPr>
        <w:t>16</w:t>
      </w:r>
      <w:r w:rsidR="00862377">
        <w:rPr>
          <w:rFonts w:ascii="Arial" w:eastAsia="Arial Unicode MS" w:hAnsi="Arial" w:cs="Arial"/>
          <w:b/>
          <w:bCs/>
          <w:bdr w:val="nil"/>
          <w:lang w:val="en-US"/>
        </w:rPr>
        <w:t xml:space="preserve"> September</w:t>
      </w:r>
      <w:r w:rsidR="005F1119">
        <w:rPr>
          <w:rFonts w:ascii="Arial" w:eastAsia="Arial Unicode MS" w:hAnsi="Arial" w:cs="Arial"/>
          <w:b/>
          <w:bCs/>
          <w:bdr w:val="nil"/>
          <w:lang w:val="en-US"/>
        </w:rPr>
        <w:t xml:space="preserve"> 2022</w:t>
      </w:r>
    </w:p>
    <w:p w:rsidR="00DB6BD3" w:rsidRPr="00DB6BD3" w:rsidRDefault="003607B6"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33</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DC5AFE">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62377" w:rsidP="00DB6BD3">
      <w:pPr>
        <w:spacing w:before="100" w:beforeAutospacing="1" w:after="100" w:afterAutospacing="1" w:line="240" w:lineRule="auto"/>
        <w:jc w:val="both"/>
        <w:outlineLvl w:val="0"/>
        <w:rPr>
          <w:rFonts w:ascii="Arial" w:eastAsia="Calibri" w:hAnsi="Arial" w:cs="Arial"/>
          <w:b/>
          <w:lang w:val="af-ZA"/>
        </w:rPr>
      </w:pPr>
      <w:r w:rsidRPr="00862377">
        <w:rPr>
          <w:rFonts w:ascii="Arial" w:eastAsia="Calibri" w:hAnsi="Arial" w:cs="Arial"/>
          <w:b/>
          <w:lang w:val="af-ZA"/>
        </w:rPr>
        <w:t xml:space="preserve">Dr N V Khumalo (DA) </w:t>
      </w:r>
      <w:r w:rsidR="00E93E1F">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607B6" w:rsidRPr="003607B6" w:rsidRDefault="003607B6" w:rsidP="003607B6">
      <w:pPr>
        <w:pBdr>
          <w:top w:val="nil"/>
          <w:left w:val="nil"/>
          <w:bottom w:val="nil"/>
          <w:right w:val="nil"/>
          <w:between w:val="nil"/>
          <w:bar w:val="nil"/>
        </w:pBdr>
        <w:spacing w:after="0" w:line="360" w:lineRule="auto"/>
        <w:ind w:left="567" w:hanging="567"/>
        <w:jc w:val="both"/>
        <w:rPr>
          <w:rFonts w:ascii="Arial" w:eastAsia="Calibri" w:hAnsi="Arial" w:cs="Arial"/>
        </w:rPr>
      </w:pPr>
      <w:r w:rsidRPr="003607B6">
        <w:rPr>
          <w:rFonts w:ascii="Arial" w:eastAsia="Calibri" w:hAnsi="Arial" w:cs="Arial"/>
        </w:rPr>
        <w:t>(1)</w:t>
      </w:r>
      <w:r w:rsidRPr="003607B6">
        <w:rPr>
          <w:rFonts w:ascii="Arial" w:eastAsia="Calibri" w:hAnsi="Arial" w:cs="Arial"/>
        </w:rPr>
        <w:tab/>
        <w:t>On what date did she attend the last meeting of any structure outside the Government in order to receive recommendations on the deployment of personnel in her department and/or entities reporting to her;</w:t>
      </w:r>
    </w:p>
    <w:p w:rsidR="00DA6EE7" w:rsidRPr="00862377" w:rsidRDefault="003607B6" w:rsidP="003607B6">
      <w:pPr>
        <w:pBdr>
          <w:top w:val="nil"/>
          <w:left w:val="nil"/>
          <w:bottom w:val="nil"/>
          <w:right w:val="nil"/>
          <w:between w:val="nil"/>
          <w:bar w:val="nil"/>
        </w:pBdr>
        <w:spacing w:after="0" w:line="360" w:lineRule="auto"/>
        <w:ind w:left="567" w:hanging="567"/>
        <w:jc w:val="both"/>
        <w:rPr>
          <w:rFonts w:ascii="Arial" w:eastAsia="Calibri" w:hAnsi="Arial" w:cs="Arial"/>
        </w:rPr>
      </w:pPr>
      <w:r w:rsidRPr="003607B6">
        <w:rPr>
          <w:rFonts w:ascii="Arial" w:eastAsia="Calibri" w:hAnsi="Arial" w:cs="Arial"/>
        </w:rPr>
        <w:t>(2)</w:t>
      </w:r>
      <w:r w:rsidRPr="003607B6">
        <w:rPr>
          <w:rFonts w:ascii="Arial" w:eastAsia="Calibri" w:hAnsi="Arial" w:cs="Arial"/>
        </w:rPr>
        <w:tab/>
        <w:t>whether any appointments to her department and/or entities reporting to her were discussed during her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w:t>
      </w:r>
      <w:r w:rsidRPr="003607B6">
        <w:rPr>
          <w:rFonts w:ascii="Arial" w:eastAsia="Calibri" w:hAnsi="Arial" w:cs="Arial"/>
        </w:rPr>
        <w:tab/>
      </w:r>
      <w:r w:rsidRPr="003607B6">
        <w:rPr>
          <w:rFonts w:ascii="Arial" w:eastAsia="Calibri" w:hAnsi="Arial" w:cs="Arial"/>
        </w:rPr>
        <w:tab/>
      </w:r>
      <w:r w:rsidRPr="003607B6">
        <w:rPr>
          <w:rFonts w:ascii="Arial" w:eastAsia="Calibri" w:hAnsi="Arial" w:cs="Arial"/>
        </w:rPr>
        <w:tab/>
      </w:r>
      <w:r>
        <w:rPr>
          <w:rFonts w:ascii="Arial" w:eastAsia="Calibri" w:hAnsi="Arial" w:cs="Arial"/>
        </w:rPr>
        <w:tab/>
      </w:r>
      <w:r w:rsidRPr="003607B6">
        <w:rPr>
          <w:rFonts w:ascii="Arial" w:eastAsia="Calibri" w:hAnsi="Arial" w:cs="Arial"/>
        </w:rPr>
        <w:tab/>
        <w:t>NW3916E</w:t>
      </w:r>
    </w:p>
    <w:p w:rsidR="00862377" w:rsidRPr="00862377" w:rsidRDefault="00862377" w:rsidP="00862377">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92D90" w:rsidRDefault="00592D90" w:rsidP="00592D90">
      <w:pPr>
        <w:pBdr>
          <w:top w:val="nil"/>
          <w:left w:val="nil"/>
          <w:bottom w:val="nil"/>
          <w:right w:val="nil"/>
          <w:between w:val="nil"/>
          <w:bar w:val="nil"/>
        </w:pBdr>
        <w:spacing w:after="0" w:line="360" w:lineRule="auto"/>
        <w:rPr>
          <w:rFonts w:ascii="Arial" w:eastAsia="Calibri" w:hAnsi="Arial" w:cs="Arial"/>
          <w:lang w:val="en-GB"/>
        </w:rPr>
      </w:pPr>
    </w:p>
    <w:p w:rsidR="006E5E18" w:rsidRDefault="00987574" w:rsidP="00987574">
      <w:pPr>
        <w:shd w:val="clear" w:color="auto" w:fill="FFFFFF" w:themeFill="background1"/>
        <w:spacing w:line="360" w:lineRule="auto"/>
        <w:jc w:val="both"/>
        <w:rPr>
          <w:rFonts w:ascii="Arial" w:eastAsia="Times New Roman" w:hAnsi="Arial" w:cs="Arial"/>
          <w:bCs/>
          <w:iCs/>
          <w:lang w:eastAsia="en-ZA"/>
        </w:rPr>
      </w:pPr>
      <w:r>
        <w:rPr>
          <w:rFonts w:ascii="Arial" w:eastAsia="Times New Roman" w:hAnsi="Arial" w:cs="Arial"/>
          <w:bCs/>
          <w:iCs/>
          <w:lang w:eastAsia="en-ZA"/>
        </w:rPr>
        <w:t>The Honourable member is kindly referred to the response to his previous similar Question no 2683 dated 26 Augustus 2022 (Internal Question Paper no 27)</w:t>
      </w:r>
      <w:r w:rsidR="006E5E18">
        <w:rPr>
          <w:rFonts w:ascii="Arial" w:eastAsia="Times New Roman" w:hAnsi="Arial" w:cs="Arial"/>
          <w:bCs/>
          <w:iCs/>
          <w:lang w:eastAsia="en-ZA"/>
        </w:rPr>
        <w:t>.</w:t>
      </w:r>
    </w:p>
    <w:p w:rsidR="0060442C" w:rsidRPr="0060442C" w:rsidRDefault="0060442C" w:rsidP="00987574">
      <w:pPr>
        <w:shd w:val="clear" w:color="auto" w:fill="FFFFFF" w:themeFill="background1"/>
        <w:spacing w:line="360" w:lineRule="auto"/>
        <w:jc w:val="both"/>
        <w:rPr>
          <w:rFonts w:ascii="Arial" w:eastAsia="Times New Roman" w:hAnsi="Arial" w:cs="Arial"/>
          <w:bCs/>
          <w:iCs/>
          <w:lang w:eastAsia="en-ZA"/>
        </w:rPr>
      </w:pPr>
      <w:r w:rsidRPr="0060442C">
        <w:rPr>
          <w:rFonts w:ascii="Arial" w:eastAsia="Times New Roman" w:hAnsi="Arial" w:cs="Arial"/>
          <w:bCs/>
          <w:iCs/>
          <w:lang w:eastAsia="en-ZA"/>
        </w:rPr>
        <w:t>Appointment and recruitment of officials in Government Departments and Entities is done in accordance to the provision of the Public Service Act and Regulations as well as applicable Policies for entities</w:t>
      </w:r>
      <w:r w:rsidR="00AA56E5">
        <w:rPr>
          <w:rFonts w:ascii="Arial" w:eastAsia="Times New Roman" w:hAnsi="Arial" w:cs="Arial"/>
          <w:bCs/>
          <w:iCs/>
          <w:lang w:eastAsia="en-ZA"/>
        </w:rPr>
        <w:t>.</w:t>
      </w:r>
    </w:p>
    <w:p w:rsidR="0060442C" w:rsidRPr="0060442C" w:rsidRDefault="0060442C" w:rsidP="00987574">
      <w:pPr>
        <w:shd w:val="clear" w:color="auto" w:fill="FFFFFF" w:themeFill="background1"/>
        <w:spacing w:line="360" w:lineRule="auto"/>
        <w:jc w:val="both"/>
        <w:rPr>
          <w:rFonts w:ascii="Arial" w:eastAsia="Times New Roman" w:hAnsi="Arial" w:cs="Arial"/>
          <w:bCs/>
          <w:iCs/>
          <w:lang w:eastAsia="en-ZA"/>
        </w:rPr>
      </w:pPr>
    </w:p>
    <w:p w:rsidR="0060442C" w:rsidRDefault="0060442C" w:rsidP="00987574">
      <w:pPr>
        <w:shd w:val="clear" w:color="auto" w:fill="FFFFFF" w:themeFill="background1"/>
        <w:spacing w:line="360" w:lineRule="auto"/>
        <w:jc w:val="both"/>
        <w:rPr>
          <w:rFonts w:ascii="Arial" w:eastAsia="Times New Roman" w:hAnsi="Arial" w:cs="Arial"/>
          <w:bCs/>
          <w:iCs/>
          <w:u w:val="single"/>
          <w:lang w:eastAsia="en-ZA"/>
        </w:rPr>
      </w:pPr>
    </w:p>
    <w:p w:rsidR="0060442C" w:rsidRDefault="0060442C" w:rsidP="00987574">
      <w:pPr>
        <w:shd w:val="clear" w:color="auto" w:fill="FFFFFF" w:themeFill="background1"/>
        <w:spacing w:line="360" w:lineRule="auto"/>
        <w:jc w:val="both"/>
        <w:rPr>
          <w:rFonts w:ascii="Arial" w:eastAsia="Times New Roman" w:hAnsi="Arial" w:cs="Arial"/>
          <w:bCs/>
          <w:iCs/>
          <w:u w:val="single"/>
          <w:lang w:eastAsia="en-ZA"/>
        </w:rPr>
      </w:pPr>
    </w:p>
    <w:p w:rsidR="0060442C" w:rsidRDefault="0060442C" w:rsidP="00987574">
      <w:pPr>
        <w:shd w:val="clear" w:color="auto" w:fill="FFFFFF" w:themeFill="background1"/>
        <w:spacing w:line="360" w:lineRule="auto"/>
        <w:jc w:val="both"/>
        <w:rPr>
          <w:rFonts w:ascii="Arial" w:eastAsia="Times New Roman" w:hAnsi="Arial" w:cs="Arial"/>
          <w:bCs/>
          <w:iCs/>
          <w:u w:val="single"/>
          <w:lang w:eastAsia="en-ZA"/>
        </w:rPr>
      </w:pPr>
    </w:p>
    <w:p w:rsidR="00393900" w:rsidRPr="00393900" w:rsidRDefault="00393900" w:rsidP="00393900">
      <w:pPr>
        <w:pBdr>
          <w:top w:val="nil"/>
          <w:left w:val="nil"/>
          <w:bottom w:val="nil"/>
          <w:right w:val="nil"/>
          <w:between w:val="nil"/>
          <w:bar w:val="nil"/>
        </w:pBdr>
        <w:tabs>
          <w:tab w:val="left" w:pos="567"/>
        </w:tabs>
        <w:spacing w:after="0" w:line="360" w:lineRule="auto"/>
        <w:rPr>
          <w:rFonts w:ascii="Arial" w:eastAsia="Calibri" w:hAnsi="Arial" w:cs="Arial"/>
          <w:lang w:val="en-GB"/>
        </w:rPr>
      </w:pPr>
    </w:p>
    <w:sectPr w:rsidR="00393900" w:rsidRPr="00393900"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72" w:rsidRDefault="004E3772">
      <w:pPr>
        <w:spacing w:after="0" w:line="240" w:lineRule="auto"/>
      </w:pPr>
      <w:r>
        <w:separator/>
      </w:r>
    </w:p>
  </w:endnote>
  <w:endnote w:type="continuationSeparator" w:id="0">
    <w:p w:rsidR="004E3772" w:rsidRDefault="004E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3607B6">
          <w:rPr>
            <w:rFonts w:ascii="Arial Narrow" w:hAnsi="Arial Narrow"/>
            <w:sz w:val="18"/>
            <w:szCs w:val="18"/>
          </w:rPr>
          <w:t>3195</w:t>
        </w:r>
        <w:r w:rsidRPr="00504917">
          <w:rPr>
            <w:rFonts w:ascii="Arial Narrow" w:hAnsi="Arial Narrow"/>
            <w:sz w:val="18"/>
            <w:szCs w:val="18"/>
          </w:rPr>
          <w:t xml:space="preserve"> (NW</w:t>
        </w:r>
        <w:r w:rsidR="003607B6">
          <w:rPr>
            <w:rFonts w:ascii="Arial Narrow" w:hAnsi="Arial Narrow"/>
            <w:sz w:val="18"/>
            <w:szCs w:val="18"/>
          </w:rPr>
          <w:t>3916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D349B" w:rsidRPr="00013AC6">
          <w:rPr>
            <w:rFonts w:ascii="Arial Narrow" w:hAnsi="Arial Narrow"/>
          </w:rPr>
          <w:fldChar w:fldCharType="begin"/>
        </w:r>
        <w:r w:rsidRPr="00013AC6">
          <w:rPr>
            <w:rFonts w:ascii="Arial Narrow" w:hAnsi="Arial Narrow"/>
          </w:rPr>
          <w:instrText xml:space="preserve"> PAGE   \* MERGEFORMAT </w:instrText>
        </w:r>
        <w:r w:rsidR="00ED349B" w:rsidRPr="00013AC6">
          <w:rPr>
            <w:rFonts w:ascii="Arial Narrow" w:hAnsi="Arial Narrow"/>
          </w:rPr>
          <w:fldChar w:fldCharType="separate"/>
        </w:r>
        <w:r w:rsidR="007835D2">
          <w:rPr>
            <w:rFonts w:ascii="Arial Narrow" w:hAnsi="Arial Narrow"/>
            <w:noProof/>
          </w:rPr>
          <w:t>2</w:t>
        </w:r>
        <w:r w:rsidR="00ED349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4E377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E3772">
    <w:pPr>
      <w:pStyle w:val="Footer1"/>
      <w:jc w:val="right"/>
    </w:pPr>
  </w:p>
  <w:p w:rsidR="001656DE" w:rsidRPr="006016C0" w:rsidRDefault="003607B6" w:rsidP="006016C0">
    <w:pPr>
      <w:pStyle w:val="HeaderFooter"/>
      <w:jc w:val="center"/>
      <w:rPr>
        <w:rFonts w:ascii="Arial Narrow" w:hAnsi="Arial Narrow"/>
        <w:sz w:val="18"/>
        <w:szCs w:val="18"/>
      </w:rPr>
    </w:pPr>
    <w:r>
      <w:rPr>
        <w:rFonts w:ascii="Arial Narrow" w:hAnsi="Arial Narrow"/>
        <w:sz w:val="18"/>
        <w:szCs w:val="18"/>
      </w:rPr>
      <w:t>3195 (NW3916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72" w:rsidRDefault="004E3772">
      <w:pPr>
        <w:spacing w:after="0" w:line="240" w:lineRule="auto"/>
      </w:pPr>
      <w:r>
        <w:separator/>
      </w:r>
    </w:p>
  </w:footnote>
  <w:footnote w:type="continuationSeparator" w:id="0">
    <w:p w:rsidR="004E3772" w:rsidRDefault="004E3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0844DB"/>
    <w:multiLevelType w:val="hybridMultilevel"/>
    <w:tmpl w:val="F2D683DA"/>
    <w:lvl w:ilvl="0" w:tplc="ADB43E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8F591C"/>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A40BA7"/>
    <w:multiLevelType w:val="hybridMultilevel"/>
    <w:tmpl w:val="6A6ADD44"/>
    <w:lvl w:ilvl="0" w:tplc="C92413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8">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30"/>
  </w:num>
  <w:num w:numId="2">
    <w:abstractNumId w:val="11"/>
  </w:num>
  <w:num w:numId="3">
    <w:abstractNumId w:val="32"/>
  </w:num>
  <w:num w:numId="4">
    <w:abstractNumId w:val="22"/>
  </w:num>
  <w:num w:numId="5">
    <w:abstractNumId w:val="25"/>
  </w:num>
  <w:num w:numId="6">
    <w:abstractNumId w:val="16"/>
  </w:num>
  <w:num w:numId="7">
    <w:abstractNumId w:val="27"/>
  </w:num>
  <w:num w:numId="8">
    <w:abstractNumId w:val="17"/>
  </w:num>
  <w:num w:numId="9">
    <w:abstractNumId w:val="23"/>
  </w:num>
  <w:num w:numId="10">
    <w:abstractNumId w:val="31"/>
  </w:num>
  <w:num w:numId="11">
    <w:abstractNumId w:val="6"/>
  </w:num>
  <w:num w:numId="12">
    <w:abstractNumId w:val="33"/>
  </w:num>
  <w:num w:numId="13">
    <w:abstractNumId w:val="12"/>
  </w:num>
  <w:num w:numId="14">
    <w:abstractNumId w:val="0"/>
  </w:num>
  <w:num w:numId="15">
    <w:abstractNumId w:val="24"/>
  </w:num>
  <w:num w:numId="16">
    <w:abstractNumId w:val="5"/>
  </w:num>
  <w:num w:numId="17">
    <w:abstractNumId w:val="19"/>
  </w:num>
  <w:num w:numId="18">
    <w:abstractNumId w:val="3"/>
  </w:num>
  <w:num w:numId="19">
    <w:abstractNumId w:val="7"/>
  </w:num>
  <w:num w:numId="20">
    <w:abstractNumId w:val="13"/>
  </w:num>
  <w:num w:numId="21">
    <w:abstractNumId w:val="29"/>
  </w:num>
  <w:num w:numId="22">
    <w:abstractNumId w:val="28"/>
  </w:num>
  <w:num w:numId="23">
    <w:abstractNumId w:val="14"/>
  </w:num>
  <w:num w:numId="24">
    <w:abstractNumId w:val="4"/>
  </w:num>
  <w:num w:numId="25">
    <w:abstractNumId w:val="9"/>
  </w:num>
  <w:num w:numId="26">
    <w:abstractNumId w:val="20"/>
  </w:num>
  <w:num w:numId="27">
    <w:abstractNumId w:val="26"/>
  </w:num>
  <w:num w:numId="28">
    <w:abstractNumId w:val="2"/>
  </w:num>
  <w:num w:numId="29">
    <w:abstractNumId w:val="21"/>
  </w:num>
  <w:num w:numId="30">
    <w:abstractNumId w:val="10"/>
  </w:num>
  <w:num w:numId="31">
    <w:abstractNumId w:val="34"/>
  </w:num>
  <w:num w:numId="32">
    <w:abstractNumId w:val="8"/>
  </w:num>
  <w:num w:numId="33">
    <w:abstractNumId w:val="18"/>
  </w:num>
  <w:num w:numId="34">
    <w:abstractNumId w:val="1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5207"/>
    <w:rsid w:val="00047D27"/>
    <w:rsid w:val="00076CE0"/>
    <w:rsid w:val="000857D8"/>
    <w:rsid w:val="000E3E94"/>
    <w:rsid w:val="000F1151"/>
    <w:rsid w:val="000F4913"/>
    <w:rsid w:val="001059FF"/>
    <w:rsid w:val="00141A6F"/>
    <w:rsid w:val="00151D19"/>
    <w:rsid w:val="001578F4"/>
    <w:rsid w:val="00175687"/>
    <w:rsid w:val="00193F9C"/>
    <w:rsid w:val="001B2BE2"/>
    <w:rsid w:val="001C7E21"/>
    <w:rsid w:val="002245E3"/>
    <w:rsid w:val="002534AD"/>
    <w:rsid w:val="002C461C"/>
    <w:rsid w:val="002D3423"/>
    <w:rsid w:val="003032AF"/>
    <w:rsid w:val="003264C0"/>
    <w:rsid w:val="0033630D"/>
    <w:rsid w:val="0035411E"/>
    <w:rsid w:val="003607B6"/>
    <w:rsid w:val="003614FA"/>
    <w:rsid w:val="00393900"/>
    <w:rsid w:val="003B3F96"/>
    <w:rsid w:val="003D4147"/>
    <w:rsid w:val="003D7F28"/>
    <w:rsid w:val="003E396F"/>
    <w:rsid w:val="003F19D6"/>
    <w:rsid w:val="00414BB8"/>
    <w:rsid w:val="00447EC9"/>
    <w:rsid w:val="00490A93"/>
    <w:rsid w:val="004A5358"/>
    <w:rsid w:val="004C4166"/>
    <w:rsid w:val="004E3772"/>
    <w:rsid w:val="004F2C4A"/>
    <w:rsid w:val="004F54C9"/>
    <w:rsid w:val="00592D90"/>
    <w:rsid w:val="005E1A1A"/>
    <w:rsid w:val="005F1119"/>
    <w:rsid w:val="006010A3"/>
    <w:rsid w:val="00603B9F"/>
    <w:rsid w:val="0060442C"/>
    <w:rsid w:val="00615126"/>
    <w:rsid w:val="0061799C"/>
    <w:rsid w:val="006335F8"/>
    <w:rsid w:val="00676FE8"/>
    <w:rsid w:val="006A6231"/>
    <w:rsid w:val="006B20E2"/>
    <w:rsid w:val="006E5E18"/>
    <w:rsid w:val="007345DF"/>
    <w:rsid w:val="00736B41"/>
    <w:rsid w:val="00765093"/>
    <w:rsid w:val="00777955"/>
    <w:rsid w:val="007835D2"/>
    <w:rsid w:val="007A257C"/>
    <w:rsid w:val="00807DBA"/>
    <w:rsid w:val="00810D60"/>
    <w:rsid w:val="008137D4"/>
    <w:rsid w:val="00851561"/>
    <w:rsid w:val="008566C6"/>
    <w:rsid w:val="00857718"/>
    <w:rsid w:val="00861CEC"/>
    <w:rsid w:val="00862377"/>
    <w:rsid w:val="00876C04"/>
    <w:rsid w:val="008A1044"/>
    <w:rsid w:val="008C0D61"/>
    <w:rsid w:val="008C442B"/>
    <w:rsid w:val="009413A3"/>
    <w:rsid w:val="00950663"/>
    <w:rsid w:val="00964C63"/>
    <w:rsid w:val="00977B49"/>
    <w:rsid w:val="009849DC"/>
    <w:rsid w:val="009863F2"/>
    <w:rsid w:val="00987574"/>
    <w:rsid w:val="009945BD"/>
    <w:rsid w:val="00A04AD2"/>
    <w:rsid w:val="00A363FB"/>
    <w:rsid w:val="00A56CA9"/>
    <w:rsid w:val="00A748F1"/>
    <w:rsid w:val="00A96F2D"/>
    <w:rsid w:val="00A971C6"/>
    <w:rsid w:val="00AA56E5"/>
    <w:rsid w:val="00AA5F57"/>
    <w:rsid w:val="00B24E20"/>
    <w:rsid w:val="00B47CD2"/>
    <w:rsid w:val="00B75ED5"/>
    <w:rsid w:val="00BA7422"/>
    <w:rsid w:val="00C03FFF"/>
    <w:rsid w:val="00C4519C"/>
    <w:rsid w:val="00C55356"/>
    <w:rsid w:val="00C73E7B"/>
    <w:rsid w:val="00C809F5"/>
    <w:rsid w:val="00C87B0C"/>
    <w:rsid w:val="00CE0094"/>
    <w:rsid w:val="00CE1CD0"/>
    <w:rsid w:val="00CE2A6D"/>
    <w:rsid w:val="00CE2CBF"/>
    <w:rsid w:val="00CE637C"/>
    <w:rsid w:val="00D319C1"/>
    <w:rsid w:val="00D350AE"/>
    <w:rsid w:val="00D44311"/>
    <w:rsid w:val="00D47B6A"/>
    <w:rsid w:val="00D52226"/>
    <w:rsid w:val="00D9442B"/>
    <w:rsid w:val="00DA6EE7"/>
    <w:rsid w:val="00DB6BD3"/>
    <w:rsid w:val="00DC1973"/>
    <w:rsid w:val="00DC5AFE"/>
    <w:rsid w:val="00DD3F26"/>
    <w:rsid w:val="00DE4655"/>
    <w:rsid w:val="00E03CDF"/>
    <w:rsid w:val="00E23119"/>
    <w:rsid w:val="00E57333"/>
    <w:rsid w:val="00E665D2"/>
    <w:rsid w:val="00E93E1F"/>
    <w:rsid w:val="00ED349B"/>
    <w:rsid w:val="00ED3B4B"/>
    <w:rsid w:val="00EF5A52"/>
    <w:rsid w:val="00F14F00"/>
    <w:rsid w:val="00F16FC3"/>
    <w:rsid w:val="00F30415"/>
    <w:rsid w:val="00F37A82"/>
    <w:rsid w:val="00F45802"/>
    <w:rsid w:val="00F51F48"/>
    <w:rsid w:val="00FB1916"/>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 N V Khumalo (DA)  to ask the Minister of Tourism:  </vt:lpstr>
    </vt:vector>
  </TitlesOfParts>
  <Company>Toshiba</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2022-10-19T09:33:00Z</cp:lastPrinted>
  <dcterms:created xsi:type="dcterms:W3CDTF">2022-10-25T08:14:00Z</dcterms:created>
  <dcterms:modified xsi:type="dcterms:W3CDTF">2022-10-25T08:14:00Z</dcterms:modified>
</cp:coreProperties>
</file>