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16/09/2022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33/2022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3182.  </w:t>
      </w:r>
      <w:r w:rsidRPr="005B4653">
        <w:rPr>
          <w:rFonts w:ascii="Arial" w:eastAsia="Calibri" w:hAnsi="Arial" w:cs="Arial"/>
          <w:b/>
          <w:noProof/>
          <w:sz w:val="24"/>
          <w:szCs w:val="24"/>
        </w:rPr>
        <w:t>Mr W F Faber (DA)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On what date did she attend the last meeting of any structure outside the Government in order to receive recommendations on the deployment of personnel in her department and/or entities reporting to her;</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whether any appointments to her department and/or entities reporting to her were discussed during her attendance at any private forum and/or external structures to the Government; if not, what is the position in this regard; if so, what (a) are the details of appointments that were discussed and recommendations received and (b) other Government matters were discussed during the last meeting of any such forum?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(1) and (2) The Honourable member to note that the appointment in the public sector positions in the Department of Basic Education and the entities reporting to the Department are governed by the rules and regulations as outlined by the Public Service Act and the Public Service Regulations of 2016. </w:t>
      </w:r>
      <w:bookmarkStart w:id="0" w:name="_GoBack"/>
      <w:bookmarkEnd w:id="0"/>
    </w:p>
    <w:sectPr w:rsidR="0025783A" w:rsidSect="00C201F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FB" w:rsidRDefault="00625FFB">
      <w:pPr>
        <w:spacing w:after="0" w:line="240" w:lineRule="auto"/>
      </w:pPr>
      <w:r>
        <w:separator/>
      </w:r>
    </w:p>
  </w:endnote>
  <w:endnote w:type="continuationSeparator" w:id="0">
    <w:p w:rsidR="00625FFB" w:rsidRDefault="00625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FB" w:rsidRDefault="00625FFB">
      <w:pPr>
        <w:spacing w:after="0" w:line="240" w:lineRule="auto"/>
      </w:pPr>
      <w:r>
        <w:separator/>
      </w:r>
    </w:p>
  </w:footnote>
  <w:footnote w:type="continuationSeparator" w:id="0">
    <w:p w:rsidR="00625FFB" w:rsidRDefault="00625F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3182.  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72E47"/>
    <w:rsid w:val="005827AF"/>
    <w:rsid w:val="0059663A"/>
    <w:rsid w:val="005B389D"/>
    <w:rsid w:val="005B4653"/>
    <w:rsid w:val="005C4AB6"/>
    <w:rsid w:val="005E647E"/>
    <w:rsid w:val="00607436"/>
    <w:rsid w:val="00612F44"/>
    <w:rsid w:val="00613631"/>
    <w:rsid w:val="00615A3B"/>
    <w:rsid w:val="00623315"/>
    <w:rsid w:val="00624A23"/>
    <w:rsid w:val="00625FFB"/>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201FE"/>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2D3C-29CC-4FF9-B123-668409DE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2022-10-12T07:53:00Z</dcterms:created>
  <dcterms:modified xsi:type="dcterms:W3CDTF">2022-10-12T07:53:00Z</dcterms:modified>
</cp:coreProperties>
</file>