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A52132" w:rsidRPr="00A52132" w:rsidRDefault="00A52132" w:rsidP="00A52132">
      <w:pPr>
        <w:spacing w:after="0" w:line="320" w:lineRule="exact"/>
        <w:jc w:val="both"/>
        <w:rPr>
          <w:rFonts w:ascii="Arial Narrow" w:eastAsia="Times New Roman" w:hAnsi="Arial Narrow" w:cs="Arial"/>
          <w:b/>
          <w:bCs/>
          <w:sz w:val="24"/>
          <w:szCs w:val="24"/>
          <w:lang w:val="en-GB"/>
        </w:rPr>
      </w:pPr>
      <w:r w:rsidRPr="00A52132">
        <w:rPr>
          <w:rFonts w:ascii="Arial Narrow" w:eastAsia="Times New Roman" w:hAnsi="Arial Narrow" w:cs="Arial"/>
          <w:b/>
          <w:bCs/>
          <w:sz w:val="24"/>
          <w:szCs w:val="24"/>
          <w:lang w:val="en-GB"/>
        </w:rPr>
        <w:t>QUESTION FOR WRITTEN REPLY</w:t>
      </w:r>
    </w:p>
    <w:p w:rsidR="00A52132" w:rsidRPr="00A52132" w:rsidRDefault="00A52132" w:rsidP="00A52132">
      <w:pPr>
        <w:spacing w:after="0" w:line="320" w:lineRule="exact"/>
        <w:jc w:val="both"/>
        <w:rPr>
          <w:rFonts w:ascii="Arial Narrow" w:eastAsia="Times New Roman" w:hAnsi="Arial Narrow" w:cs="Arial"/>
          <w:b/>
          <w:bCs/>
          <w:sz w:val="24"/>
          <w:szCs w:val="24"/>
          <w:lang w:val="en-GB"/>
        </w:rPr>
      </w:pPr>
    </w:p>
    <w:p w:rsidR="00A52132" w:rsidRPr="00A52132" w:rsidRDefault="00A52132" w:rsidP="00A52132">
      <w:pPr>
        <w:keepNext/>
        <w:spacing w:after="0" w:line="320" w:lineRule="exact"/>
        <w:jc w:val="both"/>
        <w:outlineLvl w:val="0"/>
        <w:rPr>
          <w:rFonts w:ascii="Arial Narrow" w:eastAsia="Times New Roman" w:hAnsi="Arial Narrow" w:cs="Arial"/>
          <w:b/>
          <w:bCs/>
          <w:sz w:val="24"/>
          <w:szCs w:val="24"/>
          <w:lang w:val="en-GB"/>
        </w:rPr>
      </w:pPr>
      <w:r w:rsidRPr="00A52132">
        <w:rPr>
          <w:rFonts w:ascii="Arial Narrow" w:eastAsia="Times New Roman" w:hAnsi="Arial Narrow" w:cs="Arial"/>
          <w:b/>
          <w:bCs/>
          <w:sz w:val="24"/>
          <w:szCs w:val="24"/>
          <w:lang w:val="en-GB"/>
        </w:rPr>
        <w:t>QUESTION NO. 317</w:t>
      </w:r>
      <w:r w:rsidR="004649C6">
        <w:rPr>
          <w:rFonts w:ascii="Arial Narrow" w:eastAsia="Times New Roman" w:hAnsi="Arial Narrow" w:cs="Arial"/>
          <w:b/>
          <w:bCs/>
          <w:sz w:val="24"/>
          <w:szCs w:val="24"/>
          <w:lang w:val="en-GB"/>
        </w:rPr>
        <w:t>1</w:t>
      </w:r>
    </w:p>
    <w:p w:rsidR="00A52132" w:rsidRPr="00A52132" w:rsidRDefault="00A52132" w:rsidP="00A52132">
      <w:pPr>
        <w:spacing w:after="0" w:line="240" w:lineRule="auto"/>
        <w:rPr>
          <w:rFonts w:ascii="Arial Narrow" w:eastAsia="Times New Roman" w:hAnsi="Arial Narrow"/>
          <w:sz w:val="24"/>
          <w:szCs w:val="24"/>
          <w:lang w:val="en-GB"/>
        </w:rPr>
      </w:pPr>
    </w:p>
    <w:p w:rsidR="00A52132" w:rsidRPr="00A52132" w:rsidRDefault="00A52132" w:rsidP="00A52132">
      <w:pPr>
        <w:spacing w:after="0" w:line="320" w:lineRule="exact"/>
        <w:jc w:val="both"/>
        <w:rPr>
          <w:rFonts w:ascii="Arial Narrow" w:eastAsia="Times New Roman" w:hAnsi="Arial Narrow" w:cs="Arial"/>
          <w:b/>
          <w:bCs/>
          <w:sz w:val="24"/>
          <w:szCs w:val="24"/>
          <w:lang w:val="en-GB"/>
        </w:rPr>
      </w:pPr>
      <w:r w:rsidRPr="00A52132">
        <w:rPr>
          <w:rFonts w:ascii="Arial Narrow" w:eastAsia="Times New Roman" w:hAnsi="Arial Narrow" w:cs="Arial"/>
          <w:b/>
          <w:bCs/>
          <w:sz w:val="24"/>
          <w:szCs w:val="24"/>
          <w:lang w:val="en-GB"/>
        </w:rPr>
        <w:t>DATE OF PUBLICATION: FRIDAY 16 SEPTEMBER, 2022</w:t>
      </w:r>
    </w:p>
    <w:p w:rsidR="00A52132" w:rsidRPr="00A52132" w:rsidRDefault="00A52132" w:rsidP="00A52132">
      <w:pPr>
        <w:spacing w:after="0" w:line="320" w:lineRule="exact"/>
        <w:jc w:val="both"/>
        <w:rPr>
          <w:rFonts w:ascii="Arial Narrow" w:eastAsia="Times New Roman" w:hAnsi="Arial Narrow" w:cs="Arial"/>
          <w:b/>
          <w:bCs/>
          <w:sz w:val="24"/>
          <w:szCs w:val="24"/>
          <w:lang w:val="en-GB"/>
        </w:rPr>
      </w:pPr>
    </w:p>
    <w:p w:rsidR="00A52132" w:rsidRPr="00A52132" w:rsidRDefault="00A52132" w:rsidP="00A52132">
      <w:pPr>
        <w:keepNext/>
        <w:spacing w:after="0" w:line="320" w:lineRule="exact"/>
        <w:jc w:val="both"/>
        <w:outlineLvl w:val="1"/>
        <w:rPr>
          <w:rFonts w:ascii="Arial Narrow" w:eastAsia="Times New Roman" w:hAnsi="Arial Narrow" w:cs="Arial"/>
          <w:b/>
          <w:bCs/>
          <w:sz w:val="24"/>
          <w:szCs w:val="24"/>
          <w:lang w:val="en-GB"/>
        </w:rPr>
      </w:pPr>
      <w:r w:rsidRPr="00A52132">
        <w:rPr>
          <w:rFonts w:ascii="Arial Narrow" w:eastAsia="Times New Roman" w:hAnsi="Arial Narrow" w:cs="Arial"/>
          <w:b/>
          <w:bCs/>
          <w:sz w:val="24"/>
          <w:szCs w:val="24"/>
          <w:lang w:val="en-GB"/>
        </w:rPr>
        <w:t>INTERNAL QUESTION PAPER 33 – 2022</w:t>
      </w:r>
    </w:p>
    <w:p w:rsidR="00A52132" w:rsidRPr="00A52132" w:rsidRDefault="00A52132" w:rsidP="00A52132">
      <w:pPr>
        <w:spacing w:after="0" w:line="240" w:lineRule="auto"/>
        <w:rPr>
          <w:rFonts w:ascii="Arial Narrow" w:eastAsia="Times New Roman" w:hAnsi="Arial Narrow"/>
          <w:sz w:val="24"/>
          <w:szCs w:val="24"/>
          <w:lang w:val="en-GB"/>
        </w:rPr>
      </w:pPr>
    </w:p>
    <w:p w:rsidR="00A52132" w:rsidRPr="00A44CB4" w:rsidRDefault="00A52132" w:rsidP="004649C6">
      <w:pPr>
        <w:spacing w:before="100" w:beforeAutospacing="1" w:after="100" w:afterAutospacing="1" w:line="320" w:lineRule="atLeast"/>
        <w:ind w:left="720" w:hanging="720"/>
        <w:jc w:val="both"/>
        <w:outlineLvl w:val="0"/>
        <w:rPr>
          <w:rFonts w:ascii="Arial" w:hAnsi="Arial" w:cs="Arial"/>
          <w:sz w:val="24"/>
          <w:szCs w:val="24"/>
        </w:rPr>
      </w:pPr>
      <w:r w:rsidRPr="00A44CB4">
        <w:rPr>
          <w:rFonts w:ascii="Arial" w:hAnsi="Arial" w:cs="Arial"/>
          <w:b/>
          <w:bCs/>
          <w:sz w:val="24"/>
          <w:szCs w:val="24"/>
          <w:lang w:val="en-US"/>
        </w:rPr>
        <w:t>317</w:t>
      </w:r>
      <w:r w:rsidR="00A44CB4" w:rsidRPr="00A44CB4">
        <w:rPr>
          <w:rFonts w:ascii="Arial" w:hAnsi="Arial" w:cs="Arial"/>
          <w:b/>
          <w:bCs/>
          <w:sz w:val="24"/>
          <w:szCs w:val="24"/>
          <w:lang w:val="en-US"/>
        </w:rPr>
        <w:t>1</w:t>
      </w:r>
      <w:r w:rsidRPr="00A44CB4">
        <w:rPr>
          <w:rFonts w:ascii="Arial" w:hAnsi="Arial" w:cs="Arial"/>
          <w:b/>
          <w:bCs/>
          <w:sz w:val="24"/>
          <w:szCs w:val="24"/>
          <w:lang w:val="en-US"/>
        </w:rPr>
        <w:t>.</w:t>
      </w:r>
      <w:r w:rsidRPr="00A44CB4">
        <w:rPr>
          <w:rFonts w:ascii="Arial" w:hAnsi="Arial" w:cs="Arial"/>
          <w:b/>
          <w:bCs/>
          <w:sz w:val="24"/>
          <w:szCs w:val="24"/>
          <w:lang w:val="en-US"/>
        </w:rPr>
        <w:tab/>
        <w:t xml:space="preserve">Mr A C Roos (DA) </w:t>
      </w:r>
      <w:r w:rsidRPr="00A44CB4">
        <w:rPr>
          <w:rFonts w:ascii="Arial" w:hAnsi="Arial" w:cs="Arial"/>
          <w:b/>
          <w:sz w:val="24"/>
          <w:szCs w:val="24"/>
        </w:rPr>
        <w:t>to ask the Minister of Home Affairs</w:t>
      </w:r>
      <w:r w:rsidRPr="00A44CB4">
        <w:rPr>
          <w:rFonts w:ascii="Arial" w:hAnsi="Arial" w:cs="Arial"/>
          <w:b/>
          <w:sz w:val="24"/>
          <w:szCs w:val="24"/>
        </w:rPr>
        <w:fldChar w:fldCharType="begin"/>
      </w:r>
      <w:r w:rsidRPr="00A44CB4">
        <w:rPr>
          <w:rFonts w:ascii="Arial" w:hAnsi="Arial" w:cs="Arial"/>
          <w:sz w:val="24"/>
          <w:szCs w:val="24"/>
        </w:rPr>
        <w:instrText xml:space="preserve"> XE "</w:instrText>
      </w:r>
      <w:r w:rsidRPr="00A44CB4">
        <w:rPr>
          <w:rFonts w:ascii="Arial" w:hAnsi="Arial" w:cs="Arial"/>
          <w:b/>
          <w:sz w:val="24"/>
          <w:szCs w:val="24"/>
        </w:rPr>
        <w:instrText>Home Affairs</w:instrText>
      </w:r>
      <w:r w:rsidRPr="00A44CB4">
        <w:rPr>
          <w:rFonts w:ascii="Arial" w:hAnsi="Arial" w:cs="Arial"/>
          <w:sz w:val="24"/>
          <w:szCs w:val="24"/>
        </w:rPr>
        <w:instrText xml:space="preserve">" </w:instrText>
      </w:r>
      <w:r w:rsidRPr="00A44CB4">
        <w:rPr>
          <w:rFonts w:ascii="Arial" w:hAnsi="Arial" w:cs="Arial"/>
          <w:b/>
          <w:sz w:val="24"/>
          <w:szCs w:val="24"/>
        </w:rPr>
        <w:fldChar w:fldCharType="end"/>
      </w:r>
      <w:r w:rsidRPr="00A44CB4">
        <w:rPr>
          <w:rFonts w:ascii="Arial" w:hAnsi="Arial" w:cs="Arial"/>
          <w:b/>
          <w:sz w:val="24"/>
          <w:szCs w:val="24"/>
        </w:rPr>
        <w:t xml:space="preserve">: </w:t>
      </w:r>
    </w:p>
    <w:p w:rsidR="00A44CB4" w:rsidRPr="00A44CB4" w:rsidRDefault="00A44CB4" w:rsidP="004649C6">
      <w:pPr>
        <w:tabs>
          <w:tab w:val="left" w:pos="0"/>
        </w:tabs>
        <w:spacing w:before="100" w:beforeAutospacing="1" w:after="100" w:afterAutospacing="1" w:line="320" w:lineRule="atLeast"/>
        <w:jc w:val="both"/>
        <w:outlineLvl w:val="0"/>
        <w:rPr>
          <w:rFonts w:ascii="Arial" w:hAnsi="Arial" w:cs="Arial"/>
          <w:sz w:val="24"/>
          <w:szCs w:val="24"/>
        </w:rPr>
      </w:pPr>
      <w:r w:rsidRPr="00A44CB4">
        <w:rPr>
          <w:rFonts w:ascii="Arial" w:hAnsi="Arial" w:cs="Arial"/>
          <w:sz w:val="24"/>
          <w:szCs w:val="24"/>
        </w:rPr>
        <w:t>(a)</w:t>
      </w:r>
      <w:r w:rsidR="004649C6">
        <w:rPr>
          <w:rFonts w:ascii="Arial" w:hAnsi="Arial" w:cs="Arial"/>
          <w:sz w:val="24"/>
          <w:szCs w:val="24"/>
        </w:rPr>
        <w:t xml:space="preserve"> </w:t>
      </w:r>
      <w:r w:rsidRPr="00A44CB4">
        <w:rPr>
          <w:rFonts w:ascii="Arial" w:hAnsi="Arial" w:cs="Arial"/>
          <w:sz w:val="24"/>
          <w:szCs w:val="24"/>
        </w:rPr>
        <w:t>What amount was paid to the facilities management service that provided services to the Lindela Repatriation Centre from 1 April 2021 to 31 January 2022, (b) what procurement process was undertaken to contract a facilities management service provider on 31 January 2022 when the contract of Enviromongz expired, (c) who was the successful service provider that was appointed and (d) what is the (i) duration and (ii) value of the contract?</w:t>
      </w:r>
      <w:r w:rsidRPr="00A44CB4">
        <w:rPr>
          <w:rFonts w:ascii="Arial" w:hAnsi="Arial" w:cs="Arial"/>
          <w:sz w:val="24"/>
          <w:szCs w:val="24"/>
        </w:rPr>
        <w:tab/>
      </w:r>
      <w:r w:rsidRPr="00A44CB4">
        <w:rPr>
          <w:rFonts w:ascii="Arial" w:hAnsi="Arial" w:cs="Arial"/>
          <w:sz w:val="24"/>
          <w:szCs w:val="24"/>
        </w:rPr>
        <w:tab/>
      </w:r>
      <w:r w:rsidRPr="00A44CB4">
        <w:rPr>
          <w:rFonts w:ascii="Arial" w:hAnsi="Arial" w:cs="Arial"/>
          <w:sz w:val="24"/>
          <w:szCs w:val="24"/>
        </w:rPr>
        <w:tab/>
      </w:r>
      <w:r w:rsidRPr="00A44CB4">
        <w:rPr>
          <w:rFonts w:ascii="Arial" w:hAnsi="Arial" w:cs="Arial"/>
          <w:sz w:val="24"/>
          <w:szCs w:val="24"/>
        </w:rPr>
        <w:tab/>
      </w:r>
      <w:r w:rsidRPr="00A44CB4">
        <w:rPr>
          <w:rFonts w:ascii="Arial" w:hAnsi="Arial" w:cs="Arial"/>
          <w:sz w:val="24"/>
          <w:szCs w:val="24"/>
        </w:rPr>
        <w:tab/>
      </w:r>
      <w:r w:rsidRPr="00A44CB4">
        <w:rPr>
          <w:rFonts w:ascii="Arial" w:hAnsi="Arial" w:cs="Arial"/>
          <w:sz w:val="24"/>
          <w:szCs w:val="24"/>
        </w:rPr>
        <w:tab/>
      </w:r>
      <w:r w:rsidRPr="00A44CB4">
        <w:rPr>
          <w:rFonts w:ascii="Arial" w:hAnsi="Arial" w:cs="Arial"/>
          <w:sz w:val="24"/>
          <w:szCs w:val="24"/>
        </w:rPr>
        <w:tab/>
        <w:t>NW3883E</w:t>
      </w:r>
    </w:p>
    <w:p w:rsidR="00A52132" w:rsidRPr="00A44CB4" w:rsidRDefault="00A52132" w:rsidP="004649C6">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sidRPr="00A44CB4">
        <w:rPr>
          <w:rFonts w:ascii="Arial" w:eastAsia="Times New Roman" w:hAnsi="Arial" w:cs="Arial"/>
          <w:b/>
          <w:sz w:val="24"/>
          <w:szCs w:val="24"/>
          <w:lang w:val="en-GB"/>
        </w:rPr>
        <w:t xml:space="preserve">REPLY: </w:t>
      </w:r>
    </w:p>
    <w:p w:rsidR="00A44CB4" w:rsidRPr="00A44CB4" w:rsidRDefault="00A44CB4" w:rsidP="004649C6">
      <w:pPr>
        <w:tabs>
          <w:tab w:val="left" w:pos="0"/>
        </w:tabs>
        <w:spacing w:before="100" w:beforeAutospacing="1" w:after="100" w:afterAutospacing="1" w:line="320" w:lineRule="atLeast"/>
        <w:ind w:left="426" w:hanging="426"/>
        <w:jc w:val="both"/>
        <w:outlineLvl w:val="0"/>
        <w:rPr>
          <w:rFonts w:ascii="Arial" w:hAnsi="Arial" w:cs="Arial"/>
          <w:sz w:val="24"/>
          <w:szCs w:val="24"/>
        </w:rPr>
      </w:pPr>
      <w:r w:rsidRPr="00A44CB4">
        <w:rPr>
          <w:rFonts w:ascii="Arial" w:hAnsi="Arial" w:cs="Arial"/>
          <w:sz w:val="24"/>
          <w:szCs w:val="24"/>
        </w:rPr>
        <w:t xml:space="preserve"> (a) The total amount for the indicated period from 1 April 2021 to 31 January 2022 was R77</w:t>
      </w:r>
      <w:proofErr w:type="gramStart"/>
      <w:r w:rsidRPr="00A44CB4">
        <w:rPr>
          <w:rFonts w:ascii="Arial" w:hAnsi="Arial" w:cs="Arial"/>
          <w:sz w:val="24"/>
          <w:szCs w:val="24"/>
        </w:rPr>
        <w:t>,708,123</w:t>
      </w:r>
      <w:proofErr w:type="gramEnd"/>
      <w:r w:rsidRPr="00A44CB4">
        <w:rPr>
          <w:rFonts w:ascii="Arial" w:hAnsi="Arial" w:cs="Arial"/>
          <w:sz w:val="24"/>
          <w:szCs w:val="24"/>
        </w:rPr>
        <w:t>.</w:t>
      </w:r>
    </w:p>
    <w:p w:rsidR="004649C6" w:rsidRDefault="00A44CB4" w:rsidP="004649C6">
      <w:pPr>
        <w:tabs>
          <w:tab w:val="left" w:pos="0"/>
        </w:tabs>
        <w:spacing w:before="100" w:beforeAutospacing="1" w:after="100" w:afterAutospacing="1" w:line="320" w:lineRule="atLeast"/>
        <w:ind w:left="426" w:hanging="426"/>
        <w:jc w:val="both"/>
        <w:outlineLvl w:val="0"/>
        <w:rPr>
          <w:rFonts w:ascii="Arial" w:hAnsi="Arial" w:cs="Arial"/>
          <w:sz w:val="24"/>
          <w:szCs w:val="24"/>
        </w:rPr>
      </w:pPr>
      <w:r w:rsidRPr="00A44CB4">
        <w:rPr>
          <w:rFonts w:ascii="Arial" w:hAnsi="Arial" w:cs="Arial"/>
          <w:sz w:val="24"/>
          <w:szCs w:val="24"/>
        </w:rPr>
        <w:t xml:space="preserve">(b) </w:t>
      </w:r>
      <w:r w:rsidRPr="00A44CB4">
        <w:rPr>
          <w:rFonts w:ascii="Arial" w:hAnsi="Arial" w:cs="Arial"/>
          <w:sz w:val="24"/>
          <w:szCs w:val="24"/>
        </w:rPr>
        <w:tab/>
        <w:t>The process followed was an open one at the beginning with the advertisement of the Request for Qualification (RFQ) on 14 May 2021 which closed on 18 June 2021.The Bid Evaluation Committee (BEC) made a recommendation to the Bid Adjudication Committee (BAC) on 21 October 2021, i</w:t>
      </w:r>
      <w:r w:rsidR="00E142FF">
        <w:rPr>
          <w:rFonts w:ascii="Arial" w:hAnsi="Arial" w:cs="Arial"/>
          <w:sz w:val="24"/>
          <w:szCs w:val="24"/>
        </w:rPr>
        <w:t>n</w:t>
      </w:r>
      <w:r w:rsidRPr="00A44CB4">
        <w:rPr>
          <w:rFonts w:ascii="Arial" w:hAnsi="Arial" w:cs="Arial"/>
          <w:sz w:val="24"/>
          <w:szCs w:val="24"/>
        </w:rPr>
        <w:t xml:space="preserve"> relation to the bidder which complied with the requirements and the proposal was approved.</w:t>
      </w:r>
      <w:r w:rsidR="004649C6">
        <w:rPr>
          <w:rFonts w:ascii="Arial" w:hAnsi="Arial" w:cs="Arial"/>
          <w:sz w:val="24"/>
          <w:szCs w:val="24"/>
        </w:rPr>
        <w:t xml:space="preserve"> </w:t>
      </w:r>
    </w:p>
    <w:p w:rsidR="00A44CB4" w:rsidRPr="00A44CB4" w:rsidRDefault="004649C6" w:rsidP="004649C6">
      <w:pPr>
        <w:tabs>
          <w:tab w:val="left" w:pos="0"/>
        </w:tabs>
        <w:spacing w:before="100" w:beforeAutospacing="1" w:after="100" w:afterAutospacing="1" w:line="320" w:lineRule="atLeast"/>
        <w:ind w:left="426" w:hanging="426"/>
        <w:jc w:val="both"/>
        <w:outlineLvl w:val="0"/>
        <w:rPr>
          <w:rFonts w:ascii="Arial" w:hAnsi="Arial" w:cs="Arial"/>
          <w:sz w:val="24"/>
          <w:szCs w:val="24"/>
        </w:rPr>
      </w:pPr>
      <w:r>
        <w:rPr>
          <w:rFonts w:ascii="Arial" w:hAnsi="Arial" w:cs="Arial"/>
          <w:sz w:val="24"/>
          <w:szCs w:val="24"/>
        </w:rPr>
        <w:tab/>
      </w:r>
      <w:r w:rsidR="00A44CB4" w:rsidRPr="00A44CB4">
        <w:rPr>
          <w:rFonts w:ascii="Arial" w:hAnsi="Arial" w:cs="Arial"/>
          <w:sz w:val="24"/>
          <w:szCs w:val="24"/>
        </w:rPr>
        <w:t xml:space="preserve">The process then assumed a closed format with the Request for Proposals (RFP) circulated to the shortlisted bidders. The closing </w:t>
      </w:r>
      <w:proofErr w:type="gramStart"/>
      <w:r w:rsidR="00A44CB4" w:rsidRPr="00A44CB4">
        <w:rPr>
          <w:rFonts w:ascii="Arial" w:hAnsi="Arial" w:cs="Arial"/>
          <w:sz w:val="24"/>
          <w:szCs w:val="24"/>
        </w:rPr>
        <w:t>dates for the submission of costing was</w:t>
      </w:r>
      <w:proofErr w:type="gramEnd"/>
      <w:r w:rsidR="00A44CB4" w:rsidRPr="00A44CB4">
        <w:rPr>
          <w:rFonts w:ascii="Arial" w:hAnsi="Arial" w:cs="Arial"/>
          <w:sz w:val="24"/>
          <w:szCs w:val="24"/>
        </w:rPr>
        <w:t xml:space="preserve"> 14 December 2021. At the conclusion of the evaluation process, the contract offer was made to the successful bidder on 18 January 2022 and which </w:t>
      </w:r>
      <w:r w:rsidR="00E142FF">
        <w:rPr>
          <w:rFonts w:ascii="Arial" w:hAnsi="Arial" w:cs="Arial"/>
          <w:sz w:val="24"/>
          <w:szCs w:val="24"/>
        </w:rPr>
        <w:t xml:space="preserve">was </w:t>
      </w:r>
      <w:r w:rsidR="00A44CB4" w:rsidRPr="00A44CB4">
        <w:rPr>
          <w:rFonts w:ascii="Arial" w:hAnsi="Arial" w:cs="Arial"/>
          <w:sz w:val="24"/>
          <w:szCs w:val="24"/>
        </w:rPr>
        <w:t>accepted on 19 January 2022.</w:t>
      </w:r>
    </w:p>
    <w:p w:rsidR="00A44CB4" w:rsidRPr="00A44CB4" w:rsidRDefault="00A44CB4" w:rsidP="004649C6">
      <w:pPr>
        <w:tabs>
          <w:tab w:val="left" w:pos="0"/>
        </w:tabs>
        <w:spacing w:before="100" w:beforeAutospacing="1" w:after="100" w:afterAutospacing="1" w:line="320" w:lineRule="atLeast"/>
        <w:ind w:left="426" w:hanging="426"/>
        <w:jc w:val="both"/>
        <w:outlineLvl w:val="0"/>
        <w:rPr>
          <w:rFonts w:ascii="Arial" w:hAnsi="Arial" w:cs="Arial"/>
          <w:sz w:val="24"/>
          <w:szCs w:val="24"/>
        </w:rPr>
      </w:pPr>
      <w:r w:rsidRPr="00A44CB4">
        <w:rPr>
          <w:rFonts w:ascii="Arial" w:hAnsi="Arial" w:cs="Arial"/>
          <w:sz w:val="24"/>
          <w:szCs w:val="24"/>
        </w:rPr>
        <w:t xml:space="preserve">(c) </w:t>
      </w:r>
      <w:r w:rsidRPr="00A44CB4">
        <w:rPr>
          <w:rFonts w:ascii="Arial" w:hAnsi="Arial" w:cs="Arial"/>
          <w:sz w:val="24"/>
          <w:szCs w:val="24"/>
        </w:rPr>
        <w:tab/>
        <w:t>Enviromongz Projects (Pty) Ltd</w:t>
      </w:r>
    </w:p>
    <w:p w:rsidR="00A44CB4" w:rsidRPr="00A44CB4" w:rsidRDefault="00A44CB4" w:rsidP="004649C6">
      <w:pPr>
        <w:spacing w:after="0" w:line="320" w:lineRule="atLeast"/>
        <w:ind w:firstLine="426"/>
        <w:rPr>
          <w:rFonts w:ascii="Arial" w:hAnsi="Arial" w:cs="Arial"/>
          <w:sz w:val="24"/>
          <w:szCs w:val="24"/>
        </w:rPr>
      </w:pPr>
    </w:p>
    <w:p w:rsidR="00A44CB4" w:rsidRPr="00A44CB4" w:rsidRDefault="00A44CB4" w:rsidP="004649C6">
      <w:pPr>
        <w:tabs>
          <w:tab w:val="left" w:pos="0"/>
        </w:tabs>
        <w:spacing w:before="100" w:beforeAutospacing="1" w:after="100" w:afterAutospacing="1" w:line="320" w:lineRule="atLeast"/>
        <w:ind w:left="426" w:hanging="426"/>
        <w:jc w:val="both"/>
        <w:outlineLvl w:val="0"/>
        <w:rPr>
          <w:rFonts w:ascii="Arial" w:hAnsi="Arial" w:cs="Arial"/>
          <w:sz w:val="24"/>
          <w:szCs w:val="24"/>
        </w:rPr>
      </w:pPr>
      <w:r w:rsidRPr="00A44CB4">
        <w:rPr>
          <w:rFonts w:ascii="Arial" w:hAnsi="Arial" w:cs="Arial"/>
          <w:sz w:val="24"/>
          <w:szCs w:val="24"/>
        </w:rPr>
        <w:t>(d)(i)</w:t>
      </w:r>
      <w:r w:rsidR="004649C6">
        <w:rPr>
          <w:rFonts w:ascii="Arial" w:hAnsi="Arial" w:cs="Arial"/>
          <w:sz w:val="24"/>
          <w:szCs w:val="24"/>
        </w:rPr>
        <w:tab/>
      </w:r>
      <w:r w:rsidRPr="00A44CB4">
        <w:rPr>
          <w:rFonts w:ascii="Arial" w:hAnsi="Arial" w:cs="Arial"/>
          <w:sz w:val="24"/>
          <w:szCs w:val="24"/>
        </w:rPr>
        <w:t>The contract is for 60 months from 1 February 2022</w:t>
      </w:r>
    </w:p>
    <w:p w:rsidR="00A44CB4" w:rsidRDefault="004649C6" w:rsidP="004649C6">
      <w:pPr>
        <w:tabs>
          <w:tab w:val="left" w:pos="0"/>
        </w:tabs>
        <w:spacing w:before="100" w:beforeAutospacing="1" w:after="100" w:afterAutospacing="1" w:line="320" w:lineRule="atLeast"/>
        <w:ind w:left="426" w:hanging="426"/>
        <w:jc w:val="both"/>
        <w:outlineLvl w:val="0"/>
        <w:rPr>
          <w:rFonts w:ascii="Arial" w:hAnsi="Arial" w:cs="Arial"/>
          <w:sz w:val="24"/>
          <w:szCs w:val="24"/>
        </w:rPr>
      </w:pPr>
      <w:r>
        <w:rPr>
          <w:rFonts w:ascii="Arial" w:hAnsi="Arial" w:cs="Arial"/>
          <w:sz w:val="24"/>
          <w:szCs w:val="24"/>
        </w:rPr>
        <w:t>(d)</w:t>
      </w:r>
      <w:r w:rsidR="00A44CB4" w:rsidRPr="00A44CB4">
        <w:rPr>
          <w:rFonts w:ascii="Arial" w:hAnsi="Arial" w:cs="Arial"/>
          <w:sz w:val="24"/>
          <w:szCs w:val="24"/>
        </w:rPr>
        <w:t xml:space="preserve">(ii) </w:t>
      </w:r>
      <w:r w:rsidR="00A44CB4" w:rsidRPr="00A44CB4">
        <w:rPr>
          <w:rFonts w:ascii="Arial" w:hAnsi="Arial" w:cs="Arial"/>
          <w:sz w:val="24"/>
          <w:szCs w:val="24"/>
        </w:rPr>
        <w:tab/>
        <w:t>The value is R51</w:t>
      </w:r>
      <w:proofErr w:type="gramStart"/>
      <w:r w:rsidR="00A44CB4" w:rsidRPr="00A44CB4">
        <w:rPr>
          <w:rFonts w:ascii="Arial" w:hAnsi="Arial" w:cs="Arial"/>
          <w:sz w:val="24"/>
          <w:szCs w:val="24"/>
        </w:rPr>
        <w:t>,886,730.83</w:t>
      </w:r>
      <w:proofErr w:type="gramEnd"/>
      <w:r w:rsidR="00A44CB4" w:rsidRPr="00A44CB4">
        <w:rPr>
          <w:rFonts w:ascii="Arial" w:hAnsi="Arial" w:cs="Arial"/>
          <w:sz w:val="24"/>
          <w:szCs w:val="24"/>
        </w:rPr>
        <w:t xml:space="preserve"> per annum</w:t>
      </w:r>
    </w:p>
    <w:p w:rsidR="00E109D8" w:rsidRPr="00E109D8" w:rsidRDefault="00E109D8" w:rsidP="004649C6">
      <w:pPr>
        <w:tabs>
          <w:tab w:val="left" w:pos="0"/>
        </w:tabs>
        <w:spacing w:before="100" w:beforeAutospacing="1" w:after="100" w:afterAutospacing="1" w:line="320" w:lineRule="atLeast"/>
        <w:ind w:left="426" w:hanging="426"/>
        <w:jc w:val="both"/>
        <w:outlineLvl w:val="0"/>
        <w:rPr>
          <w:rFonts w:ascii="Arial" w:hAnsi="Arial" w:cs="Arial"/>
          <w:b/>
          <w:sz w:val="24"/>
          <w:szCs w:val="24"/>
        </w:rPr>
      </w:pPr>
      <w:r w:rsidRPr="00E109D8">
        <w:rPr>
          <w:rFonts w:ascii="Arial" w:hAnsi="Arial" w:cs="Arial"/>
          <w:b/>
          <w:sz w:val="24"/>
          <w:szCs w:val="24"/>
        </w:rPr>
        <w:t>END</w:t>
      </w:r>
    </w:p>
    <w:p w:rsidR="00A52132" w:rsidRPr="00A44CB4" w:rsidRDefault="00A44CB4" w:rsidP="004649C6">
      <w:pPr>
        <w:tabs>
          <w:tab w:val="left" w:pos="0"/>
        </w:tabs>
        <w:spacing w:before="100" w:beforeAutospacing="1" w:after="100" w:afterAutospacing="1" w:line="320" w:lineRule="atLeast"/>
        <w:contextualSpacing/>
        <w:jc w:val="both"/>
        <w:outlineLvl w:val="0"/>
        <w:rPr>
          <w:rFonts w:ascii="Arial" w:eastAsia="Times New Roman" w:hAnsi="Arial" w:cs="Arial"/>
          <w:sz w:val="24"/>
          <w:szCs w:val="24"/>
          <w:lang w:val="en-GB"/>
        </w:rPr>
      </w:pPr>
      <w:r w:rsidRPr="00A44CB4">
        <w:rPr>
          <w:rFonts w:ascii="Arial" w:hAnsi="Arial" w:cs="Arial"/>
          <w:sz w:val="24"/>
          <w:szCs w:val="24"/>
        </w:rPr>
        <w:lastRenderedPageBreak/>
        <w:tab/>
      </w:r>
      <w:r w:rsidRPr="00A44CB4">
        <w:rPr>
          <w:rFonts w:ascii="Arial" w:hAnsi="Arial" w:cs="Arial"/>
          <w:sz w:val="24"/>
          <w:szCs w:val="24"/>
        </w:rPr>
        <w:tab/>
      </w:r>
      <w:r w:rsidRPr="00A44CB4">
        <w:rPr>
          <w:rFonts w:ascii="Arial" w:hAnsi="Arial" w:cs="Arial"/>
          <w:sz w:val="24"/>
          <w:szCs w:val="24"/>
        </w:rPr>
        <w:tab/>
      </w:r>
      <w:r w:rsidRPr="00A44CB4">
        <w:rPr>
          <w:rFonts w:ascii="Arial" w:hAnsi="Arial" w:cs="Arial"/>
          <w:sz w:val="24"/>
          <w:szCs w:val="24"/>
        </w:rPr>
        <w:tab/>
      </w:r>
      <w:r w:rsidRPr="00A44CB4">
        <w:rPr>
          <w:rFonts w:ascii="Arial" w:hAnsi="Arial" w:cs="Arial"/>
          <w:sz w:val="24"/>
          <w:szCs w:val="24"/>
        </w:rPr>
        <w:tab/>
      </w:r>
      <w:r w:rsidRPr="00A44CB4">
        <w:rPr>
          <w:rFonts w:ascii="Arial" w:hAnsi="Arial" w:cs="Arial"/>
          <w:sz w:val="24"/>
          <w:szCs w:val="24"/>
        </w:rPr>
        <w:tab/>
      </w:r>
      <w:r w:rsidRPr="00A44CB4">
        <w:rPr>
          <w:rFonts w:ascii="Arial" w:hAnsi="Arial" w:cs="Arial"/>
          <w:sz w:val="24"/>
          <w:szCs w:val="24"/>
        </w:rPr>
        <w:tab/>
      </w:r>
      <w:r w:rsidRPr="00A44CB4">
        <w:rPr>
          <w:rFonts w:ascii="Arial" w:hAnsi="Arial" w:cs="Arial"/>
          <w:sz w:val="24"/>
          <w:szCs w:val="24"/>
        </w:rPr>
        <w:tab/>
      </w:r>
      <w:r w:rsidRPr="00A44CB4">
        <w:rPr>
          <w:rFonts w:ascii="Arial" w:hAnsi="Arial" w:cs="Arial"/>
          <w:sz w:val="24"/>
          <w:szCs w:val="24"/>
        </w:rPr>
        <w:tab/>
      </w:r>
    </w:p>
    <w:p w:rsidR="00456148" w:rsidRPr="00DE337E" w:rsidRDefault="00DE337E" w:rsidP="00DE337E">
      <w:pPr>
        <w:tabs>
          <w:tab w:val="left" w:pos="2295"/>
        </w:tabs>
        <w:rPr>
          <w:rFonts w:ascii="Arial" w:hAnsi="Arial" w:cs="Arial"/>
          <w:sz w:val="24"/>
          <w:szCs w:val="24"/>
        </w:rPr>
      </w:pPr>
      <w:r>
        <w:rPr>
          <w:rFonts w:ascii="Arial" w:hAnsi="Arial" w:cs="Arial"/>
          <w:sz w:val="24"/>
          <w:szCs w:val="24"/>
        </w:rPr>
        <w:tab/>
      </w:r>
    </w:p>
    <w:sectPr w:rsidR="00456148" w:rsidRPr="00DE337E"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20" w:rsidRDefault="00A46920" w:rsidP="00670234">
      <w:pPr>
        <w:spacing w:after="0" w:line="240" w:lineRule="auto"/>
      </w:pPr>
      <w:r>
        <w:separator/>
      </w:r>
    </w:p>
  </w:endnote>
  <w:endnote w:type="continuationSeparator" w:id="0">
    <w:p w:rsidR="00A46920" w:rsidRDefault="00A4692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A52132"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3170. </w:t>
    </w:r>
    <w:r w:rsidRPr="00A52132">
      <w:rPr>
        <w:rFonts w:ascii="Arial" w:eastAsia="Times New Roman" w:hAnsi="Arial" w:cs="Arial"/>
        <w:b/>
        <w:bCs/>
        <w:sz w:val="20"/>
        <w:szCs w:val="20"/>
      </w:rPr>
      <w:t>Mr A C Roos (DA) to ask the Minister of Home Affairs</w:t>
    </w:r>
    <w:r w:rsidR="00DE337E" w:rsidRPr="00DE337E">
      <w:rPr>
        <w:rFonts w:ascii="Arial" w:hAnsi="Arial" w:cs="Arial"/>
        <w:b/>
        <w:bCs/>
        <w:sz w:val="20"/>
        <w:szCs w:val="20"/>
      </w:rPr>
      <w:t>:</w:t>
    </w:r>
    <w:r w:rsidR="00032FFE" w:rsidRPr="00DE337E">
      <w:rPr>
        <w:rFonts w:ascii="Arial" w:hAnsi="Arial" w:cs="Arial"/>
        <w:b/>
        <w:bCs/>
        <w:sz w:val="20"/>
        <w:szCs w:val="20"/>
      </w:rPr>
      <w:tab/>
    </w:r>
    <w:r w:rsidR="00032FFE" w:rsidRPr="0068214C">
      <w:rPr>
        <w:rFonts w:ascii="Cambria" w:eastAsia="Times New Roman" w:hAnsi="Cambria"/>
      </w:rPr>
      <w:t xml:space="preserve">Page </w:t>
    </w:r>
    <w:fldSimple w:instr=" PAGE   \* MERGEFORMAT ">
      <w:r w:rsidR="00750EFE" w:rsidRPr="00750EFE">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52132"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3170. </w:t>
    </w:r>
    <w:r w:rsidRPr="00A52132">
      <w:rPr>
        <w:rFonts w:ascii="Arial" w:eastAsia="Times New Roman" w:hAnsi="Arial" w:cs="Arial"/>
        <w:b/>
        <w:bCs/>
        <w:sz w:val="20"/>
        <w:szCs w:val="20"/>
      </w:rPr>
      <w:t xml:space="preserve">Mr A C Roos (DA) to ask the Minister of Home </w:t>
    </w:r>
    <w:proofErr w:type="gramStart"/>
    <w:r w:rsidRPr="00A52132">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20" w:rsidRDefault="00A46920" w:rsidP="00670234">
      <w:pPr>
        <w:spacing w:after="0" w:line="240" w:lineRule="auto"/>
      </w:pPr>
      <w:r>
        <w:separator/>
      </w:r>
    </w:p>
  </w:footnote>
  <w:footnote w:type="continuationSeparator" w:id="0">
    <w:p w:rsidR="00A46920" w:rsidRDefault="00A4692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750EFE">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4238E1"/>
    <w:multiLevelType w:val="hybridMultilevel"/>
    <w:tmpl w:val="10AA9BD4"/>
    <w:lvl w:ilvl="0" w:tplc="59F2F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8">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9">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7738BE"/>
    <w:multiLevelType w:val="hybridMultilevel"/>
    <w:tmpl w:val="EC38DB04"/>
    <w:lvl w:ilvl="0" w:tplc="DC342F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061A0"/>
    <w:multiLevelType w:val="singleLevel"/>
    <w:tmpl w:val="4D5061A0"/>
    <w:lvl w:ilvl="0">
      <w:start w:val="1"/>
      <w:numFmt w:val="lowerLetter"/>
      <w:lvlText w:val="%1)"/>
      <w:lvlJc w:val="left"/>
      <w:pPr>
        <w:tabs>
          <w:tab w:val="left" w:pos="425"/>
        </w:tabs>
        <w:ind w:left="425" w:hanging="425"/>
      </w:pPr>
      <w:rPr>
        <w:rFonts w:hint="default"/>
      </w:rPr>
    </w:lvl>
  </w:abstractNum>
  <w:abstractNum w:abstractNumId="14">
    <w:nsid w:val="5DF4250F"/>
    <w:multiLevelType w:val="hybridMultilevel"/>
    <w:tmpl w:val="3CD4F5B8"/>
    <w:lvl w:ilvl="0" w:tplc="0B72896A">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67452245"/>
    <w:multiLevelType w:val="hybridMultilevel"/>
    <w:tmpl w:val="0726A408"/>
    <w:lvl w:ilvl="0" w:tplc="CA2A37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1"/>
  </w:num>
  <w:num w:numId="2">
    <w:abstractNumId w:val="7"/>
  </w:num>
  <w:num w:numId="3">
    <w:abstractNumId w:val="4"/>
  </w:num>
  <w:num w:numId="4">
    <w:abstractNumId w:val="16"/>
  </w:num>
  <w:num w:numId="5">
    <w:abstractNumId w:val="9"/>
  </w:num>
  <w:num w:numId="6">
    <w:abstractNumId w:val="3"/>
  </w:num>
  <w:num w:numId="7">
    <w:abstractNumId w:val="17"/>
  </w:num>
  <w:num w:numId="8">
    <w:abstractNumId w:val="23"/>
  </w:num>
  <w:num w:numId="9">
    <w:abstractNumId w:val="20"/>
  </w:num>
  <w:num w:numId="10">
    <w:abstractNumId w:val="15"/>
  </w:num>
  <w:num w:numId="11">
    <w:abstractNumId w:val="10"/>
  </w:num>
  <w:num w:numId="12">
    <w:abstractNumId w:val="21"/>
  </w:num>
  <w:num w:numId="13">
    <w:abstractNumId w:val="5"/>
  </w:num>
  <w:num w:numId="14">
    <w:abstractNumId w:val="0"/>
  </w:num>
  <w:num w:numId="15">
    <w:abstractNumId w:val="2"/>
  </w:num>
  <w:num w:numId="16">
    <w:abstractNumId w:val="18"/>
  </w:num>
  <w:num w:numId="17">
    <w:abstractNumId w:val="22"/>
  </w:num>
  <w:num w:numId="18">
    <w:abstractNumId w:val="1"/>
  </w:num>
  <w:num w:numId="19">
    <w:abstractNumId w:val="8"/>
  </w:num>
  <w:num w:numId="20">
    <w:abstractNumId w:val="13"/>
  </w:num>
  <w:num w:numId="21">
    <w:abstractNumId w:val="19"/>
  </w:num>
  <w:num w:numId="22">
    <w:abstractNumId w:val="12"/>
  </w:num>
  <w:num w:numId="23">
    <w:abstractNumId w:val="14"/>
  </w:num>
  <w:num w:numId="24">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4040"/>
    <w:rsid w:val="000D1196"/>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217B15"/>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169E3"/>
    <w:rsid w:val="00320764"/>
    <w:rsid w:val="0033176B"/>
    <w:rsid w:val="003375F8"/>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5DB0"/>
    <w:rsid w:val="0043167C"/>
    <w:rsid w:val="004444D7"/>
    <w:rsid w:val="00446EA0"/>
    <w:rsid w:val="00456148"/>
    <w:rsid w:val="004561F4"/>
    <w:rsid w:val="004636C1"/>
    <w:rsid w:val="004649C6"/>
    <w:rsid w:val="00464D1E"/>
    <w:rsid w:val="004C31D1"/>
    <w:rsid w:val="004C7F33"/>
    <w:rsid w:val="004D243D"/>
    <w:rsid w:val="004E64A2"/>
    <w:rsid w:val="004F3075"/>
    <w:rsid w:val="00512B31"/>
    <w:rsid w:val="0052344C"/>
    <w:rsid w:val="00525C51"/>
    <w:rsid w:val="00532231"/>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31F"/>
    <w:rsid w:val="006A5BA0"/>
    <w:rsid w:val="006B3BC4"/>
    <w:rsid w:val="006B518E"/>
    <w:rsid w:val="006C7F99"/>
    <w:rsid w:val="006D0A19"/>
    <w:rsid w:val="006D1E58"/>
    <w:rsid w:val="006D66AF"/>
    <w:rsid w:val="006D6AA8"/>
    <w:rsid w:val="006E49DC"/>
    <w:rsid w:val="006F1BE6"/>
    <w:rsid w:val="006F7E32"/>
    <w:rsid w:val="0070397C"/>
    <w:rsid w:val="007232C0"/>
    <w:rsid w:val="00723CFC"/>
    <w:rsid w:val="00734E6C"/>
    <w:rsid w:val="00742EE0"/>
    <w:rsid w:val="00750EFE"/>
    <w:rsid w:val="00751923"/>
    <w:rsid w:val="00762605"/>
    <w:rsid w:val="00763272"/>
    <w:rsid w:val="007860EA"/>
    <w:rsid w:val="007910E9"/>
    <w:rsid w:val="007A1D9D"/>
    <w:rsid w:val="007D7585"/>
    <w:rsid w:val="007F3E24"/>
    <w:rsid w:val="007F3FB4"/>
    <w:rsid w:val="008233F2"/>
    <w:rsid w:val="0083031D"/>
    <w:rsid w:val="00833E50"/>
    <w:rsid w:val="00841947"/>
    <w:rsid w:val="0085172E"/>
    <w:rsid w:val="00852E87"/>
    <w:rsid w:val="00854747"/>
    <w:rsid w:val="00856D09"/>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1038"/>
    <w:rsid w:val="00A1508C"/>
    <w:rsid w:val="00A15ECD"/>
    <w:rsid w:val="00A21BC6"/>
    <w:rsid w:val="00A25B67"/>
    <w:rsid w:val="00A36F00"/>
    <w:rsid w:val="00A44259"/>
    <w:rsid w:val="00A44CB4"/>
    <w:rsid w:val="00A46920"/>
    <w:rsid w:val="00A52132"/>
    <w:rsid w:val="00A53DDA"/>
    <w:rsid w:val="00A62EC9"/>
    <w:rsid w:val="00A705E3"/>
    <w:rsid w:val="00A71E2B"/>
    <w:rsid w:val="00A73B52"/>
    <w:rsid w:val="00A75A1C"/>
    <w:rsid w:val="00A91D81"/>
    <w:rsid w:val="00AA2045"/>
    <w:rsid w:val="00AA7823"/>
    <w:rsid w:val="00AC00BC"/>
    <w:rsid w:val="00AC1497"/>
    <w:rsid w:val="00AE2C4D"/>
    <w:rsid w:val="00AE623B"/>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31DDC"/>
    <w:rsid w:val="00C5353D"/>
    <w:rsid w:val="00C539C8"/>
    <w:rsid w:val="00C5425F"/>
    <w:rsid w:val="00C72B0B"/>
    <w:rsid w:val="00C74229"/>
    <w:rsid w:val="00C81891"/>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21904"/>
    <w:rsid w:val="00D30C94"/>
    <w:rsid w:val="00D318AE"/>
    <w:rsid w:val="00D32CA0"/>
    <w:rsid w:val="00D3387F"/>
    <w:rsid w:val="00D362A9"/>
    <w:rsid w:val="00D36321"/>
    <w:rsid w:val="00D4528B"/>
    <w:rsid w:val="00D54A32"/>
    <w:rsid w:val="00D85751"/>
    <w:rsid w:val="00DB436C"/>
    <w:rsid w:val="00DB5F53"/>
    <w:rsid w:val="00DB728A"/>
    <w:rsid w:val="00DC1506"/>
    <w:rsid w:val="00DC569E"/>
    <w:rsid w:val="00DE337E"/>
    <w:rsid w:val="00E005F9"/>
    <w:rsid w:val="00E109D8"/>
    <w:rsid w:val="00E142FF"/>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557C"/>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PlainTable11">
    <w:name w:val="Plain Table 11"/>
    <w:basedOn w:val="TableNormal"/>
    <w:next w:val="PlainTable1"/>
    <w:uiPriority w:val="41"/>
    <w:rsid w:val="00DB5F53"/>
    <w:rPr>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DB5F5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5D8E-E900-46D6-ADB6-6E85F825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2022-10-03T11:52:00Z</dcterms:created>
  <dcterms:modified xsi:type="dcterms:W3CDTF">2022-10-03T11:52:00Z</dcterms:modified>
</cp:coreProperties>
</file>