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bookmarkStart w:id="3" w:name="_Hlk115290078"/>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4" w:name="_Hlk65832587"/>
      <w:bookmarkStart w:id="5" w:name="_Hlk55548705"/>
      <w:bookmarkStart w:id="6" w:name="_Hlk114209844"/>
      <w:r w:rsidRPr="005866A9">
        <w:rPr>
          <w:rFonts w:ascii="Arial" w:hAnsi="Arial" w:cs="Arial"/>
          <w:b/>
          <w:sz w:val="22"/>
          <w:szCs w:val="22"/>
        </w:rPr>
        <w:t xml:space="preserve">QUESTION NUMBER: </w:t>
      </w:r>
      <w:bookmarkStart w:id="7" w:name="_Hlk34208942"/>
      <w:bookmarkStart w:id="8" w:name="_Hlk49113957"/>
      <w:r w:rsidR="00092CEB" w:rsidRPr="00092CEB">
        <w:rPr>
          <w:rFonts w:ascii="Arial" w:hAnsi="Arial" w:cs="Arial"/>
          <w:b/>
          <w:sz w:val="22"/>
          <w:szCs w:val="22"/>
        </w:rPr>
        <w:t>3165</w:t>
      </w:r>
      <w:r w:rsidR="00535F7F">
        <w:rPr>
          <w:rFonts w:ascii="Arial" w:hAnsi="Arial" w:cs="Arial"/>
          <w:b/>
          <w:sz w:val="22"/>
          <w:szCs w:val="22"/>
        </w:rPr>
        <w:t xml:space="preserve"> </w:t>
      </w:r>
      <w:r w:rsidRPr="005866A9">
        <w:rPr>
          <w:rFonts w:ascii="Arial" w:hAnsi="Arial" w:cs="Arial"/>
          <w:b/>
          <w:sz w:val="22"/>
          <w:szCs w:val="22"/>
        </w:rPr>
        <w:t>[</w:t>
      </w:r>
      <w:r w:rsidR="00092CEB" w:rsidRPr="00092CEB">
        <w:rPr>
          <w:rFonts w:ascii="Arial" w:hAnsi="Arial" w:cs="Arial"/>
          <w:b/>
          <w:sz w:val="22"/>
          <w:szCs w:val="22"/>
        </w:rPr>
        <w:t>NW3877E</w:t>
      </w:r>
      <w:r w:rsidRPr="005866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4"/>
      <w:bookmarkEnd w:id="5"/>
      <w:bookmarkEnd w:id="8"/>
      <w:r w:rsidR="007E5CDD">
        <w:rPr>
          <w:rFonts w:ascii="Arial" w:hAnsi="Arial" w:cs="Arial"/>
          <w:b/>
          <w:sz w:val="22"/>
          <w:szCs w:val="22"/>
        </w:rPr>
        <w:t>16</w:t>
      </w:r>
      <w:r w:rsidR="00CE4B61">
        <w:rPr>
          <w:rFonts w:ascii="Arial" w:hAnsi="Arial" w:cs="Arial"/>
          <w:b/>
          <w:sz w:val="22"/>
          <w:szCs w:val="22"/>
        </w:rPr>
        <w:t xml:space="preserve"> SEPTEMBER</w:t>
      </w:r>
      <w:r w:rsidR="00CE4B61" w:rsidRPr="005866A9">
        <w:rPr>
          <w:rFonts w:ascii="Arial" w:hAnsi="Arial" w:cs="Arial"/>
          <w:b/>
          <w:sz w:val="22"/>
          <w:szCs w:val="22"/>
        </w:rPr>
        <w:t xml:space="preserve"> 2022</w:t>
      </w:r>
    </w:p>
    <w:p w:rsidR="00092CEB" w:rsidRPr="00092CEB" w:rsidRDefault="00092CEB" w:rsidP="00092CEB">
      <w:pPr>
        <w:spacing w:before="100" w:beforeAutospacing="1" w:after="100" w:afterAutospacing="1" w:line="276" w:lineRule="auto"/>
        <w:ind w:left="720" w:hanging="720"/>
        <w:jc w:val="both"/>
        <w:outlineLvl w:val="0"/>
        <w:rPr>
          <w:rFonts w:ascii="Arial" w:hAnsi="Arial" w:cs="Arial"/>
          <w:b/>
          <w:sz w:val="22"/>
          <w:szCs w:val="22"/>
        </w:rPr>
      </w:pPr>
      <w:bookmarkStart w:id="9" w:name="_Hlk114210669"/>
      <w:bookmarkEnd w:id="6"/>
      <w:r w:rsidRPr="00092CEB">
        <w:rPr>
          <w:rFonts w:ascii="Arial" w:hAnsi="Arial" w:cs="Arial"/>
          <w:b/>
          <w:sz w:val="22"/>
          <w:szCs w:val="22"/>
        </w:rPr>
        <w:t>3165.</w:t>
      </w:r>
      <w:r w:rsidRPr="00092CEB">
        <w:rPr>
          <w:rFonts w:ascii="Arial" w:hAnsi="Arial" w:cs="Arial"/>
          <w:b/>
          <w:sz w:val="22"/>
          <w:szCs w:val="22"/>
        </w:rPr>
        <w:tab/>
        <w:t xml:space="preserve">Dr D T George (DA) to ask the </w:t>
      </w:r>
      <w:r w:rsidRPr="00092CEB">
        <w:rPr>
          <w:rFonts w:ascii="Arial" w:hAnsi="Arial" w:cs="Arial"/>
          <w:b/>
          <w:sz w:val="22"/>
          <w:szCs w:val="22"/>
          <w:lang w:val="en-GB"/>
        </w:rPr>
        <w:t>Minister</w:t>
      </w:r>
      <w:r w:rsidRPr="00092CEB">
        <w:rPr>
          <w:rFonts w:ascii="Arial" w:hAnsi="Arial" w:cs="Arial"/>
          <w:b/>
          <w:sz w:val="22"/>
          <w:szCs w:val="22"/>
        </w:rPr>
        <w:t xml:space="preserve"> of Finance</w:t>
      </w:r>
      <w:r w:rsidR="00704401">
        <w:rPr>
          <w:rFonts w:ascii="Arial" w:hAnsi="Arial" w:cs="Arial"/>
          <w:b/>
          <w:sz w:val="22"/>
          <w:szCs w:val="22"/>
        </w:rPr>
        <w:t>:</w:t>
      </w:r>
    </w:p>
    <w:bookmarkEnd w:id="3"/>
    <w:p w:rsidR="00092CEB" w:rsidRPr="00B35283" w:rsidRDefault="00092CEB" w:rsidP="00092CEB">
      <w:pPr>
        <w:spacing w:before="100" w:beforeAutospacing="1" w:after="100" w:afterAutospacing="1" w:line="276" w:lineRule="auto"/>
        <w:ind w:left="720"/>
        <w:jc w:val="both"/>
      </w:pPr>
      <w:r w:rsidRPr="00092CEB">
        <w:rPr>
          <w:rFonts w:ascii="Arial" w:hAnsi="Arial" w:cs="Arial"/>
          <w:sz w:val="22"/>
          <w:szCs w:val="22"/>
        </w:rPr>
        <w:t>Whether the National Treasury is involved in the administration of the Makana Local Municipality; if not, why not; if so, what are the details of the involvement of the National Treasury?</w:t>
      </w:r>
      <w:r w:rsidRPr="00092CEB">
        <w:rPr>
          <w:rFonts w:ascii="Arial" w:hAnsi="Arial" w:cs="Arial"/>
          <w:sz w:val="22"/>
          <w:szCs w:val="22"/>
        </w:rPr>
        <w:tab/>
      </w:r>
      <w:r>
        <w:tab/>
      </w:r>
      <w:r>
        <w:tab/>
      </w:r>
      <w:r>
        <w:tab/>
      </w:r>
      <w:r>
        <w:tab/>
      </w:r>
      <w:r>
        <w:tab/>
      </w:r>
      <w:r>
        <w:tab/>
      </w:r>
      <w:r>
        <w:tab/>
      </w:r>
      <w:r w:rsidR="00E14579">
        <w:tab/>
      </w:r>
      <w:r w:rsidRPr="00092CEB">
        <w:rPr>
          <w:rFonts w:ascii="Arial" w:hAnsi="Arial" w:cs="Arial"/>
          <w:sz w:val="20"/>
          <w:szCs w:val="20"/>
        </w:rPr>
        <w:t>NW3877E</w:t>
      </w:r>
    </w:p>
    <w:bookmarkEnd w:id="9"/>
    <w:p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BA092A" w:rsidRDefault="009149D3" w:rsidP="005C4707">
      <w:pPr>
        <w:spacing w:before="100" w:beforeAutospacing="1" w:after="100" w:afterAutospacing="1" w:line="276" w:lineRule="auto"/>
        <w:jc w:val="both"/>
        <w:outlineLvl w:val="0"/>
        <w:rPr>
          <w:rFonts w:ascii="Arial" w:hAnsi="Arial" w:cs="Arial"/>
          <w:bCs/>
          <w:sz w:val="22"/>
          <w:szCs w:val="22"/>
        </w:rPr>
      </w:pPr>
      <w:r w:rsidRPr="002F6D37">
        <w:rPr>
          <w:rFonts w:ascii="Arial" w:hAnsi="Arial" w:cs="Arial"/>
          <w:bCs/>
          <w:sz w:val="22"/>
          <w:szCs w:val="22"/>
        </w:rPr>
        <w:t>Yes</w:t>
      </w:r>
      <w:r w:rsidR="00763CC0">
        <w:rPr>
          <w:rFonts w:ascii="Arial" w:hAnsi="Arial" w:cs="Arial"/>
          <w:bCs/>
          <w:sz w:val="22"/>
          <w:szCs w:val="22"/>
        </w:rPr>
        <w:t xml:space="preserve">.  </w:t>
      </w:r>
      <w:r w:rsidR="00BA092A" w:rsidRPr="00BA092A">
        <w:rPr>
          <w:rFonts w:ascii="Arial" w:hAnsi="Arial" w:cs="Arial"/>
          <w:bCs/>
          <w:sz w:val="22"/>
          <w:szCs w:val="22"/>
        </w:rPr>
        <w:t xml:space="preserve">The Minister of Finance </w:t>
      </w:r>
      <w:r w:rsidR="00AE4CF4" w:rsidRPr="00BA092A">
        <w:rPr>
          <w:rFonts w:ascii="Arial" w:hAnsi="Arial" w:cs="Arial"/>
          <w:bCs/>
          <w:sz w:val="22"/>
          <w:szCs w:val="22"/>
        </w:rPr>
        <w:t>is responsible</w:t>
      </w:r>
      <w:r w:rsidR="00BA092A" w:rsidRPr="00BA092A">
        <w:rPr>
          <w:rFonts w:ascii="Arial" w:hAnsi="Arial" w:cs="Arial"/>
          <w:bCs/>
          <w:sz w:val="22"/>
          <w:szCs w:val="22"/>
        </w:rPr>
        <w:t xml:space="preserve"> for administering the M</w:t>
      </w:r>
      <w:r w:rsidR="00BA092A">
        <w:rPr>
          <w:rFonts w:ascii="Arial" w:hAnsi="Arial" w:cs="Arial"/>
          <w:bCs/>
          <w:sz w:val="22"/>
          <w:szCs w:val="22"/>
        </w:rPr>
        <w:t xml:space="preserve">unicipal </w:t>
      </w:r>
      <w:r w:rsidR="00BA092A" w:rsidRPr="00BA092A">
        <w:rPr>
          <w:rFonts w:ascii="Arial" w:hAnsi="Arial" w:cs="Arial"/>
          <w:bCs/>
          <w:sz w:val="22"/>
          <w:szCs w:val="22"/>
        </w:rPr>
        <w:t>F</w:t>
      </w:r>
      <w:r w:rsidR="00BA092A">
        <w:rPr>
          <w:rFonts w:ascii="Arial" w:hAnsi="Arial" w:cs="Arial"/>
          <w:bCs/>
          <w:sz w:val="22"/>
          <w:szCs w:val="22"/>
        </w:rPr>
        <w:t xml:space="preserve">inance </w:t>
      </w:r>
      <w:r w:rsidR="00BA092A" w:rsidRPr="00BA092A">
        <w:rPr>
          <w:rFonts w:ascii="Arial" w:hAnsi="Arial" w:cs="Arial"/>
          <w:bCs/>
          <w:sz w:val="22"/>
          <w:szCs w:val="22"/>
        </w:rPr>
        <w:t>M</w:t>
      </w:r>
      <w:r w:rsidR="00BA092A">
        <w:rPr>
          <w:rFonts w:ascii="Arial" w:hAnsi="Arial" w:cs="Arial"/>
          <w:bCs/>
          <w:sz w:val="22"/>
          <w:szCs w:val="22"/>
        </w:rPr>
        <w:t xml:space="preserve">anagement </w:t>
      </w:r>
      <w:r w:rsidR="00BA092A" w:rsidRPr="00BA092A">
        <w:rPr>
          <w:rFonts w:ascii="Arial" w:hAnsi="Arial" w:cs="Arial"/>
          <w:bCs/>
          <w:sz w:val="22"/>
          <w:szCs w:val="22"/>
        </w:rPr>
        <w:t>A</w:t>
      </w:r>
      <w:r w:rsidR="00BA092A">
        <w:rPr>
          <w:rFonts w:ascii="Arial" w:hAnsi="Arial" w:cs="Arial"/>
          <w:bCs/>
          <w:sz w:val="22"/>
          <w:szCs w:val="22"/>
        </w:rPr>
        <w:t>ct</w:t>
      </w:r>
      <w:r w:rsidR="002F6D37">
        <w:rPr>
          <w:rFonts w:ascii="Arial" w:hAnsi="Arial" w:cs="Arial"/>
          <w:bCs/>
          <w:sz w:val="22"/>
          <w:szCs w:val="22"/>
        </w:rPr>
        <w:t xml:space="preserve"> (MFMA)</w:t>
      </w:r>
      <w:r w:rsidR="00BA092A" w:rsidRPr="00BA092A">
        <w:rPr>
          <w:rFonts w:ascii="Arial" w:hAnsi="Arial" w:cs="Arial"/>
          <w:bCs/>
          <w:sz w:val="22"/>
          <w:szCs w:val="22"/>
        </w:rPr>
        <w:t xml:space="preserve"> in</w:t>
      </w:r>
      <w:r w:rsidR="00BA092A">
        <w:rPr>
          <w:rFonts w:ascii="Arial" w:hAnsi="Arial" w:cs="Arial"/>
          <w:bCs/>
          <w:sz w:val="22"/>
          <w:szCs w:val="22"/>
        </w:rPr>
        <w:t xml:space="preserve"> all the 257 municipalities in the country. </w:t>
      </w:r>
      <w:r w:rsidR="00BA092A" w:rsidRPr="00BA092A">
        <w:rPr>
          <w:rFonts w:ascii="Arial" w:hAnsi="Arial" w:cs="Arial"/>
          <w:bCs/>
          <w:sz w:val="22"/>
          <w:szCs w:val="22"/>
        </w:rPr>
        <w:t>The National Treasury</w:t>
      </w:r>
      <w:r w:rsidR="003B46E7">
        <w:rPr>
          <w:rFonts w:ascii="Arial" w:hAnsi="Arial" w:cs="Arial"/>
          <w:bCs/>
          <w:sz w:val="22"/>
          <w:szCs w:val="22"/>
        </w:rPr>
        <w:t xml:space="preserve"> in collaboration with </w:t>
      </w:r>
      <w:r w:rsidR="00763CC0">
        <w:rPr>
          <w:rFonts w:ascii="Arial" w:hAnsi="Arial" w:cs="Arial"/>
          <w:bCs/>
          <w:sz w:val="22"/>
          <w:szCs w:val="22"/>
        </w:rPr>
        <w:t xml:space="preserve">the </w:t>
      </w:r>
      <w:r w:rsidR="003B46E7">
        <w:rPr>
          <w:rFonts w:ascii="Arial" w:hAnsi="Arial" w:cs="Arial"/>
          <w:bCs/>
          <w:sz w:val="22"/>
          <w:szCs w:val="22"/>
        </w:rPr>
        <w:t xml:space="preserve">Eastern Cape Provincial Treasury </w:t>
      </w:r>
      <w:r w:rsidR="00BA092A" w:rsidRPr="00BA092A">
        <w:rPr>
          <w:rFonts w:ascii="Arial" w:hAnsi="Arial" w:cs="Arial"/>
          <w:bCs/>
          <w:sz w:val="22"/>
          <w:szCs w:val="22"/>
        </w:rPr>
        <w:t xml:space="preserve">continue to perform the </w:t>
      </w:r>
      <w:r w:rsidR="002F6D37">
        <w:rPr>
          <w:rFonts w:ascii="Arial" w:hAnsi="Arial" w:cs="Arial"/>
          <w:bCs/>
          <w:sz w:val="22"/>
          <w:szCs w:val="22"/>
        </w:rPr>
        <w:t>monitoring and oversight</w:t>
      </w:r>
      <w:r w:rsidR="00BA092A" w:rsidRPr="00BA092A">
        <w:rPr>
          <w:rFonts w:ascii="Arial" w:hAnsi="Arial" w:cs="Arial"/>
          <w:bCs/>
          <w:sz w:val="22"/>
          <w:szCs w:val="22"/>
        </w:rPr>
        <w:t xml:space="preserve"> role to </w:t>
      </w:r>
      <w:r w:rsidR="003B46E7">
        <w:rPr>
          <w:rFonts w:ascii="Arial" w:hAnsi="Arial" w:cs="Arial"/>
          <w:bCs/>
          <w:sz w:val="22"/>
          <w:szCs w:val="22"/>
        </w:rPr>
        <w:t>Makana Local Municipality</w:t>
      </w:r>
      <w:r w:rsidR="008D2532">
        <w:rPr>
          <w:rFonts w:ascii="Arial" w:hAnsi="Arial" w:cs="Arial"/>
          <w:bCs/>
          <w:sz w:val="22"/>
          <w:szCs w:val="22"/>
        </w:rPr>
        <w:t xml:space="preserve"> in terms of the MFMA</w:t>
      </w:r>
      <w:r w:rsidR="00BA092A" w:rsidRPr="00BA092A">
        <w:rPr>
          <w:rFonts w:ascii="Arial" w:hAnsi="Arial" w:cs="Arial"/>
          <w:bCs/>
          <w:sz w:val="22"/>
          <w:szCs w:val="22"/>
        </w:rPr>
        <w:t>.</w:t>
      </w:r>
    </w:p>
    <w:p w:rsidR="005C4707" w:rsidRPr="009149D3" w:rsidRDefault="00147E80" w:rsidP="005C4707">
      <w:pPr>
        <w:spacing w:before="100" w:beforeAutospacing="1" w:after="100" w:afterAutospacing="1" w:line="276" w:lineRule="auto"/>
        <w:jc w:val="both"/>
        <w:outlineLvl w:val="0"/>
        <w:rPr>
          <w:rFonts w:ascii="Arial" w:hAnsi="Arial" w:cs="Arial"/>
          <w:b/>
          <w:sz w:val="22"/>
          <w:szCs w:val="22"/>
        </w:rPr>
      </w:pPr>
      <w:r w:rsidRPr="009149D3">
        <w:rPr>
          <w:rFonts w:ascii="Arial" w:hAnsi="Arial" w:cs="Arial"/>
          <w:bCs/>
          <w:sz w:val="22"/>
          <w:szCs w:val="22"/>
        </w:rPr>
        <w:t xml:space="preserve">In addition, </w:t>
      </w:r>
      <w:r w:rsidR="003E1720" w:rsidRPr="009149D3">
        <w:rPr>
          <w:rFonts w:ascii="Arial" w:hAnsi="Arial" w:cs="Arial"/>
          <w:bCs/>
          <w:sz w:val="22"/>
          <w:szCs w:val="22"/>
        </w:rPr>
        <w:t>t</w:t>
      </w:r>
      <w:r w:rsidR="003E1720" w:rsidRPr="009149D3">
        <w:rPr>
          <w:rFonts w:ascii="Arial" w:eastAsiaTheme="minorHAnsi" w:hAnsi="Arial"/>
          <w:sz w:val="22"/>
          <w:szCs w:val="22"/>
          <w:lang/>
        </w:rPr>
        <w:t xml:space="preserve">he municipality is currently placed under intervention in terms of Section 139 (1) and (5) of the Constitution </w:t>
      </w:r>
      <w:r w:rsidR="009149D3" w:rsidRPr="009149D3">
        <w:rPr>
          <w:rFonts w:ascii="Arial" w:eastAsiaTheme="minorHAnsi" w:hAnsi="Arial" w:cs="Arial"/>
          <w:sz w:val="22"/>
          <w:szCs w:val="22"/>
        </w:rPr>
        <w:t>because of</w:t>
      </w:r>
      <w:r w:rsidR="003E1720" w:rsidRPr="009149D3">
        <w:rPr>
          <w:rFonts w:ascii="Arial" w:eastAsiaTheme="minorHAnsi" w:hAnsi="Arial" w:cs="Arial"/>
          <w:sz w:val="22"/>
          <w:szCs w:val="22"/>
        </w:rPr>
        <w:t xml:space="preserve"> a crisis in its financial </w:t>
      </w:r>
      <w:r w:rsidR="00B3469B">
        <w:rPr>
          <w:rFonts w:ascii="Arial" w:eastAsiaTheme="minorHAnsi" w:hAnsi="Arial" w:cs="Arial"/>
          <w:sz w:val="22"/>
          <w:szCs w:val="22"/>
        </w:rPr>
        <w:t xml:space="preserve">and service delivery affairs.  This is a mandatory intervention by the Eastern Cape Provincial </w:t>
      </w:r>
      <w:r w:rsidR="002F6D37">
        <w:rPr>
          <w:rFonts w:ascii="Arial" w:eastAsiaTheme="minorHAnsi" w:hAnsi="Arial" w:cs="Arial"/>
          <w:sz w:val="22"/>
          <w:szCs w:val="22"/>
        </w:rPr>
        <w:t>Executive;</w:t>
      </w:r>
      <w:r w:rsidR="00B3469B">
        <w:rPr>
          <w:rFonts w:ascii="Arial" w:eastAsiaTheme="minorHAnsi" w:hAnsi="Arial" w:cs="Arial"/>
          <w:sz w:val="22"/>
          <w:szCs w:val="22"/>
        </w:rPr>
        <w:t xml:space="preserve"> however, the Municipal Finance Recovery Services unit in the National Treasury has drafted the Financial Recovery Plan for this intervention as is required in all mandatory interventions. </w:t>
      </w:r>
    </w:p>
    <w:p w:rsidR="00F84F3B" w:rsidRDefault="00B3469B" w:rsidP="005C4707">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financial recovery plan was prepared in July 2021 and handed to the municipality for implementation.  The recovery plan is monitored by the National Treasury and the Eastern Cape Provincial Treasury.  </w:t>
      </w:r>
    </w:p>
    <w:p w:rsidR="005C4707" w:rsidRPr="00F84F3B"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F84F3B"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7B" w:rsidRDefault="00AE2B7B">
      <w:r>
        <w:separator/>
      </w:r>
    </w:p>
  </w:endnote>
  <w:endnote w:type="continuationSeparator" w:id="0">
    <w:p w:rsidR="00AE2B7B" w:rsidRDefault="00AE2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2E6051">
        <w:pPr>
          <w:pStyle w:val="Footer"/>
          <w:jc w:val="center"/>
        </w:pPr>
        <w:r>
          <w:fldChar w:fldCharType="begin"/>
        </w:r>
        <w:r w:rsidR="00763CC0">
          <w:instrText xml:space="preserve"> PAGE   \* MERGEFORMAT </w:instrText>
        </w:r>
        <w:r>
          <w:fldChar w:fldCharType="separate"/>
        </w:r>
        <w:r w:rsidR="00AE2B7B">
          <w:rPr>
            <w:noProof/>
          </w:rPr>
          <w:t>1</w:t>
        </w:r>
        <w:r>
          <w:rPr>
            <w:noProof/>
          </w:rPr>
          <w:fldChar w:fldCharType="end"/>
        </w:r>
      </w:p>
    </w:sdtContent>
  </w:sdt>
  <w:p w:rsidR="006C2B5C" w:rsidRDefault="00AE2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7B" w:rsidRDefault="00AE2B7B">
      <w:r>
        <w:separator/>
      </w:r>
    </w:p>
  </w:footnote>
  <w:footnote w:type="continuationSeparator" w:id="0">
    <w:p w:rsidR="00AE2B7B" w:rsidRDefault="00AE2B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065DBA"/>
    <w:rsid w:val="00092CEB"/>
    <w:rsid w:val="00147E80"/>
    <w:rsid w:val="002475A6"/>
    <w:rsid w:val="002D4226"/>
    <w:rsid w:val="002E6051"/>
    <w:rsid w:val="002F6D37"/>
    <w:rsid w:val="00373A23"/>
    <w:rsid w:val="0038182C"/>
    <w:rsid w:val="003B46E7"/>
    <w:rsid w:val="003E1720"/>
    <w:rsid w:val="003F0FA6"/>
    <w:rsid w:val="004B7F70"/>
    <w:rsid w:val="00535F7F"/>
    <w:rsid w:val="005866A9"/>
    <w:rsid w:val="005878E7"/>
    <w:rsid w:val="005C4707"/>
    <w:rsid w:val="006C708D"/>
    <w:rsid w:val="006F2B2E"/>
    <w:rsid w:val="00704401"/>
    <w:rsid w:val="007205D0"/>
    <w:rsid w:val="007354AE"/>
    <w:rsid w:val="00763CC0"/>
    <w:rsid w:val="007E5CDD"/>
    <w:rsid w:val="00883E5E"/>
    <w:rsid w:val="008D2532"/>
    <w:rsid w:val="009149D3"/>
    <w:rsid w:val="009D2AF0"/>
    <w:rsid w:val="009E0ED1"/>
    <w:rsid w:val="00A524DB"/>
    <w:rsid w:val="00AE062C"/>
    <w:rsid w:val="00AE2B7B"/>
    <w:rsid w:val="00AE4CF4"/>
    <w:rsid w:val="00B343B1"/>
    <w:rsid w:val="00B3469B"/>
    <w:rsid w:val="00BA092A"/>
    <w:rsid w:val="00C605E2"/>
    <w:rsid w:val="00C830AE"/>
    <w:rsid w:val="00CE4B61"/>
    <w:rsid w:val="00DA32C3"/>
    <w:rsid w:val="00DF50AD"/>
    <w:rsid w:val="00E01C79"/>
    <w:rsid w:val="00E14579"/>
    <w:rsid w:val="00E263B3"/>
    <w:rsid w:val="00EB6BB2"/>
    <w:rsid w:val="00F84F3B"/>
    <w:rsid w:val="00FF1D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Revision">
    <w:name w:val="Revision"/>
    <w:hidden/>
    <w:uiPriority w:val="99"/>
    <w:semiHidden/>
    <w:rsid w:val="00B3469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2022-09-29T12:11:00Z</dcterms:created>
  <dcterms:modified xsi:type="dcterms:W3CDTF">2022-09-29T12:11:00Z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