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1703D">
        <w:rPr>
          <w:rFonts w:ascii="Arial" w:hAnsi="Arial" w:cs="Arial"/>
          <w:b/>
          <w:sz w:val="22"/>
          <w:szCs w:val="22"/>
        </w:rPr>
        <w:t>NATIONAL ASSEMBLY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FOR </w:t>
      </w:r>
      <w:r w:rsidR="00F1703D" w:rsidRPr="00F1703D">
        <w:rPr>
          <w:rFonts w:ascii="Arial" w:hAnsi="Arial" w:cs="Arial"/>
          <w:b/>
          <w:sz w:val="22"/>
          <w:szCs w:val="22"/>
        </w:rPr>
        <w:t>WRITTEN</w:t>
      </w:r>
      <w:r w:rsidRPr="00F1703D">
        <w:rPr>
          <w:rFonts w:ascii="Arial" w:hAnsi="Arial" w:cs="Arial"/>
          <w:b/>
          <w:sz w:val="22"/>
          <w:szCs w:val="22"/>
        </w:rPr>
        <w:t xml:space="preserve"> REPLY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NUMBER: </w:t>
      </w:r>
      <w:r w:rsidR="00C71FEF">
        <w:rPr>
          <w:rFonts w:ascii="Arial" w:hAnsi="Arial" w:cs="Arial"/>
          <w:b/>
          <w:sz w:val="22"/>
          <w:szCs w:val="22"/>
        </w:rPr>
        <w:t>3164</w:t>
      </w:r>
      <w:r w:rsidRPr="00F1703D">
        <w:rPr>
          <w:rFonts w:ascii="Arial" w:hAnsi="Arial" w:cs="Arial"/>
          <w:b/>
          <w:sz w:val="22"/>
          <w:szCs w:val="22"/>
        </w:rPr>
        <w:t xml:space="preserve"> [</w:t>
      </w:r>
      <w:r w:rsidRPr="00F1703D">
        <w:rPr>
          <w:rFonts w:ascii="Arial" w:hAnsi="Arial" w:cs="Arial"/>
          <w:b/>
          <w:sz w:val="22"/>
          <w:szCs w:val="22"/>
          <w:lang w:val="en-ZA"/>
        </w:rPr>
        <w:t>N</w:t>
      </w:r>
      <w:r w:rsidR="0021364F">
        <w:rPr>
          <w:rFonts w:ascii="Arial" w:hAnsi="Arial" w:cs="Arial"/>
          <w:b/>
          <w:sz w:val="22"/>
          <w:szCs w:val="22"/>
          <w:lang w:val="en-ZA"/>
        </w:rPr>
        <w:t>W</w:t>
      </w:r>
      <w:r w:rsidR="00F33FEC">
        <w:rPr>
          <w:rFonts w:ascii="Arial" w:hAnsi="Arial" w:cs="Arial"/>
          <w:b/>
          <w:sz w:val="22"/>
          <w:szCs w:val="22"/>
          <w:lang w:val="en-ZA"/>
        </w:rPr>
        <w:t>3535</w:t>
      </w:r>
      <w:r w:rsidRPr="00F1703D">
        <w:rPr>
          <w:rFonts w:ascii="Arial" w:hAnsi="Arial" w:cs="Arial"/>
          <w:b/>
          <w:sz w:val="22"/>
          <w:szCs w:val="22"/>
          <w:lang w:val="en-ZA"/>
        </w:rPr>
        <w:t>E</w:t>
      </w:r>
      <w:r w:rsidRPr="00F1703D">
        <w:rPr>
          <w:rFonts w:ascii="Arial" w:hAnsi="Arial" w:cs="Arial"/>
          <w:b/>
          <w:sz w:val="22"/>
          <w:szCs w:val="22"/>
        </w:rPr>
        <w:t>]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DATE OF PUBLICATION: </w:t>
      </w:r>
      <w:r w:rsidR="00F33FEC">
        <w:rPr>
          <w:rFonts w:ascii="Arial" w:hAnsi="Arial" w:cs="Arial"/>
          <w:b/>
          <w:sz w:val="22"/>
          <w:szCs w:val="22"/>
        </w:rPr>
        <w:t>2 NOVEMBER</w:t>
      </w:r>
      <w:r w:rsidRPr="00F1703D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21364F" w:rsidRDefault="0062770E" w:rsidP="0021364F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F33FEC" w:rsidRPr="00F33FEC" w:rsidRDefault="00F33FEC" w:rsidP="00F33FEC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 w:rsidRPr="00F33FEC">
        <w:rPr>
          <w:rFonts w:ascii="Arial" w:eastAsia="Calibri" w:hAnsi="Arial" w:cs="Arial"/>
          <w:b/>
          <w:sz w:val="22"/>
          <w:szCs w:val="22"/>
          <w:lang w:val="en-ZA"/>
        </w:rPr>
        <w:t>3164.</w:t>
      </w:r>
      <w:r w:rsidRPr="00F33FEC">
        <w:rPr>
          <w:rFonts w:ascii="Arial" w:eastAsia="Calibri" w:hAnsi="Arial" w:cs="Arial"/>
          <w:b/>
          <w:sz w:val="22"/>
          <w:szCs w:val="22"/>
          <w:lang w:val="en-ZA"/>
        </w:rPr>
        <w:tab/>
      </w:r>
      <w:r w:rsidRPr="00F33FEC">
        <w:rPr>
          <w:rFonts w:ascii="Arial" w:eastAsia="Calibri" w:hAnsi="Arial" w:cs="Arial"/>
          <w:b/>
          <w:sz w:val="22"/>
          <w:szCs w:val="22"/>
          <w:lang w:val="en-GB"/>
        </w:rPr>
        <w:t>Mr</w:t>
      </w:r>
      <w:r w:rsidRPr="00F33FEC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A R </w:t>
      </w:r>
      <w:proofErr w:type="spellStart"/>
      <w:r w:rsidRPr="00F33FEC">
        <w:rPr>
          <w:rFonts w:ascii="Arial" w:eastAsia="Calibri" w:hAnsi="Arial" w:cs="Arial"/>
          <w:b/>
          <w:bCs/>
          <w:sz w:val="22"/>
          <w:szCs w:val="22"/>
          <w:lang w:val="en-GB"/>
        </w:rPr>
        <w:t>McLoughlin</w:t>
      </w:r>
      <w:proofErr w:type="spellEnd"/>
      <w:r w:rsidRPr="00F33FEC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(DA) to ask the Minister of Finance:</w:t>
      </w:r>
    </w:p>
    <w:p w:rsidR="00F33FEC" w:rsidRPr="00F33FEC" w:rsidRDefault="00F33FEC" w:rsidP="00F33FEC">
      <w:pPr>
        <w:spacing w:before="100" w:beforeAutospacing="1" w:after="100" w:afterAutospacing="1" w:line="360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F33FEC">
        <w:rPr>
          <w:rFonts w:ascii="Arial" w:eastAsia="Calibri" w:hAnsi="Arial" w:cs="Arial"/>
          <w:sz w:val="22"/>
          <w:szCs w:val="22"/>
          <w:lang w:val="en-GB"/>
        </w:rPr>
        <w:t>(1)</w:t>
      </w:r>
      <w:r w:rsidRPr="00F33FEC">
        <w:rPr>
          <w:rFonts w:ascii="Arial" w:eastAsia="Calibri" w:hAnsi="Arial" w:cs="Arial"/>
          <w:sz w:val="22"/>
          <w:szCs w:val="22"/>
          <w:lang w:val="en-GB"/>
        </w:rPr>
        <w:tab/>
        <w:t>In view of China’s recent moves to reintroduce a gold standard for the Chinese Yuan, are the BRICS countries, such as South Africa, being encouraged to do likewise; if so, what is South Africa’s position on such a move;</w:t>
      </w:r>
    </w:p>
    <w:p w:rsidR="00F33FEC" w:rsidRDefault="00F33FEC" w:rsidP="00F33FEC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  <w:color w:val="000000"/>
          <w:sz w:val="22"/>
          <w:szCs w:val="22"/>
          <w:lang w:eastAsia="en-ZA"/>
        </w:rPr>
      </w:pPr>
      <w:r w:rsidRPr="00F33FEC">
        <w:rPr>
          <w:rFonts w:ascii="Arial" w:hAnsi="Arial" w:cs="Arial"/>
          <w:color w:val="000000"/>
          <w:sz w:val="22"/>
          <w:szCs w:val="22"/>
          <w:lang w:eastAsia="en-ZA"/>
        </w:rPr>
        <w:t>(2)</w:t>
      </w:r>
      <w:r w:rsidRPr="00F33FEC">
        <w:rPr>
          <w:rFonts w:ascii="Arial" w:hAnsi="Arial" w:cs="Arial"/>
          <w:color w:val="000000"/>
          <w:sz w:val="22"/>
          <w:szCs w:val="22"/>
          <w:lang w:eastAsia="en-ZA"/>
        </w:rPr>
        <w:tab/>
        <w:t xml:space="preserve">what benefit has South Africa derived from being a partner in the New </w:t>
      </w:r>
      <w:r w:rsidRPr="00F33FEC">
        <w:rPr>
          <w:rFonts w:ascii="Arial" w:eastAsia="Calibri" w:hAnsi="Arial" w:cs="Arial"/>
          <w:sz w:val="22"/>
          <w:szCs w:val="22"/>
          <w:lang w:val="en-ZA"/>
        </w:rPr>
        <w:t>Development</w:t>
      </w:r>
      <w:r w:rsidRPr="00F33FEC">
        <w:rPr>
          <w:rFonts w:ascii="Arial" w:hAnsi="Arial" w:cs="Arial"/>
          <w:color w:val="000000"/>
          <w:sz w:val="22"/>
          <w:szCs w:val="22"/>
          <w:lang w:eastAsia="en-ZA"/>
        </w:rPr>
        <w:t xml:space="preserve"> Bank so far?</w:t>
      </w:r>
      <w:r w:rsidRPr="00F33FEC">
        <w:rPr>
          <w:rFonts w:ascii="Arial" w:hAnsi="Arial" w:cs="Arial"/>
          <w:color w:val="000000"/>
          <w:sz w:val="22"/>
          <w:szCs w:val="22"/>
          <w:lang w:eastAsia="en-ZA"/>
        </w:rPr>
        <w:tab/>
      </w:r>
      <w:r w:rsidRPr="00F33FEC">
        <w:rPr>
          <w:rFonts w:ascii="Arial" w:hAnsi="Arial" w:cs="Arial"/>
          <w:color w:val="000000"/>
          <w:sz w:val="22"/>
          <w:szCs w:val="22"/>
          <w:lang w:eastAsia="en-ZA"/>
        </w:rPr>
        <w:tab/>
      </w:r>
      <w:r w:rsidRPr="00F33FEC">
        <w:rPr>
          <w:rFonts w:ascii="Arial" w:hAnsi="Arial" w:cs="Arial"/>
          <w:color w:val="000000"/>
          <w:sz w:val="22"/>
          <w:szCs w:val="22"/>
          <w:lang w:eastAsia="en-ZA"/>
        </w:rPr>
        <w:tab/>
      </w:r>
      <w:r w:rsidRPr="00F33FEC">
        <w:rPr>
          <w:rFonts w:ascii="Arial" w:hAnsi="Arial" w:cs="Arial"/>
          <w:color w:val="000000"/>
          <w:sz w:val="22"/>
          <w:szCs w:val="22"/>
          <w:lang w:eastAsia="en-ZA"/>
        </w:rPr>
        <w:tab/>
      </w:r>
      <w:r w:rsidRPr="00F33FEC">
        <w:rPr>
          <w:rFonts w:ascii="Arial" w:hAnsi="Arial" w:cs="Arial"/>
          <w:color w:val="000000"/>
          <w:sz w:val="22"/>
          <w:szCs w:val="22"/>
          <w:lang w:eastAsia="en-ZA"/>
        </w:rPr>
        <w:tab/>
      </w:r>
      <w:r w:rsidRPr="00F33FEC">
        <w:rPr>
          <w:rFonts w:ascii="Arial" w:hAnsi="Arial" w:cs="Arial"/>
          <w:color w:val="000000"/>
          <w:sz w:val="22"/>
          <w:szCs w:val="22"/>
          <w:lang w:eastAsia="en-ZA"/>
        </w:rPr>
        <w:tab/>
      </w:r>
    </w:p>
    <w:p w:rsidR="00F33FEC" w:rsidRPr="00F33FEC" w:rsidRDefault="00F33FEC" w:rsidP="00F33FEC">
      <w:pPr>
        <w:spacing w:before="100" w:beforeAutospacing="1" w:after="100" w:afterAutospacing="1" w:line="360" w:lineRule="auto"/>
        <w:ind w:left="5760" w:firstLine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F33FEC">
        <w:rPr>
          <w:rFonts w:ascii="Arial" w:eastAsia="Calibri" w:hAnsi="Arial" w:cs="Arial"/>
          <w:sz w:val="22"/>
          <w:szCs w:val="22"/>
          <w:lang w:val="en"/>
        </w:rPr>
        <w:t>NW3535E</w:t>
      </w:r>
    </w:p>
    <w:p w:rsidR="001433AE" w:rsidRDefault="00AD726C" w:rsidP="00F33FEC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33FEC">
        <w:rPr>
          <w:rFonts w:ascii="Arial" w:hAnsi="Arial" w:cs="Arial"/>
          <w:b/>
          <w:sz w:val="22"/>
          <w:szCs w:val="22"/>
        </w:rPr>
        <w:t xml:space="preserve"> </w:t>
      </w:r>
      <w:r w:rsidR="001433AE" w:rsidRPr="00F33FEC">
        <w:rPr>
          <w:rFonts w:ascii="Arial" w:hAnsi="Arial" w:cs="Arial"/>
          <w:b/>
          <w:sz w:val="22"/>
          <w:szCs w:val="22"/>
        </w:rPr>
        <w:t>REPLY</w:t>
      </w:r>
      <w:r w:rsidR="001433AE" w:rsidRPr="00F33FEC">
        <w:rPr>
          <w:rFonts w:ascii="Arial" w:hAnsi="Arial" w:cs="Arial"/>
          <w:sz w:val="22"/>
          <w:szCs w:val="22"/>
        </w:rPr>
        <w:t>:</w:t>
      </w:r>
    </w:p>
    <w:p w:rsidR="00B72D0B" w:rsidRPr="00AE6435" w:rsidRDefault="007A31C8" w:rsidP="00E33A47">
      <w:pPr>
        <w:pStyle w:val="ListParagraph"/>
        <w:numPr>
          <w:ilvl w:val="0"/>
          <w:numId w:val="4"/>
        </w:numPr>
        <w:tabs>
          <w:tab w:val="left" w:pos="432"/>
          <w:tab w:val="left" w:pos="864"/>
        </w:tabs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China has not reintroduced </w:t>
      </w:r>
      <w:r w:rsidR="00C87C3F">
        <w:rPr>
          <w:rFonts w:ascii="Arial" w:eastAsia="Calibri" w:hAnsi="Arial" w:cs="Arial"/>
          <w:sz w:val="22"/>
          <w:szCs w:val="22"/>
          <w:lang w:val="en-GB"/>
        </w:rPr>
        <w:t xml:space="preserve">a gold standard for the Chinese Yuan.  </w:t>
      </w:r>
      <w:r w:rsidR="009D357C" w:rsidRPr="00374CDE">
        <w:rPr>
          <w:rFonts w:ascii="Arial" w:eastAsia="Calibri" w:hAnsi="Arial" w:cs="Arial"/>
          <w:sz w:val="22"/>
          <w:szCs w:val="22"/>
          <w:lang w:val="en-GB"/>
        </w:rPr>
        <w:t xml:space="preserve">This </w:t>
      </w:r>
      <w:r w:rsidR="00374CDE" w:rsidRPr="00374CDE">
        <w:rPr>
          <w:rFonts w:ascii="Arial" w:eastAsia="Calibri" w:hAnsi="Arial" w:cs="Arial"/>
          <w:sz w:val="22"/>
          <w:szCs w:val="22"/>
          <w:lang w:val="en-GB"/>
        </w:rPr>
        <w:t xml:space="preserve">issue has not been </w:t>
      </w:r>
      <w:r w:rsidR="009D357C" w:rsidRPr="00374CDE">
        <w:rPr>
          <w:rFonts w:ascii="Arial" w:eastAsia="Calibri" w:hAnsi="Arial" w:cs="Arial"/>
          <w:sz w:val="22"/>
          <w:szCs w:val="22"/>
          <w:lang w:val="en-GB"/>
        </w:rPr>
        <w:t>discuss</w:t>
      </w:r>
      <w:r w:rsidR="00374CDE" w:rsidRPr="00374CDE">
        <w:rPr>
          <w:rFonts w:ascii="Arial" w:eastAsia="Calibri" w:hAnsi="Arial" w:cs="Arial"/>
          <w:sz w:val="22"/>
          <w:szCs w:val="22"/>
          <w:lang w:val="en-GB"/>
        </w:rPr>
        <w:t xml:space="preserve">ed under the auspices of the BRICS Finance Ministers and Central Bank Governors’ meetings. </w:t>
      </w:r>
    </w:p>
    <w:p w:rsidR="00374CDE" w:rsidRPr="00374CDE" w:rsidRDefault="00374CDE" w:rsidP="00374CDE">
      <w:pPr>
        <w:pStyle w:val="ListParagraph"/>
        <w:tabs>
          <w:tab w:val="left" w:pos="432"/>
          <w:tab w:val="left" w:pos="864"/>
        </w:tabs>
        <w:spacing w:before="100" w:beforeAutospacing="1" w:after="100" w:afterAutospacing="1" w:line="276" w:lineRule="auto"/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07F5A" w:rsidRPr="00087F49" w:rsidRDefault="00DC6093" w:rsidP="00E24ADB">
      <w:pPr>
        <w:pStyle w:val="ListParagraph"/>
        <w:numPr>
          <w:ilvl w:val="0"/>
          <w:numId w:val="4"/>
        </w:numPr>
        <w:tabs>
          <w:tab w:val="left" w:pos="432"/>
          <w:tab w:val="left" w:pos="864"/>
        </w:tabs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087F49">
        <w:rPr>
          <w:rFonts w:ascii="Arial" w:hAnsi="Arial" w:cs="Arial"/>
          <w:sz w:val="22"/>
          <w:szCs w:val="22"/>
        </w:rPr>
        <w:t>The New Development Bank has</w:t>
      </w:r>
      <w:r w:rsidR="00E24ADB">
        <w:rPr>
          <w:rFonts w:ascii="Arial" w:hAnsi="Arial" w:cs="Arial"/>
          <w:sz w:val="22"/>
          <w:szCs w:val="22"/>
        </w:rPr>
        <w:t xml:space="preserve"> already</w:t>
      </w:r>
      <w:r w:rsidRPr="00087F49">
        <w:rPr>
          <w:rFonts w:ascii="Arial" w:hAnsi="Arial" w:cs="Arial"/>
          <w:sz w:val="22"/>
          <w:szCs w:val="22"/>
        </w:rPr>
        <w:t xml:space="preserve"> approved </w:t>
      </w:r>
      <w:r w:rsidRPr="00087F49">
        <w:rPr>
          <w:rFonts w:ascii="Arial" w:hAnsi="Arial" w:cs="Arial"/>
          <w:b/>
          <w:sz w:val="22"/>
          <w:szCs w:val="22"/>
        </w:rPr>
        <w:t>US$680 million</w:t>
      </w:r>
      <w:r w:rsidRPr="00087F49">
        <w:rPr>
          <w:rFonts w:ascii="Arial" w:hAnsi="Arial" w:cs="Arial"/>
          <w:sz w:val="22"/>
          <w:szCs w:val="22"/>
        </w:rPr>
        <w:t xml:space="preserve"> in </w:t>
      </w:r>
      <w:r w:rsidR="00087F49" w:rsidRPr="00087F49">
        <w:rPr>
          <w:rFonts w:ascii="Arial" w:hAnsi="Arial" w:cs="Arial"/>
          <w:sz w:val="22"/>
          <w:szCs w:val="22"/>
        </w:rPr>
        <w:t>project</w:t>
      </w:r>
      <w:r w:rsidR="00507F5A" w:rsidRPr="00087F49">
        <w:rPr>
          <w:rFonts w:ascii="Arial" w:hAnsi="Arial" w:cs="Arial"/>
          <w:sz w:val="22"/>
          <w:szCs w:val="22"/>
        </w:rPr>
        <w:t xml:space="preserve"> financing for South Africa</w:t>
      </w:r>
      <w:r w:rsidR="00D060C0">
        <w:rPr>
          <w:rFonts w:ascii="Arial" w:hAnsi="Arial" w:cs="Arial"/>
          <w:sz w:val="22"/>
          <w:szCs w:val="22"/>
        </w:rPr>
        <w:t>.</w:t>
      </w:r>
      <w:r w:rsidR="00507F5A" w:rsidRPr="00087F49">
        <w:rPr>
          <w:rFonts w:ascii="Arial" w:hAnsi="Arial" w:cs="Arial"/>
          <w:sz w:val="22"/>
          <w:szCs w:val="22"/>
        </w:rPr>
        <w:t xml:space="preserve"> In addition</w:t>
      </w:r>
      <w:r w:rsidR="00087F49" w:rsidRPr="00087F49">
        <w:rPr>
          <w:rFonts w:ascii="Arial" w:hAnsi="Arial" w:cs="Arial"/>
          <w:sz w:val="22"/>
          <w:szCs w:val="22"/>
        </w:rPr>
        <w:t>,</w:t>
      </w:r>
      <w:r w:rsidR="00507F5A" w:rsidRPr="00087F49">
        <w:rPr>
          <w:rFonts w:ascii="Arial" w:hAnsi="Arial" w:cs="Arial"/>
          <w:sz w:val="22"/>
          <w:szCs w:val="22"/>
        </w:rPr>
        <w:t xml:space="preserve"> the NDB employs </w:t>
      </w:r>
      <w:r w:rsidR="00D969A4" w:rsidRPr="00087F49">
        <w:rPr>
          <w:rFonts w:ascii="Arial" w:hAnsi="Arial" w:cs="Arial"/>
          <w:sz w:val="22"/>
          <w:szCs w:val="22"/>
        </w:rPr>
        <w:t>18 South African</w:t>
      </w:r>
      <w:r w:rsidR="00087F49" w:rsidRPr="00087F49">
        <w:rPr>
          <w:rFonts w:ascii="Arial" w:hAnsi="Arial" w:cs="Arial"/>
          <w:sz w:val="22"/>
          <w:szCs w:val="22"/>
        </w:rPr>
        <w:t xml:space="preserve"> professionals both at the Africa Regional Centre</w:t>
      </w:r>
      <w:r w:rsidR="005D6987">
        <w:rPr>
          <w:rFonts w:ascii="Arial" w:hAnsi="Arial" w:cs="Arial"/>
          <w:sz w:val="22"/>
          <w:szCs w:val="22"/>
        </w:rPr>
        <w:t xml:space="preserve"> (Sandown, South Africa) and </w:t>
      </w:r>
      <w:r w:rsidR="00087F49">
        <w:rPr>
          <w:rFonts w:ascii="Arial" w:hAnsi="Arial" w:cs="Arial"/>
          <w:sz w:val="22"/>
          <w:szCs w:val="22"/>
        </w:rPr>
        <w:t xml:space="preserve">at </w:t>
      </w:r>
      <w:r w:rsidR="005D6987">
        <w:rPr>
          <w:rFonts w:ascii="Arial" w:hAnsi="Arial" w:cs="Arial"/>
          <w:sz w:val="22"/>
          <w:szCs w:val="22"/>
        </w:rPr>
        <w:t xml:space="preserve">the bank’s </w:t>
      </w:r>
      <w:r w:rsidR="00087F49">
        <w:rPr>
          <w:rFonts w:ascii="Arial" w:hAnsi="Arial" w:cs="Arial"/>
          <w:sz w:val="22"/>
          <w:szCs w:val="22"/>
        </w:rPr>
        <w:t>headquarters</w:t>
      </w:r>
      <w:r w:rsidR="005D6987">
        <w:rPr>
          <w:rFonts w:ascii="Arial" w:hAnsi="Arial" w:cs="Arial"/>
          <w:sz w:val="22"/>
          <w:szCs w:val="22"/>
        </w:rPr>
        <w:t xml:space="preserve"> (Shanghai, China)</w:t>
      </w:r>
      <w:r w:rsidR="00087F49">
        <w:rPr>
          <w:rFonts w:ascii="Arial" w:hAnsi="Arial" w:cs="Arial"/>
          <w:sz w:val="22"/>
          <w:szCs w:val="22"/>
        </w:rPr>
        <w:t>.</w:t>
      </w:r>
    </w:p>
    <w:p w:rsidR="00507F5A" w:rsidRPr="008E0108" w:rsidRDefault="00507F5A" w:rsidP="00507F5A">
      <w:pPr>
        <w:pStyle w:val="ListParagraph"/>
        <w:tabs>
          <w:tab w:val="left" w:pos="432"/>
          <w:tab w:val="left" w:pos="864"/>
        </w:tabs>
        <w:spacing w:before="100" w:beforeAutospacing="1" w:after="100" w:afterAutospacing="1" w:line="276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A11CD8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854F6" w:rsidRDefault="009854F6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060C0" w:rsidRDefault="00D060C0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060C0" w:rsidRDefault="00D060C0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060C0" w:rsidRDefault="00D060C0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854F6" w:rsidRPr="007663AF" w:rsidRDefault="009854F6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11CD8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6DFE"/>
    <w:multiLevelType w:val="hybridMultilevel"/>
    <w:tmpl w:val="8F38E680"/>
    <w:lvl w:ilvl="0" w:tplc="6A301754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07859"/>
    <w:rsid w:val="00011016"/>
    <w:rsid w:val="00016A41"/>
    <w:rsid w:val="00020C04"/>
    <w:rsid w:val="00023BC3"/>
    <w:rsid w:val="00042E4A"/>
    <w:rsid w:val="00063E28"/>
    <w:rsid w:val="00072EBE"/>
    <w:rsid w:val="00087F49"/>
    <w:rsid w:val="0009583C"/>
    <w:rsid w:val="000A03A9"/>
    <w:rsid w:val="000A25E8"/>
    <w:rsid w:val="000B5D30"/>
    <w:rsid w:val="000C2BEF"/>
    <w:rsid w:val="000C48D8"/>
    <w:rsid w:val="000E0FF8"/>
    <w:rsid w:val="000E1B36"/>
    <w:rsid w:val="000F3B14"/>
    <w:rsid w:val="000F477D"/>
    <w:rsid w:val="001433AE"/>
    <w:rsid w:val="0014441E"/>
    <w:rsid w:val="0015727B"/>
    <w:rsid w:val="00193F0D"/>
    <w:rsid w:val="00197576"/>
    <w:rsid w:val="001A58A9"/>
    <w:rsid w:val="001B0917"/>
    <w:rsid w:val="001D4937"/>
    <w:rsid w:val="001D540F"/>
    <w:rsid w:val="001E3FB5"/>
    <w:rsid w:val="001E6902"/>
    <w:rsid w:val="001F4430"/>
    <w:rsid w:val="001F4B50"/>
    <w:rsid w:val="00207912"/>
    <w:rsid w:val="002131C7"/>
    <w:rsid w:val="0021364F"/>
    <w:rsid w:val="0022502D"/>
    <w:rsid w:val="00236C35"/>
    <w:rsid w:val="002855CE"/>
    <w:rsid w:val="002867DD"/>
    <w:rsid w:val="002A4157"/>
    <w:rsid w:val="002F6E86"/>
    <w:rsid w:val="00304578"/>
    <w:rsid w:val="00307402"/>
    <w:rsid w:val="003421BD"/>
    <w:rsid w:val="00344553"/>
    <w:rsid w:val="00351BF5"/>
    <w:rsid w:val="00374CDE"/>
    <w:rsid w:val="00382856"/>
    <w:rsid w:val="003F3C43"/>
    <w:rsid w:val="0043065E"/>
    <w:rsid w:val="00455CE1"/>
    <w:rsid w:val="0047127F"/>
    <w:rsid w:val="00472D86"/>
    <w:rsid w:val="00485B2E"/>
    <w:rsid w:val="004A078E"/>
    <w:rsid w:val="004D7FA6"/>
    <w:rsid w:val="004F43FB"/>
    <w:rsid w:val="00500A7C"/>
    <w:rsid w:val="00507F5A"/>
    <w:rsid w:val="005141B3"/>
    <w:rsid w:val="00532BB4"/>
    <w:rsid w:val="00533C35"/>
    <w:rsid w:val="005706F1"/>
    <w:rsid w:val="00574E19"/>
    <w:rsid w:val="005A25BC"/>
    <w:rsid w:val="005C2EF1"/>
    <w:rsid w:val="005D178B"/>
    <w:rsid w:val="005D6987"/>
    <w:rsid w:val="00611151"/>
    <w:rsid w:val="00612FCD"/>
    <w:rsid w:val="00613FC6"/>
    <w:rsid w:val="006239F1"/>
    <w:rsid w:val="00624D20"/>
    <w:rsid w:val="0062770E"/>
    <w:rsid w:val="0064275F"/>
    <w:rsid w:val="00646E7C"/>
    <w:rsid w:val="00647EF2"/>
    <w:rsid w:val="00653A85"/>
    <w:rsid w:val="00674982"/>
    <w:rsid w:val="00685058"/>
    <w:rsid w:val="00693A64"/>
    <w:rsid w:val="006952B3"/>
    <w:rsid w:val="006D1766"/>
    <w:rsid w:val="006D32F5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91465"/>
    <w:rsid w:val="007914E0"/>
    <w:rsid w:val="007A31C8"/>
    <w:rsid w:val="007A32AF"/>
    <w:rsid w:val="007A6C14"/>
    <w:rsid w:val="007B1BA1"/>
    <w:rsid w:val="007D0823"/>
    <w:rsid w:val="007D4060"/>
    <w:rsid w:val="007D40D2"/>
    <w:rsid w:val="007E56A2"/>
    <w:rsid w:val="007F197E"/>
    <w:rsid w:val="007F223D"/>
    <w:rsid w:val="00803AC4"/>
    <w:rsid w:val="00813FF0"/>
    <w:rsid w:val="008321A4"/>
    <w:rsid w:val="00840093"/>
    <w:rsid w:val="00852DC3"/>
    <w:rsid w:val="00876CBB"/>
    <w:rsid w:val="00891265"/>
    <w:rsid w:val="008B4E4F"/>
    <w:rsid w:val="008C2559"/>
    <w:rsid w:val="008D596D"/>
    <w:rsid w:val="008E0108"/>
    <w:rsid w:val="008E01C3"/>
    <w:rsid w:val="008E4142"/>
    <w:rsid w:val="009021F5"/>
    <w:rsid w:val="00911717"/>
    <w:rsid w:val="009163A5"/>
    <w:rsid w:val="00930DE0"/>
    <w:rsid w:val="00953363"/>
    <w:rsid w:val="0096007E"/>
    <w:rsid w:val="009854F6"/>
    <w:rsid w:val="009951EA"/>
    <w:rsid w:val="009A18A7"/>
    <w:rsid w:val="009A3C71"/>
    <w:rsid w:val="009A7DA2"/>
    <w:rsid w:val="009B5327"/>
    <w:rsid w:val="009C69F6"/>
    <w:rsid w:val="009D357C"/>
    <w:rsid w:val="009E1AB2"/>
    <w:rsid w:val="009E357F"/>
    <w:rsid w:val="00A02200"/>
    <w:rsid w:val="00A11CD8"/>
    <w:rsid w:val="00A31827"/>
    <w:rsid w:val="00A45FE5"/>
    <w:rsid w:val="00A525F0"/>
    <w:rsid w:val="00A566A2"/>
    <w:rsid w:val="00A5731A"/>
    <w:rsid w:val="00A677C3"/>
    <w:rsid w:val="00A72B9B"/>
    <w:rsid w:val="00AA4ED9"/>
    <w:rsid w:val="00AD00CE"/>
    <w:rsid w:val="00AD5C9B"/>
    <w:rsid w:val="00AD726C"/>
    <w:rsid w:val="00AE07DE"/>
    <w:rsid w:val="00AE6435"/>
    <w:rsid w:val="00B03AF4"/>
    <w:rsid w:val="00B03DD6"/>
    <w:rsid w:val="00B150CC"/>
    <w:rsid w:val="00B20E37"/>
    <w:rsid w:val="00B2276A"/>
    <w:rsid w:val="00B23547"/>
    <w:rsid w:val="00B35E0C"/>
    <w:rsid w:val="00B447E6"/>
    <w:rsid w:val="00B5649A"/>
    <w:rsid w:val="00B72D0B"/>
    <w:rsid w:val="00B77F67"/>
    <w:rsid w:val="00B913C7"/>
    <w:rsid w:val="00B95452"/>
    <w:rsid w:val="00BC3150"/>
    <w:rsid w:val="00BD31C6"/>
    <w:rsid w:val="00BF5863"/>
    <w:rsid w:val="00C25C7E"/>
    <w:rsid w:val="00C312EA"/>
    <w:rsid w:val="00C44C35"/>
    <w:rsid w:val="00C472D6"/>
    <w:rsid w:val="00C60822"/>
    <w:rsid w:val="00C71FEF"/>
    <w:rsid w:val="00C82101"/>
    <w:rsid w:val="00C87C3F"/>
    <w:rsid w:val="00C90C02"/>
    <w:rsid w:val="00CA2FAE"/>
    <w:rsid w:val="00CB4FDB"/>
    <w:rsid w:val="00CB51AD"/>
    <w:rsid w:val="00CC2F3E"/>
    <w:rsid w:val="00D01E04"/>
    <w:rsid w:val="00D060C0"/>
    <w:rsid w:val="00D11F65"/>
    <w:rsid w:val="00D22E21"/>
    <w:rsid w:val="00D363B6"/>
    <w:rsid w:val="00D57C49"/>
    <w:rsid w:val="00D77720"/>
    <w:rsid w:val="00D8139F"/>
    <w:rsid w:val="00D969A4"/>
    <w:rsid w:val="00DA560F"/>
    <w:rsid w:val="00DB2463"/>
    <w:rsid w:val="00DC6093"/>
    <w:rsid w:val="00DC769E"/>
    <w:rsid w:val="00DD5296"/>
    <w:rsid w:val="00DE122E"/>
    <w:rsid w:val="00DE76CB"/>
    <w:rsid w:val="00DF0D26"/>
    <w:rsid w:val="00E24ADB"/>
    <w:rsid w:val="00E42AEE"/>
    <w:rsid w:val="00E55071"/>
    <w:rsid w:val="00E60EE1"/>
    <w:rsid w:val="00E7384D"/>
    <w:rsid w:val="00E77DF6"/>
    <w:rsid w:val="00E8352B"/>
    <w:rsid w:val="00EA468F"/>
    <w:rsid w:val="00EA6A49"/>
    <w:rsid w:val="00EC4BF6"/>
    <w:rsid w:val="00ED51F7"/>
    <w:rsid w:val="00F03C60"/>
    <w:rsid w:val="00F1703D"/>
    <w:rsid w:val="00F33FEC"/>
    <w:rsid w:val="00F51C17"/>
    <w:rsid w:val="00F5571A"/>
    <w:rsid w:val="00F65949"/>
    <w:rsid w:val="00F754AB"/>
    <w:rsid w:val="00F87EA6"/>
    <w:rsid w:val="00FB0ABC"/>
    <w:rsid w:val="00FB7230"/>
    <w:rsid w:val="00FC206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775B243C-9A2D-4D26-9906-F9126BE1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8E58-DEDC-4E1C-82F1-A41DB42B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2018-11-13T08:05:00Z</cp:lastPrinted>
  <dcterms:created xsi:type="dcterms:W3CDTF">2018-12-31T13:29:00Z</dcterms:created>
  <dcterms:modified xsi:type="dcterms:W3CDTF">2018-12-31T13:29:00Z</dcterms:modified>
</cp:coreProperties>
</file>