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B2" w:rsidRPr="000A4F88" w:rsidRDefault="00EC1AB2" w:rsidP="00EC1AB2">
      <w:pPr>
        <w:spacing w:after="0" w:line="240" w:lineRule="auto"/>
        <w:outlineLvl w:val="0"/>
        <w:rPr>
          <w:rFonts w:ascii="Arial" w:eastAsia="Arial Unicode MS" w:hAnsi="Arial" w:cs="Arial"/>
          <w:color w:val="000000"/>
          <w:sz w:val="24"/>
          <w:szCs w:val="20"/>
          <w:lang w:eastAsia="en-ZA"/>
        </w:rPr>
      </w:pPr>
      <w:r w:rsidRPr="000A4F88">
        <w:rPr>
          <w:rFonts w:ascii="Arial" w:hAnsi="Arial" w:cs="Arial"/>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EC1AB2" w:rsidRPr="000A4F88" w:rsidRDefault="00EC1AB2" w:rsidP="00EC1AB2">
      <w:pPr>
        <w:spacing w:after="0" w:line="240" w:lineRule="auto"/>
        <w:outlineLvl w:val="0"/>
        <w:rPr>
          <w:rFonts w:ascii="Arial" w:eastAsia="Arial Unicode MS" w:hAnsi="Arial" w:cs="Arial"/>
          <w:color w:val="000000"/>
          <w:sz w:val="24"/>
          <w:szCs w:val="20"/>
          <w:lang w:eastAsia="en-ZA"/>
        </w:rPr>
      </w:pPr>
    </w:p>
    <w:p w:rsidR="00EC1AB2" w:rsidRPr="000A4F88" w:rsidRDefault="00EC1AB2" w:rsidP="00EC1AB2">
      <w:pPr>
        <w:spacing w:after="0" w:line="240" w:lineRule="auto"/>
        <w:outlineLvl w:val="0"/>
        <w:rPr>
          <w:rFonts w:ascii="Arial" w:eastAsia="Arial Unicode MS" w:hAnsi="Arial" w:cs="Arial"/>
          <w:color w:val="000000"/>
          <w:sz w:val="24"/>
          <w:szCs w:val="20"/>
          <w:lang w:eastAsia="en-ZA"/>
        </w:rPr>
      </w:pPr>
    </w:p>
    <w:p w:rsidR="00EC1AB2" w:rsidRPr="000A4F88" w:rsidRDefault="00EC1AB2" w:rsidP="00EC1AB2">
      <w:pPr>
        <w:spacing w:after="0" w:line="240" w:lineRule="auto"/>
        <w:jc w:val="center"/>
        <w:outlineLvl w:val="0"/>
        <w:rPr>
          <w:rFonts w:ascii="Arial" w:eastAsia="Arial Unicode MS" w:hAnsi="Arial" w:cs="Arial"/>
          <w:b/>
          <w:color w:val="000000"/>
          <w:sz w:val="24"/>
          <w:szCs w:val="20"/>
          <w:lang w:eastAsia="en-ZA"/>
        </w:rPr>
      </w:pPr>
    </w:p>
    <w:p w:rsidR="00EC1AB2" w:rsidRPr="000A4F88" w:rsidRDefault="00EC1AB2" w:rsidP="00EC1AB2">
      <w:pPr>
        <w:spacing w:after="0" w:line="240" w:lineRule="auto"/>
        <w:jc w:val="center"/>
        <w:outlineLvl w:val="0"/>
        <w:rPr>
          <w:rFonts w:ascii="Arial" w:eastAsia="Arial Unicode MS" w:hAnsi="Arial" w:cs="Arial"/>
          <w:b/>
          <w:color w:val="000000"/>
          <w:sz w:val="24"/>
          <w:szCs w:val="20"/>
          <w:lang w:eastAsia="en-ZA"/>
        </w:rPr>
      </w:pPr>
    </w:p>
    <w:p w:rsidR="00EC1AB2" w:rsidRPr="000A4F88" w:rsidRDefault="00EC1AB2" w:rsidP="00EC1AB2">
      <w:pPr>
        <w:spacing w:after="0" w:line="276" w:lineRule="auto"/>
        <w:jc w:val="center"/>
        <w:outlineLvl w:val="0"/>
        <w:rPr>
          <w:rFonts w:ascii="Arial" w:eastAsia="Arial Unicode MS" w:hAnsi="Arial" w:cs="Arial"/>
          <w:b/>
          <w:color w:val="000000"/>
          <w:sz w:val="24"/>
          <w:szCs w:val="20"/>
          <w:lang w:eastAsia="en-ZA"/>
        </w:rPr>
      </w:pPr>
      <w:r w:rsidRPr="000A4F88">
        <w:rPr>
          <w:rFonts w:ascii="Arial" w:eastAsia="Arial Unicode MS" w:hAnsi="Arial" w:cs="Arial"/>
          <w:b/>
          <w:color w:val="000000"/>
          <w:sz w:val="24"/>
          <w:szCs w:val="20"/>
          <w:lang w:eastAsia="en-ZA"/>
        </w:rPr>
        <w:t>MINISTRY: PUBLIC SERVICE AND ADMINISTRATION</w:t>
      </w:r>
    </w:p>
    <w:p w:rsidR="00EC1AB2" w:rsidRPr="000A4F88" w:rsidRDefault="00EC1AB2" w:rsidP="00EC1AB2">
      <w:pPr>
        <w:spacing w:after="0" w:line="276" w:lineRule="auto"/>
        <w:jc w:val="center"/>
        <w:outlineLvl w:val="0"/>
        <w:rPr>
          <w:rFonts w:ascii="Arial" w:eastAsia="Arial Unicode MS" w:hAnsi="Arial" w:cs="Arial"/>
          <w:b/>
          <w:color w:val="000000"/>
          <w:sz w:val="24"/>
          <w:szCs w:val="20"/>
          <w:lang w:eastAsia="en-ZA"/>
        </w:rPr>
      </w:pPr>
      <w:r w:rsidRPr="000A4F88">
        <w:rPr>
          <w:rFonts w:ascii="Arial" w:eastAsia="Arial Unicode MS" w:hAnsi="Arial" w:cs="Arial"/>
          <w:b/>
          <w:color w:val="000000"/>
          <w:sz w:val="24"/>
          <w:szCs w:val="20"/>
          <w:lang w:eastAsia="en-ZA"/>
        </w:rPr>
        <w:t>REPUBLIC OF SOUTH AFRICA</w:t>
      </w:r>
    </w:p>
    <w:p w:rsidR="00EC1AB2" w:rsidRPr="000A4F88" w:rsidRDefault="00EC1AB2" w:rsidP="00EC1AB2">
      <w:pPr>
        <w:spacing w:after="0" w:line="276" w:lineRule="auto"/>
        <w:outlineLvl w:val="0"/>
        <w:rPr>
          <w:rFonts w:ascii="Arial" w:eastAsia="Arial Unicode MS" w:hAnsi="Arial" w:cs="Arial"/>
          <w:b/>
          <w:color w:val="000000"/>
          <w:sz w:val="24"/>
          <w:szCs w:val="20"/>
          <w:lang w:eastAsia="en-ZA"/>
        </w:rPr>
      </w:pP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r w:rsidRPr="000A4F88">
        <w:rPr>
          <w:rFonts w:ascii="Arial" w:eastAsia="Arial Unicode MS" w:hAnsi="Arial" w:cs="Arial"/>
          <w:b/>
          <w:color w:val="000000"/>
          <w:sz w:val="24"/>
          <w:szCs w:val="24"/>
          <w:lang w:eastAsia="en-ZA"/>
        </w:rPr>
        <w:t>NATIONAL ASSEMBLY</w:t>
      </w: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r w:rsidRPr="000A4F88">
        <w:rPr>
          <w:rFonts w:ascii="Arial" w:eastAsia="Arial Unicode MS" w:hAnsi="Arial" w:cs="Arial"/>
          <w:b/>
          <w:color w:val="000000"/>
          <w:sz w:val="24"/>
          <w:szCs w:val="24"/>
          <w:lang w:eastAsia="en-ZA"/>
        </w:rPr>
        <w:t xml:space="preserve">QUESTION FOR WRITTEN REPLY </w:t>
      </w: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r w:rsidRPr="000A4F88">
        <w:rPr>
          <w:rFonts w:ascii="Arial" w:eastAsia="Arial Unicode MS" w:hAnsi="Arial" w:cs="Arial"/>
          <w:b/>
          <w:color w:val="000000"/>
          <w:sz w:val="24"/>
          <w:szCs w:val="24"/>
          <w:lang w:eastAsia="en-ZA"/>
        </w:rPr>
        <w:t>DATE:</w:t>
      </w:r>
      <w:r w:rsidRPr="000A4F88">
        <w:rPr>
          <w:rFonts w:ascii="Arial" w:eastAsia="Arial Unicode MS" w:hAnsi="Arial" w:cs="Arial"/>
          <w:b/>
          <w:color w:val="000000"/>
          <w:sz w:val="24"/>
          <w:szCs w:val="24"/>
          <w:lang w:eastAsia="en-ZA"/>
        </w:rPr>
        <w:tab/>
      </w:r>
      <w:r w:rsidRPr="000A4F88">
        <w:rPr>
          <w:rFonts w:ascii="Arial" w:eastAsia="Arial Unicode MS" w:hAnsi="Arial" w:cs="Arial"/>
          <w:b/>
          <w:color w:val="000000"/>
          <w:sz w:val="24"/>
          <w:szCs w:val="24"/>
          <w:lang w:eastAsia="en-ZA"/>
        </w:rPr>
        <w:tab/>
        <w:t>19 FEBRUARY 2021</w:t>
      </w: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p>
    <w:p w:rsidR="00EC1AB2" w:rsidRPr="000A4F88" w:rsidRDefault="00EC1AB2" w:rsidP="00EC1AB2">
      <w:pPr>
        <w:spacing w:after="0" w:line="276" w:lineRule="auto"/>
        <w:outlineLvl w:val="0"/>
        <w:rPr>
          <w:rFonts w:ascii="Arial" w:eastAsia="Arial Unicode MS" w:hAnsi="Arial" w:cs="Arial"/>
          <w:b/>
          <w:color w:val="000000"/>
          <w:sz w:val="24"/>
          <w:szCs w:val="24"/>
          <w:lang w:eastAsia="en-ZA"/>
        </w:rPr>
      </w:pPr>
      <w:r w:rsidRPr="000A4F88">
        <w:rPr>
          <w:rFonts w:ascii="Arial" w:eastAsia="Arial Unicode MS" w:hAnsi="Arial" w:cs="Arial"/>
          <w:b/>
          <w:color w:val="000000"/>
          <w:sz w:val="24"/>
          <w:szCs w:val="24"/>
          <w:lang w:eastAsia="en-ZA"/>
        </w:rPr>
        <w:t xml:space="preserve">QUESTION NO.: </w:t>
      </w:r>
      <w:r w:rsidRPr="000A4F88">
        <w:rPr>
          <w:rFonts w:ascii="Arial" w:eastAsia="Arial Unicode MS" w:hAnsi="Arial" w:cs="Arial"/>
          <w:b/>
          <w:color w:val="000000"/>
          <w:sz w:val="24"/>
          <w:szCs w:val="24"/>
          <w:lang w:eastAsia="en-ZA"/>
        </w:rPr>
        <w:tab/>
        <w:t>316</w:t>
      </w:r>
      <w:r w:rsidRPr="000A4F88">
        <w:rPr>
          <w:rFonts w:ascii="Arial" w:eastAsia="Arial Unicode MS" w:hAnsi="Arial" w:cs="Arial"/>
          <w:b/>
          <w:color w:val="000000"/>
          <w:sz w:val="24"/>
          <w:szCs w:val="24"/>
          <w:lang w:eastAsia="en-ZA"/>
        </w:rPr>
        <w:tab/>
      </w:r>
      <w:r w:rsidRPr="000A4F88">
        <w:rPr>
          <w:rFonts w:ascii="Arial" w:eastAsia="Arial Unicode MS" w:hAnsi="Arial" w:cs="Arial"/>
          <w:b/>
          <w:color w:val="000000"/>
          <w:sz w:val="24"/>
          <w:szCs w:val="24"/>
          <w:lang w:eastAsia="en-ZA"/>
        </w:rPr>
        <w:tab/>
      </w:r>
    </w:p>
    <w:p w:rsidR="00EC1AB2" w:rsidRPr="000A4F88" w:rsidRDefault="00EC1AB2" w:rsidP="00EC1AB2">
      <w:pPr>
        <w:spacing w:before="100" w:beforeAutospacing="1" w:after="100" w:afterAutospacing="1" w:line="240" w:lineRule="auto"/>
        <w:jc w:val="both"/>
        <w:outlineLvl w:val="0"/>
        <w:rPr>
          <w:rFonts w:ascii="Arial" w:hAnsi="Arial" w:cs="Arial"/>
          <w:b/>
          <w:sz w:val="24"/>
          <w:szCs w:val="24"/>
        </w:rPr>
      </w:pPr>
      <w:r w:rsidRPr="000A4F88">
        <w:rPr>
          <w:rFonts w:ascii="Arial" w:hAnsi="Arial" w:cs="Arial"/>
          <w:b/>
          <w:sz w:val="24"/>
          <w:szCs w:val="24"/>
        </w:rPr>
        <w:t xml:space="preserve">Dr M </w:t>
      </w:r>
      <w:proofErr w:type="spellStart"/>
      <w:r w:rsidRPr="000A4F88">
        <w:rPr>
          <w:rFonts w:ascii="Arial" w:hAnsi="Arial" w:cs="Arial"/>
          <w:b/>
          <w:sz w:val="24"/>
          <w:szCs w:val="24"/>
        </w:rPr>
        <w:t>M</w:t>
      </w:r>
      <w:proofErr w:type="spellEnd"/>
      <w:r w:rsidRPr="000A4F88">
        <w:rPr>
          <w:rFonts w:ascii="Arial" w:hAnsi="Arial" w:cs="Arial"/>
          <w:b/>
          <w:sz w:val="24"/>
          <w:szCs w:val="24"/>
        </w:rPr>
        <w:t xml:space="preserve"> </w:t>
      </w:r>
      <w:proofErr w:type="spellStart"/>
      <w:r w:rsidRPr="000A4F88">
        <w:rPr>
          <w:rFonts w:ascii="Arial" w:hAnsi="Arial" w:cs="Arial"/>
          <w:b/>
          <w:sz w:val="24"/>
          <w:szCs w:val="24"/>
        </w:rPr>
        <w:t>Gondwe</w:t>
      </w:r>
      <w:proofErr w:type="spellEnd"/>
      <w:r w:rsidRPr="000A4F88">
        <w:rPr>
          <w:rFonts w:ascii="Arial" w:hAnsi="Arial" w:cs="Arial"/>
          <w:b/>
          <w:sz w:val="24"/>
          <w:szCs w:val="24"/>
        </w:rPr>
        <w:t xml:space="preserve"> (DA) to ask the Minister of Public Service and Administration</w:t>
      </w:r>
      <w:r w:rsidR="00E17E90" w:rsidRPr="000A4F88">
        <w:rPr>
          <w:rFonts w:ascii="Arial" w:hAnsi="Arial" w:cs="Arial"/>
          <w:b/>
          <w:sz w:val="24"/>
          <w:szCs w:val="24"/>
        </w:rPr>
        <w:fldChar w:fldCharType="begin"/>
      </w:r>
      <w:r w:rsidRPr="000A4F88">
        <w:rPr>
          <w:rFonts w:ascii="Arial" w:hAnsi="Arial" w:cs="Arial"/>
          <w:sz w:val="24"/>
          <w:szCs w:val="24"/>
        </w:rPr>
        <w:instrText xml:space="preserve"> XE "</w:instrText>
      </w:r>
      <w:r w:rsidRPr="000A4F88">
        <w:rPr>
          <w:rFonts w:ascii="Arial" w:hAnsi="Arial" w:cs="Arial"/>
          <w:b/>
          <w:sz w:val="24"/>
          <w:szCs w:val="24"/>
        </w:rPr>
        <w:instrText>Public Service and Administration</w:instrText>
      </w:r>
      <w:r w:rsidRPr="000A4F88">
        <w:rPr>
          <w:rFonts w:ascii="Arial" w:hAnsi="Arial" w:cs="Arial"/>
          <w:sz w:val="24"/>
          <w:szCs w:val="24"/>
        </w:rPr>
        <w:instrText xml:space="preserve">" </w:instrText>
      </w:r>
      <w:r w:rsidR="00E17E90" w:rsidRPr="000A4F88">
        <w:rPr>
          <w:rFonts w:ascii="Arial" w:hAnsi="Arial" w:cs="Arial"/>
          <w:b/>
          <w:sz w:val="24"/>
          <w:szCs w:val="24"/>
        </w:rPr>
        <w:fldChar w:fldCharType="end"/>
      </w:r>
      <w:r w:rsidRPr="000A4F88">
        <w:rPr>
          <w:rFonts w:ascii="Arial" w:hAnsi="Arial" w:cs="Arial"/>
          <w:b/>
          <w:sz w:val="24"/>
          <w:szCs w:val="24"/>
        </w:rPr>
        <w:t>:</w:t>
      </w:r>
    </w:p>
    <w:p w:rsidR="00EC1AB2" w:rsidRPr="004C5B7C" w:rsidRDefault="00EC1AB2" w:rsidP="00EC1AB2">
      <w:pPr>
        <w:pStyle w:val="Default"/>
        <w:spacing w:before="100" w:beforeAutospacing="1" w:after="100" w:afterAutospacing="1"/>
        <w:jc w:val="both"/>
      </w:pPr>
      <w:r w:rsidRPr="000A4F88">
        <w:t xml:space="preserve">Whether his department has put in place measures and/or mechanisms aimed at ensuring that </w:t>
      </w:r>
      <w:proofErr w:type="spellStart"/>
      <w:r w:rsidRPr="000A4F88">
        <w:t>Batho</w:t>
      </w:r>
      <w:proofErr w:type="spellEnd"/>
      <w:r w:rsidRPr="000A4F88">
        <w:t xml:space="preserve"> Pele principles are fully entrenched in the public service; if not, why not; if so, what has been the impact of the specified measures and/or mechanisms on the public service and its ability to deliver services to our people?</w:t>
      </w:r>
      <w:r w:rsidRPr="000A4F88">
        <w:tab/>
      </w:r>
      <w:r w:rsidRPr="000A4F88">
        <w:rPr>
          <w:b/>
        </w:rPr>
        <w:t>NW320E</w:t>
      </w:r>
    </w:p>
    <w:p w:rsidR="00EC1AB2" w:rsidRDefault="00E17E90" w:rsidP="00EC1AB2">
      <w:pPr>
        <w:spacing w:after="0" w:line="240" w:lineRule="auto"/>
        <w:rPr>
          <w:rFonts w:ascii="Arial" w:eastAsia="Calibri" w:hAnsi="Arial" w:cs="Arial"/>
          <w:b/>
          <w:sz w:val="24"/>
          <w:szCs w:val="24"/>
        </w:rPr>
      </w:pPr>
      <w:r w:rsidRPr="000A4F88">
        <w:rPr>
          <w:rFonts w:ascii="Arial" w:hAnsi="Arial" w:cs="Arial"/>
          <w:b/>
          <w:sz w:val="24"/>
          <w:szCs w:val="24"/>
        </w:rPr>
        <w:fldChar w:fldCharType="begin"/>
      </w:r>
      <w:r w:rsidR="00EC1AB2" w:rsidRPr="000A4F88">
        <w:rPr>
          <w:rFonts w:ascii="Arial" w:hAnsi="Arial" w:cs="Arial"/>
          <w:sz w:val="24"/>
          <w:szCs w:val="24"/>
        </w:rPr>
        <w:instrText xml:space="preserve"> XE "</w:instrText>
      </w:r>
      <w:r w:rsidR="00EC1AB2" w:rsidRPr="000A4F88">
        <w:rPr>
          <w:rFonts w:ascii="Arial" w:hAnsi="Arial" w:cs="Arial"/>
          <w:b/>
          <w:sz w:val="24"/>
          <w:szCs w:val="24"/>
        </w:rPr>
        <w:instrText>Public Service and Administration</w:instrText>
      </w:r>
      <w:r w:rsidR="00EC1AB2" w:rsidRPr="000A4F88">
        <w:rPr>
          <w:rFonts w:ascii="Arial" w:hAnsi="Arial" w:cs="Arial"/>
          <w:sz w:val="24"/>
          <w:szCs w:val="24"/>
        </w:rPr>
        <w:instrText xml:space="preserve">" </w:instrText>
      </w:r>
      <w:r w:rsidRPr="000A4F88">
        <w:rPr>
          <w:rFonts w:ascii="Arial" w:hAnsi="Arial" w:cs="Arial"/>
          <w:b/>
          <w:sz w:val="24"/>
          <w:szCs w:val="24"/>
        </w:rPr>
        <w:fldChar w:fldCharType="end"/>
      </w:r>
      <w:r w:rsidR="00EC1AB2" w:rsidRPr="000A4F88">
        <w:rPr>
          <w:rFonts w:ascii="Arial" w:eastAsia="Calibri" w:hAnsi="Arial" w:cs="Arial"/>
          <w:b/>
          <w:sz w:val="24"/>
          <w:szCs w:val="24"/>
        </w:rPr>
        <w:t xml:space="preserve">REPLY: </w:t>
      </w:r>
    </w:p>
    <w:p w:rsidR="00EC1AB2" w:rsidRDefault="00EC1AB2" w:rsidP="00EC1AB2">
      <w:pPr>
        <w:spacing w:after="0" w:line="240" w:lineRule="auto"/>
        <w:rPr>
          <w:rFonts w:ascii="Arial" w:eastAsia="Calibri" w:hAnsi="Arial" w:cs="Arial"/>
          <w:b/>
          <w:sz w:val="24"/>
          <w:szCs w:val="24"/>
        </w:rPr>
      </w:pPr>
    </w:p>
    <w:p w:rsidR="00EC1AB2" w:rsidRDefault="00EC1AB2" w:rsidP="00EC1AB2">
      <w:pPr>
        <w:pStyle w:val="NoSpacing"/>
        <w:ind w:left="720" w:hanging="720"/>
        <w:jc w:val="both"/>
        <w:rPr>
          <w:rFonts w:ascii="Arial" w:hAnsi="Arial" w:cs="Arial"/>
          <w:color w:val="000000" w:themeColor="text1"/>
          <w:sz w:val="24"/>
          <w:szCs w:val="24"/>
        </w:rPr>
      </w:pPr>
      <w:r>
        <w:rPr>
          <w:rFonts w:ascii="Arial Narrow" w:eastAsia="Calibri" w:hAnsi="Arial Narrow"/>
          <w:b/>
          <w:sz w:val="24"/>
          <w:szCs w:val="24"/>
        </w:rPr>
        <w:t>1.</w:t>
      </w:r>
      <w:r>
        <w:rPr>
          <w:rFonts w:ascii="Arial Narrow" w:eastAsia="Calibri" w:hAnsi="Arial Narrow"/>
          <w:b/>
          <w:sz w:val="24"/>
          <w:szCs w:val="24"/>
        </w:rPr>
        <w:tab/>
      </w:r>
      <w:r w:rsidRPr="001D6AD9">
        <w:rPr>
          <w:rFonts w:ascii="Arial" w:hAnsi="Arial" w:cs="Arial"/>
          <w:b/>
          <w:color w:val="000000" w:themeColor="text1"/>
          <w:sz w:val="24"/>
          <w:szCs w:val="24"/>
        </w:rPr>
        <w:t>Yes,</w:t>
      </w:r>
      <w:r w:rsidRPr="001D6AD9">
        <w:rPr>
          <w:rFonts w:ascii="Arial" w:hAnsi="Arial" w:cs="Arial"/>
          <w:color w:val="000000" w:themeColor="text1"/>
          <w:sz w:val="24"/>
          <w:szCs w:val="24"/>
        </w:rPr>
        <w:t xml:space="preserve"> the DPSA has mechanisms to ensure </w:t>
      </w:r>
      <w:proofErr w:type="spellStart"/>
      <w:r w:rsidRPr="001D6AD9">
        <w:rPr>
          <w:rFonts w:ascii="Arial" w:hAnsi="Arial" w:cs="Arial"/>
          <w:color w:val="000000" w:themeColor="text1"/>
          <w:sz w:val="24"/>
          <w:szCs w:val="24"/>
        </w:rPr>
        <w:t>Batho</w:t>
      </w:r>
      <w:proofErr w:type="spellEnd"/>
      <w:r w:rsidRPr="001D6AD9">
        <w:rPr>
          <w:rFonts w:ascii="Arial" w:hAnsi="Arial" w:cs="Arial"/>
          <w:color w:val="000000" w:themeColor="text1"/>
          <w:sz w:val="24"/>
          <w:szCs w:val="24"/>
        </w:rPr>
        <w:t xml:space="preserve"> </w:t>
      </w:r>
      <w:r>
        <w:rPr>
          <w:rFonts w:ascii="Arial" w:hAnsi="Arial" w:cs="Arial"/>
          <w:color w:val="000000" w:themeColor="text1"/>
          <w:sz w:val="24"/>
          <w:szCs w:val="24"/>
        </w:rPr>
        <w:t>Pele p</w:t>
      </w:r>
      <w:r w:rsidRPr="001D6AD9">
        <w:rPr>
          <w:rFonts w:ascii="Arial" w:hAnsi="Arial" w:cs="Arial"/>
          <w:color w:val="000000" w:themeColor="text1"/>
          <w:sz w:val="24"/>
          <w:szCs w:val="24"/>
        </w:rPr>
        <w:t xml:space="preserve">rinciples are entrenched in the Public Service. </w:t>
      </w:r>
    </w:p>
    <w:p w:rsidR="00EC1AB2" w:rsidRPr="001D6AD9" w:rsidRDefault="00EC1AB2" w:rsidP="00EC1AB2">
      <w:pPr>
        <w:pStyle w:val="NoSpacing"/>
        <w:ind w:left="720" w:hanging="720"/>
        <w:jc w:val="both"/>
        <w:rPr>
          <w:rFonts w:ascii="Arial Narrow" w:eastAsia="Calibri" w:hAnsi="Arial Narrow"/>
          <w:b/>
          <w:sz w:val="24"/>
          <w:szCs w:val="24"/>
        </w:rPr>
      </w:pPr>
    </w:p>
    <w:p w:rsidR="00EC1AB2" w:rsidRPr="001D6AD9" w:rsidRDefault="00EC1AB2" w:rsidP="00EC1AB2">
      <w:pPr>
        <w:spacing w:after="120" w:line="240" w:lineRule="auto"/>
        <w:ind w:left="720"/>
        <w:jc w:val="both"/>
        <w:rPr>
          <w:rFonts w:ascii="Arial" w:hAnsi="Arial" w:cs="Arial"/>
          <w:color w:val="000000" w:themeColor="text1"/>
          <w:sz w:val="24"/>
          <w:szCs w:val="24"/>
        </w:rPr>
      </w:pPr>
      <w:r w:rsidRPr="001D6AD9">
        <w:rPr>
          <w:rFonts w:ascii="Arial" w:hAnsi="Arial" w:cs="Arial"/>
          <w:color w:val="000000" w:themeColor="text1"/>
          <w:sz w:val="24"/>
          <w:szCs w:val="24"/>
        </w:rPr>
        <w:t xml:space="preserve">Chapter 10 of the Constitution mandates the MPSA to ensure professionalization of the Public Service with high standards of the professional ethics. To this effect, MPSA launched the Public Service Professionalization Consultation Process led by the National School of Government. </w:t>
      </w:r>
    </w:p>
    <w:p w:rsidR="00EC1AB2" w:rsidRPr="001D6AD9" w:rsidRDefault="00EC1AB2" w:rsidP="00EC1AB2">
      <w:pPr>
        <w:pStyle w:val="NoSpacing"/>
      </w:pPr>
    </w:p>
    <w:p w:rsidR="00EC1AB2" w:rsidRDefault="00EC1AB2" w:rsidP="00EC1AB2">
      <w:pPr>
        <w:pStyle w:val="ListParagraph"/>
        <w:spacing w:after="120" w:line="240" w:lineRule="auto"/>
        <w:contextualSpacing w:val="0"/>
        <w:jc w:val="both"/>
        <w:rPr>
          <w:rFonts w:ascii="Arial" w:hAnsi="Arial" w:cs="Arial"/>
          <w:color w:val="000000" w:themeColor="text1"/>
          <w:sz w:val="24"/>
          <w:szCs w:val="24"/>
        </w:rPr>
      </w:pPr>
      <w:r w:rsidRPr="001D6AD9">
        <w:rPr>
          <w:rFonts w:ascii="Arial" w:hAnsi="Arial" w:cs="Arial"/>
          <w:color w:val="000000" w:themeColor="text1"/>
          <w:sz w:val="24"/>
          <w:szCs w:val="24"/>
        </w:rPr>
        <w:t xml:space="preserve">The Public Service Act 1994 empowers the MPSA to ensure transformation, reform, innovation as well as any other matters that improves the </w:t>
      </w:r>
      <w:r>
        <w:rPr>
          <w:rFonts w:ascii="Arial" w:hAnsi="Arial" w:cs="Arial"/>
          <w:color w:val="000000" w:themeColor="text1"/>
          <w:sz w:val="24"/>
          <w:szCs w:val="24"/>
        </w:rPr>
        <w:t>e</w:t>
      </w:r>
      <w:r w:rsidRPr="001D6AD9">
        <w:rPr>
          <w:rFonts w:ascii="Arial" w:hAnsi="Arial" w:cs="Arial"/>
          <w:color w:val="000000" w:themeColor="text1"/>
          <w:sz w:val="24"/>
          <w:szCs w:val="24"/>
        </w:rPr>
        <w:t>fficacy of the Public Service. P</w:t>
      </w:r>
      <w:r>
        <w:rPr>
          <w:rFonts w:ascii="Arial" w:hAnsi="Arial" w:cs="Arial"/>
          <w:color w:val="000000" w:themeColor="text1"/>
          <w:sz w:val="24"/>
          <w:szCs w:val="24"/>
        </w:rPr>
        <w:t>olicy Frameworks</w:t>
      </w:r>
      <w:r w:rsidRPr="001D6AD9">
        <w:rPr>
          <w:rFonts w:ascii="Arial" w:hAnsi="Arial" w:cs="Arial"/>
          <w:color w:val="000000" w:themeColor="text1"/>
          <w:sz w:val="24"/>
          <w:szCs w:val="24"/>
        </w:rPr>
        <w:t xml:space="preserve"> such as The White Paper on Transformation of the Public Service (1995), The White Paper on Transforming the Public Service Delivery (1997) are central to the implementation of the </w:t>
      </w:r>
      <w:proofErr w:type="spellStart"/>
      <w:r w:rsidRPr="001D6AD9">
        <w:rPr>
          <w:rFonts w:ascii="Arial" w:hAnsi="Arial" w:cs="Arial"/>
          <w:color w:val="000000" w:themeColor="text1"/>
          <w:sz w:val="24"/>
          <w:szCs w:val="24"/>
        </w:rPr>
        <w:t>Batho</w:t>
      </w:r>
      <w:proofErr w:type="spellEnd"/>
      <w:r w:rsidRPr="001D6AD9">
        <w:rPr>
          <w:rFonts w:ascii="Arial" w:hAnsi="Arial" w:cs="Arial"/>
          <w:color w:val="000000" w:themeColor="text1"/>
          <w:sz w:val="24"/>
          <w:szCs w:val="24"/>
        </w:rPr>
        <w:t xml:space="preserve"> Pele Principles approach in the public service.</w:t>
      </w:r>
    </w:p>
    <w:p w:rsidR="00EC1AB2" w:rsidRPr="004C5B7C" w:rsidRDefault="00EC1AB2" w:rsidP="00EC1AB2">
      <w:pPr>
        <w:spacing w:after="120" w:line="240" w:lineRule="auto"/>
        <w:jc w:val="both"/>
        <w:rPr>
          <w:rFonts w:ascii="Arial" w:hAnsi="Arial" w:cs="Arial"/>
          <w:color w:val="000000" w:themeColor="text1"/>
          <w:sz w:val="24"/>
          <w:szCs w:val="24"/>
        </w:rPr>
      </w:pPr>
      <w:r w:rsidRPr="004C5B7C">
        <w:rPr>
          <w:rFonts w:ascii="Arial" w:hAnsi="Arial" w:cs="Arial"/>
          <w:color w:val="000000" w:themeColor="text1"/>
          <w:sz w:val="24"/>
          <w:szCs w:val="24"/>
        </w:rPr>
        <w:t xml:space="preserve"> </w:t>
      </w:r>
    </w:p>
    <w:p w:rsidR="00EC1AB2" w:rsidRDefault="00EC1AB2" w:rsidP="00EC1AB2">
      <w:pPr>
        <w:spacing w:after="120" w:line="240" w:lineRule="auto"/>
        <w:ind w:left="720" w:hanging="720"/>
        <w:jc w:val="both"/>
        <w:rPr>
          <w:rFonts w:ascii="Arial" w:hAnsi="Arial" w:cs="Arial"/>
          <w:b/>
          <w:color w:val="000000" w:themeColor="text1"/>
          <w:sz w:val="24"/>
          <w:szCs w:val="24"/>
        </w:rPr>
      </w:pPr>
      <w:r w:rsidRPr="009A50DA">
        <w:rPr>
          <w:rFonts w:ascii="Arial" w:hAnsi="Arial" w:cs="Arial"/>
          <w:b/>
          <w:color w:val="000000" w:themeColor="text1"/>
          <w:sz w:val="24"/>
          <w:szCs w:val="24"/>
        </w:rPr>
        <w:t>2.</w:t>
      </w:r>
      <w:r w:rsidRPr="009A50DA">
        <w:rPr>
          <w:rFonts w:ascii="Arial" w:hAnsi="Arial" w:cs="Arial"/>
          <w:b/>
          <w:color w:val="000000" w:themeColor="text1"/>
          <w:sz w:val="24"/>
          <w:szCs w:val="24"/>
        </w:rPr>
        <w:tab/>
        <w:t xml:space="preserve">Amongst others, mechanisms to ensure </w:t>
      </w:r>
      <w:proofErr w:type="spellStart"/>
      <w:r w:rsidRPr="009A50DA">
        <w:rPr>
          <w:rFonts w:ascii="Arial" w:hAnsi="Arial" w:cs="Arial"/>
          <w:b/>
          <w:color w:val="000000" w:themeColor="text1"/>
          <w:sz w:val="24"/>
          <w:szCs w:val="24"/>
        </w:rPr>
        <w:t>Batho</w:t>
      </w:r>
      <w:proofErr w:type="spellEnd"/>
      <w:r w:rsidRPr="009A50DA">
        <w:rPr>
          <w:rFonts w:ascii="Arial" w:hAnsi="Arial" w:cs="Arial"/>
          <w:b/>
          <w:color w:val="000000" w:themeColor="text1"/>
          <w:sz w:val="24"/>
          <w:szCs w:val="24"/>
        </w:rPr>
        <w:t xml:space="preserve"> Pele principles are entrenched in the Public Service are:- </w:t>
      </w:r>
    </w:p>
    <w:p w:rsidR="00EC1AB2" w:rsidRPr="009A50DA" w:rsidRDefault="00EC1AB2" w:rsidP="00EC1AB2">
      <w:pPr>
        <w:spacing w:after="120" w:line="240" w:lineRule="auto"/>
        <w:ind w:left="720" w:hanging="720"/>
        <w:jc w:val="both"/>
        <w:rPr>
          <w:rFonts w:ascii="Arial" w:hAnsi="Arial" w:cs="Arial"/>
          <w:b/>
          <w:color w:val="000000" w:themeColor="text1"/>
          <w:sz w:val="24"/>
          <w:szCs w:val="24"/>
        </w:rPr>
      </w:pPr>
    </w:p>
    <w:p w:rsidR="00EC1AB2" w:rsidRDefault="00EC1AB2" w:rsidP="00EC1AB2">
      <w:pPr>
        <w:spacing w:after="12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lastRenderedPageBreak/>
        <w:t>2.1.</w:t>
      </w:r>
      <w:r>
        <w:rPr>
          <w:rFonts w:ascii="Arial" w:hAnsi="Arial" w:cs="Arial"/>
          <w:color w:val="000000" w:themeColor="text1"/>
          <w:sz w:val="24"/>
          <w:szCs w:val="24"/>
        </w:rPr>
        <w:tab/>
      </w:r>
      <w:r w:rsidRPr="001D6AD9">
        <w:rPr>
          <w:rFonts w:ascii="Arial" w:hAnsi="Arial" w:cs="Arial"/>
          <w:color w:val="000000" w:themeColor="text1"/>
          <w:sz w:val="24"/>
          <w:szCs w:val="24"/>
        </w:rPr>
        <w:t xml:space="preserve">Public Service Charter (2013) </w:t>
      </w:r>
      <w:r>
        <w:rPr>
          <w:rFonts w:ascii="Arial" w:hAnsi="Arial" w:cs="Arial"/>
          <w:color w:val="000000" w:themeColor="text1"/>
          <w:sz w:val="24"/>
          <w:szCs w:val="24"/>
        </w:rPr>
        <w:t xml:space="preserve">which </w:t>
      </w:r>
      <w:r w:rsidRPr="001D6AD9">
        <w:rPr>
          <w:rFonts w:ascii="Arial" w:hAnsi="Arial" w:cs="Arial"/>
          <w:color w:val="000000" w:themeColor="text1"/>
          <w:sz w:val="24"/>
          <w:szCs w:val="24"/>
        </w:rPr>
        <w:t xml:space="preserve">accelerates the </w:t>
      </w:r>
      <w:proofErr w:type="spellStart"/>
      <w:r w:rsidRPr="001D6AD9">
        <w:rPr>
          <w:rFonts w:ascii="Arial" w:hAnsi="Arial" w:cs="Arial"/>
          <w:color w:val="000000" w:themeColor="text1"/>
          <w:sz w:val="24"/>
          <w:szCs w:val="24"/>
        </w:rPr>
        <w:t>Batho</w:t>
      </w:r>
      <w:proofErr w:type="spellEnd"/>
      <w:r w:rsidRPr="001D6AD9">
        <w:rPr>
          <w:rFonts w:ascii="Arial" w:hAnsi="Arial" w:cs="Arial"/>
          <w:color w:val="000000" w:themeColor="text1"/>
          <w:sz w:val="24"/>
          <w:szCs w:val="24"/>
        </w:rPr>
        <w:t xml:space="preserve"> Pele policy as a social contract between the Public Service and organised labour in ensuring quality services to the citizenry.</w:t>
      </w:r>
    </w:p>
    <w:p w:rsidR="00EC1AB2" w:rsidRDefault="00EC1AB2" w:rsidP="00EC1AB2">
      <w:pPr>
        <w:spacing w:after="120" w:line="240" w:lineRule="auto"/>
        <w:ind w:left="720" w:hanging="720"/>
        <w:jc w:val="both"/>
        <w:rPr>
          <w:rFonts w:ascii="Arial" w:hAnsi="Arial" w:cs="Arial"/>
          <w:color w:val="000000" w:themeColor="text1"/>
        </w:rPr>
      </w:pPr>
      <w:r>
        <w:rPr>
          <w:rFonts w:ascii="Arial" w:hAnsi="Arial" w:cs="Arial"/>
          <w:color w:val="000000" w:themeColor="text1"/>
          <w:sz w:val="24"/>
          <w:szCs w:val="24"/>
        </w:rPr>
        <w:t>2.2.</w:t>
      </w:r>
      <w:r>
        <w:rPr>
          <w:rFonts w:ascii="Arial" w:hAnsi="Arial" w:cs="Arial"/>
          <w:color w:val="000000" w:themeColor="text1"/>
          <w:sz w:val="24"/>
          <w:szCs w:val="24"/>
        </w:rPr>
        <w:tab/>
      </w:r>
      <w:r w:rsidRPr="001D6AD9">
        <w:rPr>
          <w:rFonts w:ascii="Arial" w:hAnsi="Arial" w:cs="Arial"/>
          <w:color w:val="000000" w:themeColor="text1"/>
        </w:rPr>
        <w:t xml:space="preserve">National </w:t>
      </w:r>
      <w:proofErr w:type="spellStart"/>
      <w:r w:rsidRPr="001D6AD9">
        <w:rPr>
          <w:rFonts w:ascii="Arial" w:hAnsi="Arial" w:cs="Arial"/>
          <w:color w:val="000000" w:themeColor="text1"/>
        </w:rPr>
        <w:t>Batho</w:t>
      </w:r>
      <w:proofErr w:type="spellEnd"/>
      <w:r w:rsidRPr="001D6AD9">
        <w:rPr>
          <w:rFonts w:ascii="Arial" w:hAnsi="Arial" w:cs="Arial"/>
          <w:color w:val="000000" w:themeColor="text1"/>
        </w:rPr>
        <w:t xml:space="preserve"> Pele Forums consisting of both national and provincial departments coordinators</w:t>
      </w:r>
      <w:r>
        <w:rPr>
          <w:rFonts w:ascii="Arial" w:hAnsi="Arial" w:cs="Arial"/>
          <w:color w:val="000000" w:themeColor="text1"/>
        </w:rPr>
        <w:t>.</w:t>
      </w:r>
    </w:p>
    <w:p w:rsidR="00EC1AB2" w:rsidRDefault="00EC1AB2" w:rsidP="00EC1AB2">
      <w:pPr>
        <w:spacing w:after="120" w:line="240" w:lineRule="auto"/>
        <w:ind w:left="720" w:hanging="720"/>
        <w:jc w:val="both"/>
        <w:rPr>
          <w:rFonts w:ascii="Arial" w:hAnsi="Arial" w:cs="Arial"/>
          <w:color w:val="000000" w:themeColor="text1"/>
        </w:rPr>
      </w:pPr>
      <w:r>
        <w:rPr>
          <w:rFonts w:ascii="Arial" w:hAnsi="Arial" w:cs="Arial"/>
          <w:color w:val="000000" w:themeColor="text1"/>
        </w:rPr>
        <w:t>2.3.</w:t>
      </w:r>
      <w:r>
        <w:rPr>
          <w:rFonts w:ascii="Arial" w:hAnsi="Arial" w:cs="Arial"/>
          <w:color w:val="000000" w:themeColor="text1"/>
        </w:rPr>
        <w:tab/>
        <w:t xml:space="preserve">Implementation of </w:t>
      </w:r>
      <w:r w:rsidRPr="001D6AD9">
        <w:rPr>
          <w:rFonts w:ascii="Arial" w:hAnsi="Arial" w:cs="Arial"/>
          <w:color w:val="000000" w:themeColor="text1"/>
        </w:rPr>
        <w:t>the “</w:t>
      </w:r>
      <w:proofErr w:type="spellStart"/>
      <w:r w:rsidRPr="001D6AD9">
        <w:rPr>
          <w:rFonts w:ascii="Arial" w:hAnsi="Arial" w:cs="Arial"/>
          <w:color w:val="000000" w:themeColor="text1"/>
        </w:rPr>
        <w:t>Khaedu</w:t>
      </w:r>
      <w:proofErr w:type="spellEnd"/>
      <w:r w:rsidRPr="001D6AD9">
        <w:rPr>
          <w:rFonts w:ascii="Arial" w:hAnsi="Arial" w:cs="Arial"/>
          <w:color w:val="000000" w:themeColor="text1"/>
        </w:rPr>
        <w:t xml:space="preserve">” programme that is centred on the deployment of Senior Members Service </w:t>
      </w:r>
      <w:r>
        <w:rPr>
          <w:rFonts w:ascii="Arial" w:hAnsi="Arial" w:cs="Arial"/>
          <w:color w:val="000000" w:themeColor="text1"/>
        </w:rPr>
        <w:t>employees</w:t>
      </w:r>
      <w:r w:rsidRPr="001D6AD9">
        <w:rPr>
          <w:rFonts w:ascii="Arial" w:hAnsi="Arial" w:cs="Arial"/>
          <w:color w:val="000000" w:themeColor="text1"/>
        </w:rPr>
        <w:t xml:space="preserve"> to various frontline government department to monitor, ensure compliance and redress of the delivery of services to the people. </w:t>
      </w:r>
    </w:p>
    <w:p w:rsidR="00EC1AB2" w:rsidRDefault="00EC1AB2" w:rsidP="00EC1AB2">
      <w:pPr>
        <w:spacing w:after="120" w:line="240" w:lineRule="auto"/>
        <w:ind w:left="720" w:hanging="720"/>
        <w:jc w:val="both"/>
        <w:rPr>
          <w:rFonts w:ascii="Arial" w:hAnsi="Arial" w:cs="Arial"/>
          <w:color w:val="000000" w:themeColor="text1"/>
        </w:rPr>
      </w:pPr>
      <w:r>
        <w:rPr>
          <w:rFonts w:ascii="Arial" w:hAnsi="Arial" w:cs="Arial"/>
          <w:color w:val="000000" w:themeColor="text1"/>
        </w:rPr>
        <w:t>2.4.</w:t>
      </w:r>
      <w:r>
        <w:rPr>
          <w:rFonts w:ascii="Arial" w:hAnsi="Arial" w:cs="Arial"/>
          <w:color w:val="000000" w:themeColor="text1"/>
        </w:rPr>
        <w:tab/>
      </w:r>
      <w:r w:rsidRPr="001D6AD9">
        <w:rPr>
          <w:rFonts w:ascii="Arial" w:hAnsi="Arial" w:cs="Arial"/>
          <w:color w:val="000000" w:themeColor="text1"/>
        </w:rPr>
        <w:t xml:space="preserve">National </w:t>
      </w:r>
      <w:proofErr w:type="spellStart"/>
      <w:r w:rsidRPr="001D6AD9">
        <w:rPr>
          <w:rFonts w:ascii="Arial" w:hAnsi="Arial" w:cs="Arial"/>
          <w:color w:val="000000" w:themeColor="text1"/>
        </w:rPr>
        <w:t>Batho</w:t>
      </w:r>
      <w:proofErr w:type="spellEnd"/>
      <w:r w:rsidRPr="001D6AD9">
        <w:rPr>
          <w:rFonts w:ascii="Arial" w:hAnsi="Arial" w:cs="Arial"/>
          <w:color w:val="000000" w:themeColor="text1"/>
        </w:rPr>
        <w:t xml:space="preserve"> Pele Excellence Awards </w:t>
      </w:r>
      <w:r>
        <w:rPr>
          <w:rFonts w:ascii="Arial" w:hAnsi="Arial" w:cs="Arial"/>
          <w:color w:val="000000" w:themeColor="text1"/>
        </w:rPr>
        <w:t xml:space="preserve">is one of the key mechanism that the DPSA host annually </w:t>
      </w:r>
      <w:r w:rsidRPr="001D6AD9">
        <w:rPr>
          <w:rFonts w:ascii="Arial" w:hAnsi="Arial" w:cs="Arial"/>
          <w:color w:val="000000" w:themeColor="text1"/>
        </w:rPr>
        <w:t xml:space="preserve">to </w:t>
      </w:r>
      <w:r>
        <w:rPr>
          <w:rFonts w:ascii="Arial" w:hAnsi="Arial" w:cs="Arial"/>
          <w:color w:val="000000" w:themeColor="text1"/>
        </w:rPr>
        <w:t xml:space="preserve">celebrate those employees who has mastered the implementation of the </w:t>
      </w:r>
      <w:proofErr w:type="spellStart"/>
      <w:r>
        <w:rPr>
          <w:rFonts w:ascii="Arial" w:hAnsi="Arial" w:cs="Arial"/>
          <w:color w:val="000000" w:themeColor="text1"/>
        </w:rPr>
        <w:t>Batho</w:t>
      </w:r>
      <w:proofErr w:type="spellEnd"/>
      <w:r>
        <w:rPr>
          <w:rFonts w:ascii="Arial" w:hAnsi="Arial" w:cs="Arial"/>
          <w:color w:val="000000" w:themeColor="text1"/>
        </w:rPr>
        <w:t xml:space="preserve"> Pele principles.</w:t>
      </w:r>
    </w:p>
    <w:p w:rsidR="00EC1AB2" w:rsidRDefault="00EC1AB2" w:rsidP="00EC1AB2">
      <w:pPr>
        <w:pStyle w:val="NoSpacing"/>
      </w:pPr>
    </w:p>
    <w:p w:rsidR="00EC1AB2" w:rsidRDefault="00EC1AB2" w:rsidP="00EC1AB2">
      <w:pPr>
        <w:spacing w:after="120" w:line="240" w:lineRule="auto"/>
        <w:ind w:left="720" w:hanging="720"/>
        <w:jc w:val="both"/>
        <w:rPr>
          <w:rFonts w:ascii="Arial" w:hAnsi="Arial" w:cs="Arial"/>
          <w:b/>
          <w:sz w:val="24"/>
          <w:szCs w:val="24"/>
        </w:rPr>
      </w:pPr>
      <w:r w:rsidRPr="009A50DA">
        <w:rPr>
          <w:rFonts w:ascii="Arial" w:hAnsi="Arial" w:cs="Arial"/>
          <w:b/>
          <w:color w:val="000000" w:themeColor="text1"/>
        </w:rPr>
        <w:t>3.</w:t>
      </w:r>
      <w:r w:rsidRPr="009A50DA">
        <w:rPr>
          <w:rFonts w:ascii="Arial" w:hAnsi="Arial" w:cs="Arial"/>
          <w:b/>
          <w:color w:val="000000" w:themeColor="text1"/>
        </w:rPr>
        <w:tab/>
        <w:t>I</w:t>
      </w:r>
      <w:r w:rsidRPr="009A50DA">
        <w:rPr>
          <w:rFonts w:ascii="Arial" w:hAnsi="Arial" w:cs="Arial"/>
          <w:b/>
          <w:sz w:val="24"/>
          <w:szCs w:val="24"/>
        </w:rPr>
        <w:t>mpact of the specified measures and/or mechanisms on the public service and its ability to deliver services to our people</w:t>
      </w:r>
    </w:p>
    <w:p w:rsidR="00EC1AB2" w:rsidRPr="009A50DA" w:rsidRDefault="00EC1AB2" w:rsidP="00EC1AB2">
      <w:pPr>
        <w:spacing w:after="120" w:line="240" w:lineRule="auto"/>
        <w:ind w:left="720" w:hanging="720"/>
        <w:jc w:val="both"/>
        <w:rPr>
          <w:rFonts w:ascii="Arial" w:hAnsi="Arial" w:cs="Arial"/>
          <w:b/>
          <w:color w:val="000000" w:themeColor="text1"/>
        </w:rPr>
      </w:pPr>
    </w:p>
    <w:p w:rsidR="00EC1AB2" w:rsidRDefault="00EC1AB2" w:rsidP="00EC1AB2">
      <w:pPr>
        <w:spacing w:after="120" w:line="240" w:lineRule="auto"/>
        <w:ind w:left="720" w:hanging="720"/>
        <w:jc w:val="both"/>
        <w:rPr>
          <w:rFonts w:ascii="Arial" w:hAnsi="Arial" w:cs="Arial"/>
          <w:color w:val="000000" w:themeColor="text1"/>
        </w:rPr>
      </w:pPr>
      <w:r>
        <w:rPr>
          <w:rFonts w:ascii="Arial" w:hAnsi="Arial" w:cs="Arial"/>
          <w:color w:val="000000" w:themeColor="text1"/>
        </w:rPr>
        <w:t>3.1.</w:t>
      </w:r>
      <w:r>
        <w:rPr>
          <w:rFonts w:ascii="Arial" w:hAnsi="Arial" w:cs="Arial"/>
          <w:color w:val="000000" w:themeColor="text1"/>
        </w:rPr>
        <w:tab/>
        <w:t xml:space="preserve">The Department host the Integrated Government-Wide Public Service Month in September annually to lead the entire government in assessing the impact of public service delivery in line with the </w:t>
      </w:r>
      <w:proofErr w:type="spellStart"/>
      <w:r>
        <w:rPr>
          <w:rFonts w:ascii="Arial" w:hAnsi="Arial" w:cs="Arial"/>
          <w:color w:val="000000" w:themeColor="text1"/>
        </w:rPr>
        <w:t>Batho</w:t>
      </w:r>
      <w:proofErr w:type="spellEnd"/>
      <w:r>
        <w:rPr>
          <w:rFonts w:ascii="Arial" w:hAnsi="Arial" w:cs="Arial"/>
          <w:color w:val="000000" w:themeColor="text1"/>
        </w:rPr>
        <w:t xml:space="preserve"> Pele principles.</w:t>
      </w:r>
    </w:p>
    <w:p w:rsidR="00EC1AB2" w:rsidRDefault="00EC1AB2" w:rsidP="00EC1AB2">
      <w:pPr>
        <w:spacing w:after="120" w:line="240" w:lineRule="auto"/>
        <w:ind w:left="720" w:hanging="720"/>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t xml:space="preserve">The major impact was demonstrated currently during the COVID-19 pandemic, where the public servants who are working in the front line were able to deliver quality public service by living the ethos of </w:t>
      </w:r>
      <w:proofErr w:type="spellStart"/>
      <w:r>
        <w:rPr>
          <w:rFonts w:ascii="Arial" w:hAnsi="Arial" w:cs="Arial"/>
          <w:color w:val="000000" w:themeColor="text1"/>
        </w:rPr>
        <w:t>Batho</w:t>
      </w:r>
      <w:proofErr w:type="spellEnd"/>
      <w:r>
        <w:rPr>
          <w:rFonts w:ascii="Arial" w:hAnsi="Arial" w:cs="Arial"/>
          <w:color w:val="000000" w:themeColor="text1"/>
        </w:rPr>
        <w:t xml:space="preserve"> Pele principles </w:t>
      </w:r>
    </w:p>
    <w:p w:rsidR="00171970" w:rsidRDefault="00EC1AB2">
      <w:r>
        <w:t xml:space="preserve">END </w:t>
      </w:r>
    </w:p>
    <w:sectPr w:rsidR="00171970" w:rsidSect="00E17E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AB2"/>
    <w:rsid w:val="00131459"/>
    <w:rsid w:val="001D0BAA"/>
    <w:rsid w:val="009C2474"/>
    <w:rsid w:val="00E17E90"/>
    <w:rsid w:val="00EC1AB2"/>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AB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C1AB2"/>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EC1AB2"/>
  </w:style>
  <w:style w:type="paragraph" w:styleId="NoSpacing">
    <w:name w:val="No Spacing"/>
    <w:link w:val="NoSpacingChar"/>
    <w:uiPriority w:val="1"/>
    <w:qFormat/>
    <w:rsid w:val="00EC1AB2"/>
    <w:pPr>
      <w:spacing w:after="0" w:line="240" w:lineRule="auto"/>
    </w:pPr>
  </w:style>
  <w:style w:type="character" w:customStyle="1" w:styleId="NoSpacingChar">
    <w:name w:val="No Spacing Char"/>
    <w:basedOn w:val="DefaultParagraphFont"/>
    <w:link w:val="NoSpacing"/>
    <w:uiPriority w:val="1"/>
    <w:rsid w:val="00EC1A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2021-04-08T14:07:00Z</dcterms:created>
  <dcterms:modified xsi:type="dcterms:W3CDTF">2021-04-08T14:07:00Z</dcterms:modified>
</cp:coreProperties>
</file>