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D97EFF">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D97EFF">
      <w:pPr>
        <w:spacing w:after="0" w:line="240" w:lineRule="auto"/>
        <w:rPr>
          <w:rFonts w:ascii="Arial" w:eastAsia="Times New Roman" w:hAnsi="Arial" w:cs="Arial"/>
          <w:sz w:val="24"/>
          <w:szCs w:val="24"/>
        </w:rPr>
      </w:pPr>
    </w:p>
    <w:p w:rsidR="00FD7F03" w:rsidRPr="006F07E2" w:rsidRDefault="00FD7F03" w:rsidP="00D97EFF">
      <w:pPr>
        <w:spacing w:after="0" w:line="240" w:lineRule="auto"/>
        <w:rPr>
          <w:rFonts w:ascii="Arial" w:eastAsia="Times New Roman" w:hAnsi="Arial" w:cs="Arial"/>
          <w:b/>
          <w:bCs/>
          <w:sz w:val="24"/>
          <w:szCs w:val="24"/>
        </w:rPr>
      </w:pPr>
    </w:p>
    <w:p w:rsidR="00F515CF" w:rsidRPr="00BC628F" w:rsidRDefault="00F515CF" w:rsidP="00BC628F">
      <w:pPr>
        <w:spacing w:after="0" w:line="240" w:lineRule="auto"/>
        <w:rPr>
          <w:rFonts w:ascii="Arial" w:eastAsia="Times New Roman" w:hAnsi="Arial" w:cs="Arial"/>
          <w:sz w:val="24"/>
          <w:szCs w:val="24"/>
        </w:rPr>
      </w:pPr>
      <w:r w:rsidRPr="00BC628F">
        <w:rPr>
          <w:rFonts w:ascii="Arial" w:eastAsia="Times New Roman" w:hAnsi="Arial" w:cs="Arial"/>
          <w:b/>
          <w:bCs/>
          <w:sz w:val="24"/>
          <w:szCs w:val="24"/>
        </w:rPr>
        <w:t xml:space="preserve">QUESTION </w:t>
      </w:r>
      <w:r w:rsidR="003C11E4" w:rsidRPr="00BC628F">
        <w:rPr>
          <w:rFonts w:ascii="Arial" w:eastAsia="Times New Roman" w:hAnsi="Arial" w:cs="Arial"/>
          <w:b/>
          <w:bCs/>
          <w:sz w:val="24"/>
          <w:szCs w:val="24"/>
        </w:rPr>
        <w:t>3154</w:t>
      </w:r>
    </w:p>
    <w:p w:rsidR="00FF1348" w:rsidRPr="00BC628F" w:rsidRDefault="00F515CF" w:rsidP="00BC628F">
      <w:pPr>
        <w:spacing w:after="0" w:line="240" w:lineRule="auto"/>
        <w:rPr>
          <w:rFonts w:ascii="Arial" w:eastAsia="Times New Roman" w:hAnsi="Arial" w:cs="Arial"/>
          <w:sz w:val="24"/>
          <w:szCs w:val="24"/>
        </w:rPr>
      </w:pPr>
      <w:r w:rsidRPr="00BC628F">
        <w:rPr>
          <w:rFonts w:ascii="Arial" w:eastAsia="Times New Roman" w:hAnsi="Arial" w:cs="Arial"/>
          <w:sz w:val="24"/>
          <w:szCs w:val="24"/>
        </w:rPr>
        <w:t> </w:t>
      </w:r>
    </w:p>
    <w:p w:rsidR="00F515CF" w:rsidRPr="00BC628F" w:rsidRDefault="00687C52" w:rsidP="00BC628F">
      <w:pPr>
        <w:spacing w:after="0" w:line="240" w:lineRule="auto"/>
        <w:rPr>
          <w:rFonts w:ascii="Arial" w:eastAsia="Times New Roman" w:hAnsi="Arial" w:cs="Arial"/>
          <w:b/>
          <w:bCs/>
          <w:sz w:val="24"/>
          <w:szCs w:val="24"/>
          <w:u w:val="single"/>
        </w:rPr>
      </w:pPr>
      <w:r w:rsidRPr="00BC628F">
        <w:rPr>
          <w:rFonts w:ascii="Arial" w:eastAsia="Times New Roman" w:hAnsi="Arial" w:cs="Arial"/>
          <w:b/>
          <w:bCs/>
          <w:sz w:val="24"/>
          <w:szCs w:val="24"/>
          <w:u w:val="single"/>
        </w:rPr>
        <w:t>IN</w:t>
      </w:r>
      <w:r w:rsidR="0021572E" w:rsidRPr="00BC628F">
        <w:rPr>
          <w:rFonts w:ascii="Arial" w:eastAsia="Times New Roman" w:hAnsi="Arial" w:cs="Arial"/>
          <w:b/>
          <w:bCs/>
          <w:sz w:val="24"/>
          <w:szCs w:val="24"/>
          <w:u w:val="single"/>
        </w:rPr>
        <w:t xml:space="preserve">TERNAL QUESTION PAPER [No </w:t>
      </w:r>
      <w:r w:rsidR="003C11E4" w:rsidRPr="00BC628F">
        <w:rPr>
          <w:rFonts w:ascii="Arial" w:eastAsia="Times New Roman" w:hAnsi="Arial" w:cs="Arial"/>
          <w:b/>
          <w:bCs/>
          <w:sz w:val="24"/>
          <w:szCs w:val="24"/>
          <w:u w:val="single"/>
        </w:rPr>
        <w:t>37</w:t>
      </w:r>
      <w:r w:rsidR="001304CF" w:rsidRPr="00BC628F">
        <w:rPr>
          <w:rFonts w:ascii="Arial" w:eastAsia="Times New Roman" w:hAnsi="Arial" w:cs="Arial"/>
          <w:b/>
          <w:bCs/>
          <w:sz w:val="24"/>
          <w:szCs w:val="24"/>
          <w:u w:val="single"/>
        </w:rPr>
        <w:t>-2017</w:t>
      </w:r>
      <w:r w:rsidR="005F30F3" w:rsidRPr="00BC628F">
        <w:rPr>
          <w:rFonts w:ascii="Arial" w:eastAsia="Times New Roman" w:hAnsi="Arial" w:cs="Arial"/>
          <w:b/>
          <w:bCs/>
          <w:sz w:val="24"/>
          <w:szCs w:val="24"/>
          <w:u w:val="single"/>
        </w:rPr>
        <w:t xml:space="preserve"> FIFTH PARLIAMENT</w:t>
      </w:r>
      <w:proofErr w:type="gramStart"/>
      <w:r w:rsidR="00F515CF" w:rsidRPr="00BC628F">
        <w:rPr>
          <w:rFonts w:ascii="Arial" w:eastAsia="Times New Roman" w:hAnsi="Arial" w:cs="Arial"/>
          <w:b/>
          <w:bCs/>
          <w:sz w:val="24"/>
          <w:szCs w:val="24"/>
          <w:u w:val="single"/>
        </w:rPr>
        <w:t>]</w:t>
      </w:r>
      <w:proofErr w:type="gramEnd"/>
      <w:r w:rsidR="00F515CF" w:rsidRPr="00BC628F">
        <w:rPr>
          <w:rFonts w:ascii="Arial" w:eastAsia="Times New Roman" w:hAnsi="Arial" w:cs="Arial"/>
          <w:b/>
          <w:bCs/>
          <w:sz w:val="24"/>
          <w:szCs w:val="24"/>
          <w:u w:val="single"/>
        </w:rPr>
        <w:br/>
      </w:r>
      <w:r w:rsidR="00F83BBF" w:rsidRPr="00BC628F">
        <w:rPr>
          <w:rFonts w:ascii="Arial" w:eastAsia="Times New Roman" w:hAnsi="Arial" w:cs="Arial"/>
          <w:b/>
          <w:bCs/>
          <w:sz w:val="24"/>
          <w:szCs w:val="24"/>
          <w:u w:val="single"/>
        </w:rPr>
        <w:t>DATE OF PUBLICATION: </w:t>
      </w:r>
      <w:r w:rsidR="003C11E4" w:rsidRPr="00BC628F">
        <w:rPr>
          <w:rFonts w:ascii="Arial" w:eastAsia="Times New Roman" w:hAnsi="Arial" w:cs="Arial"/>
          <w:b/>
          <w:bCs/>
          <w:sz w:val="24"/>
          <w:szCs w:val="24"/>
          <w:u w:val="single"/>
        </w:rPr>
        <w:t>20</w:t>
      </w:r>
      <w:r w:rsidR="00A5099E" w:rsidRPr="00BC628F">
        <w:rPr>
          <w:rFonts w:ascii="Arial" w:eastAsia="Times New Roman" w:hAnsi="Arial" w:cs="Arial"/>
          <w:b/>
          <w:bCs/>
          <w:sz w:val="24"/>
          <w:szCs w:val="24"/>
          <w:u w:val="single"/>
        </w:rPr>
        <w:t xml:space="preserve"> OCTOBER</w:t>
      </w:r>
      <w:r w:rsidR="00F515CF" w:rsidRPr="00BC628F">
        <w:rPr>
          <w:rFonts w:ascii="Arial" w:eastAsia="Times New Roman" w:hAnsi="Arial" w:cs="Arial"/>
          <w:b/>
          <w:bCs/>
          <w:sz w:val="24"/>
          <w:szCs w:val="24"/>
          <w:u w:val="single"/>
        </w:rPr>
        <w:t> 201</w:t>
      </w:r>
      <w:r w:rsidR="001304CF" w:rsidRPr="00BC628F">
        <w:rPr>
          <w:rFonts w:ascii="Arial" w:eastAsia="Times New Roman" w:hAnsi="Arial" w:cs="Arial"/>
          <w:b/>
          <w:bCs/>
          <w:sz w:val="24"/>
          <w:szCs w:val="24"/>
          <w:u w:val="single"/>
        </w:rPr>
        <w:t>7</w:t>
      </w:r>
    </w:p>
    <w:p w:rsidR="00DD3420" w:rsidRPr="00BC628F" w:rsidRDefault="00DD3420" w:rsidP="00BC628F">
      <w:pPr>
        <w:spacing w:after="0" w:line="240" w:lineRule="auto"/>
        <w:ind w:left="851" w:hanging="851"/>
        <w:jc w:val="both"/>
        <w:rPr>
          <w:rFonts w:ascii="Arial" w:hAnsi="Arial" w:cs="Arial"/>
          <w:b/>
          <w:sz w:val="24"/>
          <w:szCs w:val="24"/>
        </w:rPr>
      </w:pPr>
    </w:p>
    <w:p w:rsidR="003C11E4" w:rsidRPr="00BC628F" w:rsidRDefault="003C11E4" w:rsidP="00BC628F">
      <w:pPr>
        <w:spacing w:after="0" w:line="240" w:lineRule="auto"/>
        <w:rPr>
          <w:rFonts w:ascii="Arial" w:hAnsi="Arial" w:cs="Arial"/>
          <w:b/>
          <w:sz w:val="24"/>
          <w:szCs w:val="24"/>
        </w:rPr>
      </w:pPr>
      <w:r w:rsidRPr="00BC628F">
        <w:rPr>
          <w:rFonts w:ascii="Arial" w:hAnsi="Arial" w:cs="Arial"/>
          <w:b/>
          <w:sz w:val="24"/>
          <w:szCs w:val="24"/>
        </w:rPr>
        <w:t xml:space="preserve">3154. Mr M L </w:t>
      </w:r>
      <w:proofErr w:type="spellStart"/>
      <w:r w:rsidRPr="00BC628F">
        <w:rPr>
          <w:rFonts w:ascii="Arial" w:hAnsi="Arial" w:cs="Arial"/>
          <w:b/>
          <w:sz w:val="24"/>
          <w:szCs w:val="24"/>
        </w:rPr>
        <w:t>Filtane</w:t>
      </w:r>
      <w:proofErr w:type="spellEnd"/>
      <w:r w:rsidRPr="00BC628F">
        <w:rPr>
          <w:rFonts w:ascii="Arial" w:hAnsi="Arial" w:cs="Arial"/>
          <w:b/>
          <w:sz w:val="24"/>
          <w:szCs w:val="24"/>
        </w:rPr>
        <w:t xml:space="preserve"> (UDM) to ask the</w:t>
      </w:r>
      <w:r w:rsidRPr="00BC628F">
        <w:rPr>
          <w:rFonts w:ascii="Arial" w:hAnsi="Arial" w:cs="Arial"/>
          <w:sz w:val="24"/>
          <w:szCs w:val="24"/>
        </w:rPr>
        <w:t xml:space="preserve"> </w:t>
      </w:r>
      <w:r w:rsidRPr="00BC628F">
        <w:rPr>
          <w:rFonts w:ascii="Arial" w:hAnsi="Arial" w:cs="Arial"/>
          <w:b/>
          <w:sz w:val="24"/>
          <w:szCs w:val="24"/>
        </w:rPr>
        <w:t>Minister of Rural Development and Land Reform:</w:t>
      </w:r>
    </w:p>
    <w:p w:rsidR="003C11E4" w:rsidRPr="00BC628F" w:rsidRDefault="003C11E4" w:rsidP="00BC628F">
      <w:pPr>
        <w:spacing w:after="0" w:line="240" w:lineRule="auto"/>
        <w:ind w:left="851" w:hanging="851"/>
        <w:rPr>
          <w:rFonts w:ascii="Arial" w:hAnsi="Arial" w:cs="Arial"/>
          <w:b/>
          <w:sz w:val="24"/>
          <w:szCs w:val="24"/>
        </w:rPr>
      </w:pPr>
    </w:p>
    <w:p w:rsidR="003C11E4" w:rsidRPr="00BC628F" w:rsidRDefault="003C11E4" w:rsidP="00BC628F">
      <w:pPr>
        <w:spacing w:after="0" w:line="240" w:lineRule="auto"/>
        <w:jc w:val="both"/>
        <w:rPr>
          <w:rFonts w:ascii="Arial" w:hAnsi="Arial" w:cs="Arial"/>
          <w:sz w:val="24"/>
          <w:szCs w:val="24"/>
        </w:rPr>
      </w:pPr>
      <w:r w:rsidRPr="00BC628F">
        <w:rPr>
          <w:rFonts w:ascii="Arial" w:hAnsi="Arial" w:cs="Arial"/>
          <w:sz w:val="24"/>
          <w:szCs w:val="24"/>
        </w:rPr>
        <w:t>With regard to the announcements made by him</w:t>
      </w:r>
      <w:r w:rsidRPr="00BC628F">
        <w:rPr>
          <w:rFonts w:ascii="Arial" w:eastAsia="Calibri" w:hAnsi="Arial" w:cs="Arial"/>
          <w:sz w:val="24"/>
          <w:szCs w:val="24"/>
        </w:rPr>
        <w:t xml:space="preserve"> to the Portfolio Committee on Rural Development and Land Affairs that the Recapitalisation and Development Programme was to be transferred from his department to the Department of Agriculture Forestry and Fisheries </w:t>
      </w:r>
      <w:r w:rsidRPr="00BC628F">
        <w:rPr>
          <w:rFonts w:ascii="Arial" w:hAnsi="Arial" w:cs="Arial"/>
          <w:sz w:val="24"/>
          <w:szCs w:val="24"/>
        </w:rPr>
        <w:t>during</w:t>
      </w:r>
      <w:r w:rsidRPr="00BC628F">
        <w:rPr>
          <w:rFonts w:ascii="Arial" w:eastAsia="Calibri" w:hAnsi="Arial" w:cs="Arial"/>
          <w:sz w:val="24"/>
          <w:szCs w:val="24"/>
        </w:rPr>
        <w:t xml:space="preserve"> the public hearings on the Communal Property Association Amendment Bill in August 2017 (details furnished), (a) what is the actual status of the proposed transfer and (b) which department is currently implementing the much-needed programme?</w:t>
      </w:r>
      <w:r w:rsidRPr="00BC628F">
        <w:rPr>
          <w:rFonts w:ascii="Arial" w:hAnsi="Arial" w:cs="Arial"/>
          <w:sz w:val="24"/>
          <w:szCs w:val="24"/>
        </w:rPr>
        <w:tab/>
      </w:r>
      <w:r w:rsidRPr="00BC628F">
        <w:rPr>
          <w:rFonts w:ascii="Arial" w:hAnsi="Arial" w:cs="Arial"/>
          <w:sz w:val="24"/>
          <w:szCs w:val="24"/>
        </w:rPr>
        <w:tab/>
      </w:r>
      <w:r w:rsidRPr="00BC628F">
        <w:rPr>
          <w:rFonts w:ascii="Arial" w:hAnsi="Arial" w:cs="Arial"/>
          <w:sz w:val="24"/>
          <w:szCs w:val="24"/>
        </w:rPr>
        <w:tab/>
      </w:r>
      <w:r w:rsidRPr="00BC628F">
        <w:rPr>
          <w:rFonts w:ascii="Arial" w:hAnsi="Arial" w:cs="Arial"/>
          <w:sz w:val="24"/>
          <w:szCs w:val="24"/>
        </w:rPr>
        <w:tab/>
        <w:t xml:space="preserve">           </w:t>
      </w:r>
      <w:r w:rsidRPr="00BC628F">
        <w:rPr>
          <w:rFonts w:ascii="Arial" w:hAnsi="Arial" w:cs="Arial"/>
          <w:b/>
          <w:sz w:val="24"/>
          <w:szCs w:val="24"/>
        </w:rPr>
        <w:t>NW3477E</w:t>
      </w:r>
    </w:p>
    <w:p w:rsidR="00D0368D" w:rsidRPr="00BC628F" w:rsidRDefault="00D0368D" w:rsidP="00BC628F">
      <w:pPr>
        <w:spacing w:after="0" w:line="240" w:lineRule="auto"/>
        <w:jc w:val="both"/>
        <w:outlineLvl w:val="0"/>
        <w:rPr>
          <w:rFonts w:ascii="Arial" w:hAnsi="Arial" w:cs="Arial"/>
          <w:sz w:val="24"/>
          <w:szCs w:val="24"/>
        </w:rPr>
      </w:pPr>
    </w:p>
    <w:p w:rsidR="00D0368D" w:rsidRPr="00BC628F" w:rsidRDefault="00D0368D" w:rsidP="00BC628F">
      <w:pPr>
        <w:spacing w:after="0" w:line="240" w:lineRule="auto"/>
        <w:jc w:val="both"/>
        <w:outlineLvl w:val="0"/>
        <w:rPr>
          <w:rFonts w:ascii="Arial" w:hAnsi="Arial" w:cs="Arial"/>
          <w:sz w:val="24"/>
          <w:szCs w:val="24"/>
        </w:rPr>
      </w:pPr>
    </w:p>
    <w:p w:rsidR="00E433A8" w:rsidRPr="00BC628F" w:rsidRDefault="00E433A8" w:rsidP="00BC628F">
      <w:pPr>
        <w:spacing w:after="0" w:line="240" w:lineRule="auto"/>
        <w:jc w:val="both"/>
        <w:outlineLvl w:val="0"/>
        <w:rPr>
          <w:rFonts w:ascii="Arial" w:hAnsi="Arial" w:cs="Arial"/>
          <w:sz w:val="24"/>
          <w:szCs w:val="24"/>
        </w:rPr>
      </w:pPr>
      <w:r w:rsidRPr="00BC628F">
        <w:rPr>
          <w:rFonts w:ascii="Arial" w:hAnsi="Arial" w:cs="Arial"/>
          <w:b/>
          <w:sz w:val="24"/>
          <w:szCs w:val="24"/>
        </w:rPr>
        <w:t>THE MINISTER OF RURAL DEVELOPMENT AND LAND REFORM:</w:t>
      </w:r>
    </w:p>
    <w:p w:rsidR="000B7E81" w:rsidRPr="00BC628F" w:rsidRDefault="000B7E81" w:rsidP="00BC628F">
      <w:pPr>
        <w:pStyle w:val="NoSpacing"/>
        <w:tabs>
          <w:tab w:val="left" w:pos="142"/>
        </w:tabs>
        <w:jc w:val="both"/>
        <w:rPr>
          <w:rFonts w:ascii="Arial" w:hAnsi="Arial" w:cs="Arial"/>
          <w:b/>
          <w:sz w:val="24"/>
          <w:szCs w:val="24"/>
        </w:rPr>
      </w:pPr>
    </w:p>
    <w:p w:rsidR="000B7E81" w:rsidRPr="00CC746E" w:rsidRDefault="00F00E07" w:rsidP="00EA628C">
      <w:pPr>
        <w:pStyle w:val="NoSpacing"/>
        <w:numPr>
          <w:ilvl w:val="0"/>
          <w:numId w:val="24"/>
        </w:numPr>
        <w:tabs>
          <w:tab w:val="left" w:pos="142"/>
        </w:tabs>
        <w:ind w:left="567" w:hanging="567"/>
        <w:jc w:val="both"/>
        <w:rPr>
          <w:rFonts w:ascii="Arial" w:hAnsi="Arial" w:cs="Arial"/>
          <w:b/>
          <w:sz w:val="24"/>
          <w:szCs w:val="24"/>
        </w:rPr>
      </w:pPr>
      <w:r w:rsidRPr="00BC628F">
        <w:rPr>
          <w:rFonts w:ascii="Arial" w:hAnsi="Arial" w:cs="Arial"/>
          <w:sz w:val="24"/>
          <w:szCs w:val="24"/>
        </w:rPr>
        <w:t xml:space="preserve">The Post Settlement support function </w:t>
      </w:r>
      <w:r w:rsidR="00EA628C">
        <w:rPr>
          <w:rFonts w:ascii="Arial" w:hAnsi="Arial" w:cs="Arial"/>
          <w:sz w:val="24"/>
          <w:szCs w:val="24"/>
        </w:rPr>
        <w:t>through Recapitalisation and development is no longer implemented through DRDLR. The two departments are engaging on the best way to support the farmers.</w:t>
      </w:r>
    </w:p>
    <w:p w:rsidR="00CC746E" w:rsidRPr="00CC746E" w:rsidRDefault="00CC746E" w:rsidP="00CC746E">
      <w:pPr>
        <w:pStyle w:val="NoSpacing"/>
        <w:tabs>
          <w:tab w:val="left" w:pos="142"/>
        </w:tabs>
        <w:ind w:left="567"/>
        <w:jc w:val="both"/>
        <w:rPr>
          <w:rFonts w:ascii="Arial" w:hAnsi="Arial" w:cs="Arial"/>
          <w:b/>
          <w:sz w:val="24"/>
          <w:szCs w:val="24"/>
        </w:rPr>
      </w:pPr>
    </w:p>
    <w:p w:rsidR="00CC746E" w:rsidRPr="00CC746E" w:rsidRDefault="00CC746E" w:rsidP="00EA628C">
      <w:pPr>
        <w:pStyle w:val="NoSpacing"/>
        <w:numPr>
          <w:ilvl w:val="0"/>
          <w:numId w:val="24"/>
        </w:numPr>
        <w:tabs>
          <w:tab w:val="left" w:pos="142"/>
        </w:tabs>
        <w:ind w:left="567" w:hanging="567"/>
        <w:jc w:val="both"/>
        <w:rPr>
          <w:rFonts w:ascii="Arial" w:hAnsi="Arial" w:cs="Arial"/>
          <w:b/>
          <w:sz w:val="24"/>
          <w:szCs w:val="24"/>
        </w:rPr>
      </w:pPr>
      <w:r>
        <w:rPr>
          <w:rFonts w:ascii="Arial" w:hAnsi="Arial" w:cs="Arial"/>
          <w:sz w:val="24"/>
          <w:szCs w:val="24"/>
        </w:rPr>
        <w:t>The Department of Rural Devel</w:t>
      </w:r>
      <w:r w:rsidR="0053661E">
        <w:rPr>
          <w:rFonts w:ascii="Arial" w:hAnsi="Arial" w:cs="Arial"/>
          <w:sz w:val="24"/>
          <w:szCs w:val="24"/>
        </w:rPr>
        <w:t>opment is currently finalizing the project that were already under execution</w:t>
      </w:r>
      <w:proofErr w:type="gramStart"/>
      <w:r w:rsidR="0053661E">
        <w:rPr>
          <w:rFonts w:ascii="Arial" w:hAnsi="Arial" w:cs="Arial"/>
          <w:sz w:val="24"/>
          <w:szCs w:val="24"/>
        </w:rPr>
        <w:t>.</w:t>
      </w:r>
      <w:bookmarkStart w:id="0" w:name="_GoBack"/>
      <w:bookmarkEnd w:id="0"/>
      <w:r>
        <w:rPr>
          <w:rFonts w:ascii="Arial" w:hAnsi="Arial" w:cs="Arial"/>
          <w:sz w:val="24"/>
          <w:szCs w:val="24"/>
        </w:rPr>
        <w:t>.</w:t>
      </w:r>
      <w:proofErr w:type="gramEnd"/>
    </w:p>
    <w:p w:rsidR="000B7E81" w:rsidRPr="00CC746E" w:rsidRDefault="000B7E81" w:rsidP="00CC746E">
      <w:pPr>
        <w:pStyle w:val="NoSpacing"/>
        <w:tabs>
          <w:tab w:val="left" w:pos="142"/>
        </w:tabs>
        <w:ind w:left="567"/>
        <w:jc w:val="both"/>
        <w:rPr>
          <w:rFonts w:ascii="Arial" w:hAnsi="Arial" w:cs="Arial"/>
          <w:b/>
          <w:sz w:val="24"/>
          <w:szCs w:val="24"/>
        </w:rPr>
      </w:pPr>
    </w:p>
    <w:sectPr w:rsidR="000B7E81" w:rsidRPr="00CC746E"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nsid w:val="0D646F31"/>
    <w:multiLevelType w:val="hybridMultilevel"/>
    <w:tmpl w:val="065AF546"/>
    <w:lvl w:ilvl="0" w:tplc="2DDEEAB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5">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7">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8">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9">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0">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2">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4">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6">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9">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0">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3">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6"/>
  </w:num>
  <w:num w:numId="2">
    <w:abstractNumId w:val="10"/>
  </w:num>
  <w:num w:numId="3">
    <w:abstractNumId w:val="18"/>
  </w:num>
  <w:num w:numId="4">
    <w:abstractNumId w:val="3"/>
  </w:num>
  <w:num w:numId="5">
    <w:abstractNumId w:val="21"/>
  </w:num>
  <w:num w:numId="6">
    <w:abstractNumId w:val="20"/>
  </w:num>
  <w:num w:numId="7">
    <w:abstractNumId w:val="4"/>
  </w:num>
  <w:num w:numId="8">
    <w:abstractNumId w:val="0"/>
  </w:num>
  <w:num w:numId="9">
    <w:abstractNumId w:val="13"/>
  </w:num>
  <w:num w:numId="10">
    <w:abstractNumId w:val="7"/>
  </w:num>
  <w:num w:numId="11">
    <w:abstractNumId w:val="11"/>
  </w:num>
  <w:num w:numId="12">
    <w:abstractNumId w:val="14"/>
  </w:num>
  <w:num w:numId="13">
    <w:abstractNumId w:val="1"/>
  </w:num>
  <w:num w:numId="14">
    <w:abstractNumId w:val="12"/>
  </w:num>
  <w:num w:numId="15">
    <w:abstractNumId w:val="17"/>
  </w:num>
  <w:num w:numId="16">
    <w:abstractNumId w:val="5"/>
  </w:num>
  <w:num w:numId="17">
    <w:abstractNumId w:val="23"/>
  </w:num>
  <w:num w:numId="18">
    <w:abstractNumId w:val="8"/>
  </w:num>
  <w:num w:numId="19">
    <w:abstractNumId w:val="19"/>
  </w:num>
  <w:num w:numId="20">
    <w:abstractNumId w:val="9"/>
  </w:num>
  <w:num w:numId="21">
    <w:abstractNumId w:val="16"/>
  </w:num>
  <w:num w:numId="22">
    <w:abstractNumId w:val="22"/>
  </w:num>
  <w:num w:numId="23">
    <w:abstractNumId w:val="15"/>
  </w:num>
  <w:num w:numId="2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30CD2"/>
    <w:rsid w:val="000368F2"/>
    <w:rsid w:val="0006729B"/>
    <w:rsid w:val="000768E6"/>
    <w:rsid w:val="00076CD1"/>
    <w:rsid w:val="0009330F"/>
    <w:rsid w:val="000950D1"/>
    <w:rsid w:val="000A3D83"/>
    <w:rsid w:val="000A7018"/>
    <w:rsid w:val="000B09DE"/>
    <w:rsid w:val="000B0A91"/>
    <w:rsid w:val="000B57DE"/>
    <w:rsid w:val="000B7E81"/>
    <w:rsid w:val="000E1870"/>
    <w:rsid w:val="001168CA"/>
    <w:rsid w:val="00122668"/>
    <w:rsid w:val="001304CF"/>
    <w:rsid w:val="00137772"/>
    <w:rsid w:val="00141744"/>
    <w:rsid w:val="0015243C"/>
    <w:rsid w:val="00154941"/>
    <w:rsid w:val="001653A5"/>
    <w:rsid w:val="00173910"/>
    <w:rsid w:val="001B7997"/>
    <w:rsid w:val="001D3245"/>
    <w:rsid w:val="001D3373"/>
    <w:rsid w:val="001D76F9"/>
    <w:rsid w:val="001E1CEE"/>
    <w:rsid w:val="001E7DD3"/>
    <w:rsid w:val="001F4174"/>
    <w:rsid w:val="001F5771"/>
    <w:rsid w:val="0021572E"/>
    <w:rsid w:val="0022655D"/>
    <w:rsid w:val="00290E28"/>
    <w:rsid w:val="00297E5F"/>
    <w:rsid w:val="002D7DCF"/>
    <w:rsid w:val="002F31C6"/>
    <w:rsid w:val="003121C9"/>
    <w:rsid w:val="003143D9"/>
    <w:rsid w:val="003216AC"/>
    <w:rsid w:val="00346DCF"/>
    <w:rsid w:val="00347028"/>
    <w:rsid w:val="003604A7"/>
    <w:rsid w:val="00360917"/>
    <w:rsid w:val="003867A6"/>
    <w:rsid w:val="00393ED4"/>
    <w:rsid w:val="003A0A36"/>
    <w:rsid w:val="003A1F7A"/>
    <w:rsid w:val="003A3A32"/>
    <w:rsid w:val="003C11E4"/>
    <w:rsid w:val="003D1330"/>
    <w:rsid w:val="003D548B"/>
    <w:rsid w:val="003E310F"/>
    <w:rsid w:val="004034CA"/>
    <w:rsid w:val="00412A28"/>
    <w:rsid w:val="00416746"/>
    <w:rsid w:val="00420BA1"/>
    <w:rsid w:val="004236B2"/>
    <w:rsid w:val="00424059"/>
    <w:rsid w:val="0042523B"/>
    <w:rsid w:val="00427162"/>
    <w:rsid w:val="00431D0C"/>
    <w:rsid w:val="004502CE"/>
    <w:rsid w:val="004521E7"/>
    <w:rsid w:val="00456125"/>
    <w:rsid w:val="00473A47"/>
    <w:rsid w:val="004835D2"/>
    <w:rsid w:val="00485314"/>
    <w:rsid w:val="004B6CE7"/>
    <w:rsid w:val="004C2EBF"/>
    <w:rsid w:val="004C4BDE"/>
    <w:rsid w:val="004C5DCF"/>
    <w:rsid w:val="004C721E"/>
    <w:rsid w:val="004F33BF"/>
    <w:rsid w:val="004F452F"/>
    <w:rsid w:val="00511BE9"/>
    <w:rsid w:val="00512497"/>
    <w:rsid w:val="0053661E"/>
    <w:rsid w:val="00554B5D"/>
    <w:rsid w:val="00556504"/>
    <w:rsid w:val="0056490D"/>
    <w:rsid w:val="00567BDA"/>
    <w:rsid w:val="0058378C"/>
    <w:rsid w:val="00593B26"/>
    <w:rsid w:val="005A6CE2"/>
    <w:rsid w:val="005B0567"/>
    <w:rsid w:val="005B1644"/>
    <w:rsid w:val="005C6330"/>
    <w:rsid w:val="005C7255"/>
    <w:rsid w:val="005D29E0"/>
    <w:rsid w:val="005D6E12"/>
    <w:rsid w:val="005F30F3"/>
    <w:rsid w:val="0060380D"/>
    <w:rsid w:val="006102B9"/>
    <w:rsid w:val="00612F05"/>
    <w:rsid w:val="0062079E"/>
    <w:rsid w:val="00631065"/>
    <w:rsid w:val="00631E49"/>
    <w:rsid w:val="006362A0"/>
    <w:rsid w:val="00661A1E"/>
    <w:rsid w:val="00665264"/>
    <w:rsid w:val="00667CFA"/>
    <w:rsid w:val="00677FBF"/>
    <w:rsid w:val="00687C52"/>
    <w:rsid w:val="00695C3D"/>
    <w:rsid w:val="006A0159"/>
    <w:rsid w:val="006A2F95"/>
    <w:rsid w:val="006B1C73"/>
    <w:rsid w:val="006B2D09"/>
    <w:rsid w:val="006C2653"/>
    <w:rsid w:val="006D28DF"/>
    <w:rsid w:val="006D413B"/>
    <w:rsid w:val="006D49DA"/>
    <w:rsid w:val="006E4AE6"/>
    <w:rsid w:val="006F07E2"/>
    <w:rsid w:val="006F2B6D"/>
    <w:rsid w:val="006F44A2"/>
    <w:rsid w:val="006F5F37"/>
    <w:rsid w:val="00710414"/>
    <w:rsid w:val="00715981"/>
    <w:rsid w:val="007457D6"/>
    <w:rsid w:val="00751CFE"/>
    <w:rsid w:val="007C43AC"/>
    <w:rsid w:val="007C5DF5"/>
    <w:rsid w:val="007D2422"/>
    <w:rsid w:val="007E51A6"/>
    <w:rsid w:val="007E626A"/>
    <w:rsid w:val="007F7664"/>
    <w:rsid w:val="007F7926"/>
    <w:rsid w:val="008058C7"/>
    <w:rsid w:val="0080788F"/>
    <w:rsid w:val="0082253A"/>
    <w:rsid w:val="008231A7"/>
    <w:rsid w:val="00827468"/>
    <w:rsid w:val="00854733"/>
    <w:rsid w:val="00890974"/>
    <w:rsid w:val="008966A1"/>
    <w:rsid w:val="008A2C9C"/>
    <w:rsid w:val="008A4FB7"/>
    <w:rsid w:val="008B4F52"/>
    <w:rsid w:val="008B5050"/>
    <w:rsid w:val="008E686A"/>
    <w:rsid w:val="008F1E1B"/>
    <w:rsid w:val="008F3012"/>
    <w:rsid w:val="00901E7D"/>
    <w:rsid w:val="009121A3"/>
    <w:rsid w:val="00924313"/>
    <w:rsid w:val="00933828"/>
    <w:rsid w:val="009457EF"/>
    <w:rsid w:val="00956AE7"/>
    <w:rsid w:val="009621BB"/>
    <w:rsid w:val="0097678F"/>
    <w:rsid w:val="00995E51"/>
    <w:rsid w:val="009B00AA"/>
    <w:rsid w:val="009D5720"/>
    <w:rsid w:val="009E7F7A"/>
    <w:rsid w:val="00A12546"/>
    <w:rsid w:val="00A5099E"/>
    <w:rsid w:val="00A5760D"/>
    <w:rsid w:val="00A757DA"/>
    <w:rsid w:val="00A811CD"/>
    <w:rsid w:val="00AA440F"/>
    <w:rsid w:val="00AA7F90"/>
    <w:rsid w:val="00AB204B"/>
    <w:rsid w:val="00AC01E8"/>
    <w:rsid w:val="00AF5D3E"/>
    <w:rsid w:val="00B125DB"/>
    <w:rsid w:val="00B23562"/>
    <w:rsid w:val="00B27A1B"/>
    <w:rsid w:val="00B71E7C"/>
    <w:rsid w:val="00B72514"/>
    <w:rsid w:val="00B8633E"/>
    <w:rsid w:val="00B97E5C"/>
    <w:rsid w:val="00BB0024"/>
    <w:rsid w:val="00BB2068"/>
    <w:rsid w:val="00BC2F11"/>
    <w:rsid w:val="00BC628F"/>
    <w:rsid w:val="00C120FE"/>
    <w:rsid w:val="00C14953"/>
    <w:rsid w:val="00C358F6"/>
    <w:rsid w:val="00C366DC"/>
    <w:rsid w:val="00C47238"/>
    <w:rsid w:val="00C83915"/>
    <w:rsid w:val="00C94A47"/>
    <w:rsid w:val="00CA1537"/>
    <w:rsid w:val="00CA3FC5"/>
    <w:rsid w:val="00CA5B30"/>
    <w:rsid w:val="00CB0BEC"/>
    <w:rsid w:val="00CB4052"/>
    <w:rsid w:val="00CC11F8"/>
    <w:rsid w:val="00CC38F1"/>
    <w:rsid w:val="00CC46D4"/>
    <w:rsid w:val="00CC746E"/>
    <w:rsid w:val="00CE037B"/>
    <w:rsid w:val="00CE5507"/>
    <w:rsid w:val="00CF0BA2"/>
    <w:rsid w:val="00CF7215"/>
    <w:rsid w:val="00D0368D"/>
    <w:rsid w:val="00D03AAF"/>
    <w:rsid w:val="00D17A5F"/>
    <w:rsid w:val="00D4758D"/>
    <w:rsid w:val="00D56668"/>
    <w:rsid w:val="00D66976"/>
    <w:rsid w:val="00D67FFE"/>
    <w:rsid w:val="00D767A4"/>
    <w:rsid w:val="00D86E2C"/>
    <w:rsid w:val="00D87A79"/>
    <w:rsid w:val="00D97EFF"/>
    <w:rsid w:val="00DC48AF"/>
    <w:rsid w:val="00DD0909"/>
    <w:rsid w:val="00DD3420"/>
    <w:rsid w:val="00DE3398"/>
    <w:rsid w:val="00DF08C3"/>
    <w:rsid w:val="00E00592"/>
    <w:rsid w:val="00E129D5"/>
    <w:rsid w:val="00E1432C"/>
    <w:rsid w:val="00E159FD"/>
    <w:rsid w:val="00E4020A"/>
    <w:rsid w:val="00E433A8"/>
    <w:rsid w:val="00E55957"/>
    <w:rsid w:val="00E96F22"/>
    <w:rsid w:val="00EA628C"/>
    <w:rsid w:val="00EB298B"/>
    <w:rsid w:val="00EC6216"/>
    <w:rsid w:val="00EF468C"/>
    <w:rsid w:val="00EF4DD8"/>
    <w:rsid w:val="00F00E07"/>
    <w:rsid w:val="00F10306"/>
    <w:rsid w:val="00F24EA3"/>
    <w:rsid w:val="00F33DE3"/>
    <w:rsid w:val="00F41D98"/>
    <w:rsid w:val="00F448C5"/>
    <w:rsid w:val="00F515CF"/>
    <w:rsid w:val="00F6615B"/>
    <w:rsid w:val="00F832DB"/>
    <w:rsid w:val="00F83BBF"/>
    <w:rsid w:val="00F973DE"/>
    <w:rsid w:val="00FA2B35"/>
    <w:rsid w:val="00FB0C30"/>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8670">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2017-11-09T16:33:00Z</dcterms:created>
  <dcterms:modified xsi:type="dcterms:W3CDTF">2017-11-09T16:33:00Z</dcterms:modified>
</cp:coreProperties>
</file>