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E48AA" w:rsidRPr="00721A82" w:rsidTr="00EA56E4">
        <w:tc>
          <w:tcPr>
            <w:tcW w:w="9252" w:type="dxa"/>
          </w:tcPr>
          <w:p w:rsidR="00206A1C" w:rsidRDefault="002E48AA" w:rsidP="00EA56E4">
            <w:pPr>
              <w:ind w:left="540" w:hanging="540"/>
              <w:jc w:val="center"/>
              <w:rPr>
                <w:b/>
              </w:rPr>
            </w:pPr>
            <w:r w:rsidRPr="000C0CD8">
              <w:rPr>
                <w:b/>
              </w:rPr>
              <w:t xml:space="preserve">PARLIAMENT OF THE REPUBLIC OF SOUTH AFRICA </w:t>
            </w:r>
          </w:p>
          <w:p w:rsidR="002E48AA" w:rsidRDefault="002E48AA" w:rsidP="00EA56E4">
            <w:pPr>
              <w:ind w:left="540" w:hanging="540"/>
              <w:jc w:val="center"/>
              <w:rPr>
                <w:b/>
              </w:rPr>
            </w:pPr>
            <w:r w:rsidRPr="000C0CD8">
              <w:rPr>
                <w:b/>
              </w:rPr>
              <w:t>NATIONAL ASSEMBLY</w:t>
            </w:r>
          </w:p>
          <w:p w:rsidR="002E48AA" w:rsidRPr="00721A82" w:rsidRDefault="002E48AA" w:rsidP="00EA56E4">
            <w:pPr>
              <w:ind w:left="540" w:hanging="540"/>
              <w:jc w:val="center"/>
            </w:pPr>
          </w:p>
        </w:tc>
      </w:tr>
    </w:tbl>
    <w:p w:rsidR="002E48AA" w:rsidRPr="00721A82" w:rsidRDefault="002E48AA" w:rsidP="002E48AA">
      <w:pPr>
        <w:tabs>
          <w:tab w:val="left" w:pos="3907"/>
        </w:tabs>
        <w:ind w:left="540" w:hanging="540"/>
      </w:pPr>
      <w:r>
        <w:tab/>
      </w:r>
      <w:r>
        <w:tab/>
      </w:r>
    </w:p>
    <w:p w:rsidR="002E48AA" w:rsidRPr="0048553A" w:rsidRDefault="0048553A" w:rsidP="0048553A">
      <w:pPr>
        <w:spacing w:line="360" w:lineRule="auto"/>
        <w:ind w:left="540" w:hanging="540"/>
        <w:rPr>
          <w:b/>
        </w:rPr>
      </w:pPr>
      <w:r w:rsidRPr="0048553A">
        <w:rPr>
          <w:b/>
        </w:rPr>
        <w:t xml:space="preserve">QUESTION </w:t>
      </w:r>
      <w:r w:rsidR="002E48AA" w:rsidRPr="0048553A">
        <w:rPr>
          <w:b/>
        </w:rPr>
        <w:t>FOR WRITTEN REPLY</w:t>
      </w:r>
    </w:p>
    <w:p w:rsidR="002E48AA" w:rsidRPr="0048553A" w:rsidRDefault="0048553A" w:rsidP="0048553A">
      <w:pPr>
        <w:spacing w:line="360" w:lineRule="auto"/>
        <w:jc w:val="both"/>
        <w:rPr>
          <w:b/>
        </w:rPr>
      </w:pPr>
      <w:r w:rsidRPr="0048553A">
        <w:rPr>
          <w:b/>
        </w:rPr>
        <w:t xml:space="preserve">PARLIAMENTARY </w:t>
      </w:r>
      <w:r w:rsidR="002E48AA" w:rsidRPr="0048553A">
        <w:rPr>
          <w:b/>
        </w:rPr>
        <w:t>QUESTION NO: 3148</w:t>
      </w:r>
    </w:p>
    <w:p w:rsidR="0048553A" w:rsidRPr="0048553A" w:rsidRDefault="0048553A" w:rsidP="0048553A">
      <w:pPr>
        <w:spacing w:line="360" w:lineRule="auto"/>
        <w:jc w:val="both"/>
        <w:rPr>
          <w:b/>
        </w:rPr>
      </w:pPr>
      <w:r w:rsidRPr="0048553A">
        <w:rPr>
          <w:b/>
        </w:rPr>
        <w:t>DATE OF QUESTION: 26 OCTOBER 2018</w:t>
      </w:r>
    </w:p>
    <w:p w:rsidR="0048553A" w:rsidRPr="0048553A" w:rsidRDefault="0048553A" w:rsidP="0048553A">
      <w:pPr>
        <w:spacing w:line="360" w:lineRule="auto"/>
        <w:jc w:val="both"/>
        <w:rPr>
          <w:b/>
        </w:rPr>
      </w:pPr>
      <w:r w:rsidRPr="0048553A">
        <w:rPr>
          <w:b/>
        </w:rPr>
        <w:t>DATE OF SUBMISSION: 09 NOVEMBER 2018</w:t>
      </w:r>
    </w:p>
    <w:p w:rsidR="002E48AA" w:rsidRPr="00C62AD2" w:rsidRDefault="002E48AA" w:rsidP="002E48AA">
      <w:pPr>
        <w:jc w:val="both"/>
        <w:rPr>
          <w:b/>
          <w:u w:val="single"/>
        </w:rPr>
      </w:pPr>
    </w:p>
    <w:p w:rsidR="002E48AA" w:rsidRPr="00550E5F" w:rsidRDefault="002E48AA" w:rsidP="002E48AA">
      <w:pPr>
        <w:spacing w:before="100" w:beforeAutospacing="1" w:after="100" w:afterAutospacing="1"/>
        <w:jc w:val="both"/>
        <w:rPr>
          <w:rFonts w:eastAsia="Calibri"/>
          <w:b/>
          <w:lang w:val="en-GB"/>
        </w:rPr>
      </w:pPr>
      <w:proofErr w:type="spellStart"/>
      <w:r w:rsidRPr="00550E5F">
        <w:rPr>
          <w:rFonts w:eastAsia="Calibri"/>
          <w:b/>
          <w:lang w:val="en-GB"/>
        </w:rPr>
        <w:t>Adv</w:t>
      </w:r>
      <w:proofErr w:type="spellEnd"/>
      <w:r w:rsidRPr="00550E5F">
        <w:rPr>
          <w:rFonts w:eastAsia="Calibri"/>
          <w:b/>
          <w:lang w:val="en-GB"/>
        </w:rPr>
        <w:t xml:space="preserve"> T E </w:t>
      </w:r>
      <w:proofErr w:type="spellStart"/>
      <w:r w:rsidRPr="00550E5F">
        <w:rPr>
          <w:rFonts w:eastAsia="Calibri"/>
          <w:b/>
          <w:lang w:val="en-GB"/>
        </w:rPr>
        <w:t>Mulaudzi</w:t>
      </w:r>
      <w:proofErr w:type="spellEnd"/>
      <w:r w:rsidRPr="00550E5F">
        <w:rPr>
          <w:rFonts w:eastAsia="Calibri"/>
          <w:b/>
          <w:lang w:val="en-GB"/>
        </w:rPr>
        <w:t xml:space="preserve"> (EFF) to ask the Minister of Justice and Correctional Services:</w:t>
      </w:r>
    </w:p>
    <w:p w:rsidR="002E48AA" w:rsidRPr="00550E5F" w:rsidRDefault="002E48AA" w:rsidP="002E48AA">
      <w:pPr>
        <w:jc w:val="both"/>
        <w:rPr>
          <w:b/>
        </w:rPr>
      </w:pPr>
      <w:r w:rsidRPr="00550E5F">
        <w:rPr>
          <w:rFonts w:eastAsia="Calibri"/>
          <w:lang w:val="en-GB"/>
        </w:rPr>
        <w:t>What (a) number of correctional services facilities are currently being (</w:t>
      </w:r>
      <w:proofErr w:type="spellStart"/>
      <w:r w:rsidRPr="00550E5F">
        <w:rPr>
          <w:rFonts w:eastAsia="Calibri"/>
          <w:lang w:val="en-GB"/>
        </w:rPr>
        <w:t>i</w:t>
      </w:r>
      <w:proofErr w:type="spellEnd"/>
      <w:r w:rsidRPr="00550E5F">
        <w:rPr>
          <w:rFonts w:eastAsia="Calibri"/>
          <w:lang w:val="en-GB"/>
        </w:rPr>
        <w:t>) repaired and (ii) constructed, (b) is the total amount of each construction project, (c) will be the capacity of each new facility under construction and (d) is the location of each new facility?</w:t>
      </w:r>
      <w:r w:rsidRPr="00550E5F">
        <w:rPr>
          <w:b/>
        </w:rPr>
        <w:t xml:space="preserve">   </w:t>
      </w:r>
      <w:r w:rsidR="00206A1C">
        <w:rPr>
          <w:b/>
        </w:rPr>
        <w:tab/>
      </w:r>
      <w:r w:rsidR="00206A1C">
        <w:rPr>
          <w:b/>
        </w:rPr>
        <w:tab/>
      </w:r>
      <w:r w:rsidR="00206A1C">
        <w:rPr>
          <w:b/>
        </w:rPr>
        <w:tab/>
      </w:r>
      <w:r w:rsidR="00206A1C">
        <w:rPr>
          <w:b/>
        </w:rPr>
        <w:tab/>
      </w:r>
      <w:r w:rsidR="00206A1C">
        <w:rPr>
          <w:b/>
        </w:rPr>
        <w:tab/>
      </w:r>
      <w:r w:rsidR="00206A1C">
        <w:rPr>
          <w:b/>
        </w:rPr>
        <w:tab/>
      </w:r>
      <w:r w:rsidR="00206A1C">
        <w:rPr>
          <w:b/>
        </w:rPr>
        <w:tab/>
      </w:r>
      <w:r w:rsidR="00206A1C">
        <w:rPr>
          <w:b/>
        </w:rPr>
        <w:tab/>
      </w:r>
      <w:r w:rsidR="00206A1C">
        <w:rPr>
          <w:b/>
        </w:rPr>
        <w:tab/>
      </w:r>
      <w:r w:rsidR="00206A1C">
        <w:rPr>
          <w:b/>
        </w:rPr>
        <w:tab/>
      </w:r>
      <w:r w:rsidR="00206A1C" w:rsidRPr="00550E5F">
        <w:rPr>
          <w:b/>
        </w:rPr>
        <w:t>NW3513E</w:t>
      </w:r>
    </w:p>
    <w:p w:rsidR="002E48AA" w:rsidRPr="00550E5F" w:rsidRDefault="002E48AA" w:rsidP="002E48AA">
      <w:pPr>
        <w:jc w:val="both"/>
        <w:rPr>
          <w:b/>
        </w:rPr>
      </w:pPr>
    </w:p>
    <w:p w:rsidR="002E48AA" w:rsidRDefault="002E48AA" w:rsidP="002E48AA">
      <w:pPr>
        <w:jc w:val="both"/>
        <w:rPr>
          <w:b/>
        </w:rPr>
      </w:pPr>
      <w:r w:rsidRPr="00550E5F">
        <w:rPr>
          <w:b/>
        </w:rPr>
        <w:t>REPLY:</w:t>
      </w:r>
    </w:p>
    <w:p w:rsidR="002E48AA" w:rsidRPr="00550E5F" w:rsidRDefault="002E48AA" w:rsidP="002E48A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65"/>
        <w:gridCol w:w="2188"/>
        <w:gridCol w:w="1330"/>
        <w:gridCol w:w="1717"/>
      </w:tblGrid>
      <w:tr w:rsidR="002E48AA" w:rsidRPr="00550E5F" w:rsidTr="00EA56E4">
        <w:tc>
          <w:tcPr>
            <w:tcW w:w="959" w:type="dxa"/>
            <w:shd w:val="clear" w:color="auto" w:fill="auto"/>
          </w:tcPr>
          <w:p w:rsidR="002E48AA" w:rsidRPr="001A23F5" w:rsidRDefault="002E48AA" w:rsidP="00EA56E4">
            <w:pPr>
              <w:jc w:val="center"/>
              <w:rPr>
                <w:b/>
                <w:sz w:val="22"/>
                <w:szCs w:val="22"/>
              </w:rPr>
            </w:pPr>
            <w:r w:rsidRPr="001A23F5">
              <w:rPr>
                <w:b/>
                <w:sz w:val="22"/>
                <w:szCs w:val="22"/>
              </w:rPr>
              <w:t>(a) (</w:t>
            </w:r>
            <w:proofErr w:type="spellStart"/>
            <w:r w:rsidRPr="001A23F5">
              <w:rPr>
                <w:b/>
                <w:sz w:val="22"/>
                <w:szCs w:val="22"/>
              </w:rPr>
              <w:t>i</w:t>
            </w:r>
            <w:proofErr w:type="spellEnd"/>
            <w:r w:rsidRPr="001A23F5">
              <w:rPr>
                <w:b/>
                <w:sz w:val="22"/>
                <w:szCs w:val="22"/>
              </w:rPr>
              <w:t>)</w:t>
            </w:r>
          </w:p>
        </w:tc>
        <w:tc>
          <w:tcPr>
            <w:tcW w:w="7900" w:type="dxa"/>
            <w:gridSpan w:val="4"/>
            <w:shd w:val="clear" w:color="auto" w:fill="auto"/>
          </w:tcPr>
          <w:p w:rsidR="002E48AA" w:rsidRPr="001A23F5" w:rsidRDefault="002E48AA" w:rsidP="00EA56E4">
            <w:pPr>
              <w:jc w:val="center"/>
              <w:rPr>
                <w:b/>
                <w:i/>
              </w:rPr>
            </w:pPr>
            <w:r w:rsidRPr="001A23F5">
              <w:rPr>
                <w:b/>
              </w:rPr>
              <w:t>Correctional centres being repaired</w:t>
            </w:r>
          </w:p>
        </w:tc>
      </w:tr>
      <w:tr w:rsidR="002E48AA" w:rsidRPr="00550E5F" w:rsidTr="00EA56E4">
        <w:tc>
          <w:tcPr>
            <w:tcW w:w="959" w:type="dxa"/>
            <w:shd w:val="clear" w:color="auto" w:fill="auto"/>
          </w:tcPr>
          <w:p w:rsidR="002E48AA" w:rsidRPr="001A23F5" w:rsidRDefault="002E48AA" w:rsidP="00EA56E4">
            <w:pPr>
              <w:rPr>
                <w:sz w:val="22"/>
                <w:szCs w:val="22"/>
              </w:rPr>
            </w:pPr>
          </w:p>
        </w:tc>
        <w:tc>
          <w:tcPr>
            <w:tcW w:w="2665" w:type="dxa"/>
            <w:shd w:val="clear" w:color="auto" w:fill="auto"/>
          </w:tcPr>
          <w:p w:rsidR="002E48AA" w:rsidRPr="00550E5F" w:rsidRDefault="002E48AA" w:rsidP="00EA56E4">
            <w:pPr>
              <w:jc w:val="center"/>
            </w:pPr>
            <w:r w:rsidRPr="00550E5F">
              <w:t>Project</w:t>
            </w:r>
          </w:p>
        </w:tc>
        <w:tc>
          <w:tcPr>
            <w:tcW w:w="2188" w:type="dxa"/>
            <w:shd w:val="clear" w:color="auto" w:fill="auto"/>
          </w:tcPr>
          <w:p w:rsidR="002E48AA" w:rsidRPr="00550E5F" w:rsidRDefault="002E48AA" w:rsidP="00EA56E4">
            <w:pPr>
              <w:jc w:val="center"/>
            </w:pPr>
            <w:r w:rsidRPr="00550E5F">
              <w:t>(b)</w:t>
            </w:r>
          </w:p>
          <w:p w:rsidR="002E48AA" w:rsidRPr="00550E5F" w:rsidRDefault="002E48AA" w:rsidP="00EA56E4">
            <w:pPr>
              <w:jc w:val="center"/>
            </w:pPr>
            <w:r w:rsidRPr="00550E5F">
              <w:t>Anticipated Completion Cost</w:t>
            </w:r>
          </w:p>
        </w:tc>
        <w:tc>
          <w:tcPr>
            <w:tcW w:w="1330" w:type="dxa"/>
            <w:shd w:val="clear" w:color="auto" w:fill="auto"/>
          </w:tcPr>
          <w:p w:rsidR="002E48AA" w:rsidRPr="00550E5F" w:rsidRDefault="002E48AA" w:rsidP="00EA56E4">
            <w:pPr>
              <w:jc w:val="center"/>
            </w:pPr>
            <w:r w:rsidRPr="00550E5F">
              <w:t>(c) Capacity</w:t>
            </w:r>
          </w:p>
        </w:tc>
        <w:tc>
          <w:tcPr>
            <w:tcW w:w="1717" w:type="dxa"/>
            <w:shd w:val="clear" w:color="auto" w:fill="auto"/>
          </w:tcPr>
          <w:p w:rsidR="002E48AA" w:rsidRPr="00550E5F" w:rsidRDefault="002E48AA" w:rsidP="00EA56E4">
            <w:pPr>
              <w:jc w:val="center"/>
            </w:pPr>
            <w:r w:rsidRPr="00550E5F">
              <w:t>(d)</w:t>
            </w:r>
          </w:p>
          <w:p w:rsidR="002E48AA" w:rsidRPr="00550E5F" w:rsidRDefault="00A555D5" w:rsidP="00EA56E4">
            <w:pPr>
              <w:jc w:val="center"/>
            </w:pPr>
            <w:r>
              <w:t>Province</w:t>
            </w:r>
          </w:p>
        </w:tc>
      </w:tr>
      <w:tr w:rsidR="002E48AA" w:rsidRPr="00550E5F" w:rsidTr="00EA56E4">
        <w:tc>
          <w:tcPr>
            <w:tcW w:w="959" w:type="dxa"/>
            <w:shd w:val="clear" w:color="auto" w:fill="auto"/>
          </w:tcPr>
          <w:p w:rsidR="002E48AA" w:rsidRPr="001A23F5" w:rsidRDefault="002E48AA" w:rsidP="00EA56E4">
            <w:pPr>
              <w:rPr>
                <w:bCs/>
                <w:color w:val="000000"/>
                <w:sz w:val="22"/>
                <w:szCs w:val="22"/>
              </w:rPr>
            </w:pPr>
            <w:r w:rsidRPr="001A23F5">
              <w:rPr>
                <w:bCs/>
                <w:color w:val="000000"/>
                <w:sz w:val="22"/>
                <w:szCs w:val="22"/>
              </w:rPr>
              <w:t>1.</w:t>
            </w:r>
          </w:p>
        </w:tc>
        <w:tc>
          <w:tcPr>
            <w:tcW w:w="2665" w:type="dxa"/>
            <w:shd w:val="clear" w:color="auto" w:fill="auto"/>
          </w:tcPr>
          <w:p w:rsidR="002E48AA" w:rsidRPr="001A23F5" w:rsidRDefault="002E48AA" w:rsidP="00EA56E4">
            <w:pPr>
              <w:rPr>
                <w:bCs/>
                <w:color w:val="000000"/>
              </w:rPr>
            </w:pPr>
          </w:p>
          <w:p w:rsidR="002E48AA" w:rsidRPr="001A23F5" w:rsidRDefault="002E48AA" w:rsidP="00EA56E4">
            <w:pPr>
              <w:rPr>
                <w:bCs/>
                <w:color w:val="000000"/>
              </w:rPr>
            </w:pPr>
            <w:r w:rsidRPr="001A23F5">
              <w:rPr>
                <w:bCs/>
                <w:color w:val="000000"/>
              </w:rPr>
              <w:t>Rustenburg</w:t>
            </w:r>
          </w:p>
        </w:tc>
        <w:tc>
          <w:tcPr>
            <w:tcW w:w="2188"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R174 026 987</w:t>
            </w:r>
          </w:p>
        </w:tc>
        <w:tc>
          <w:tcPr>
            <w:tcW w:w="1330"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812</w:t>
            </w:r>
          </w:p>
        </w:tc>
        <w:tc>
          <w:tcPr>
            <w:tcW w:w="1717" w:type="dxa"/>
            <w:shd w:val="clear" w:color="auto" w:fill="auto"/>
          </w:tcPr>
          <w:p w:rsidR="002E48AA" w:rsidRPr="001A23F5" w:rsidRDefault="002E48AA" w:rsidP="00EA56E4">
            <w:pPr>
              <w:jc w:val="center"/>
              <w:rPr>
                <w:bCs/>
                <w:color w:val="000000"/>
              </w:rPr>
            </w:pPr>
          </w:p>
          <w:p w:rsidR="002E48AA" w:rsidRPr="001A23F5" w:rsidRDefault="00A555D5" w:rsidP="00EA56E4">
            <w:pPr>
              <w:jc w:val="center"/>
              <w:rPr>
                <w:bCs/>
                <w:color w:val="000000"/>
              </w:rPr>
            </w:pPr>
            <w:r>
              <w:rPr>
                <w:bCs/>
                <w:color w:val="000000"/>
              </w:rPr>
              <w:t>LMN</w:t>
            </w:r>
          </w:p>
        </w:tc>
      </w:tr>
      <w:tr w:rsidR="002E48AA" w:rsidRPr="00550E5F" w:rsidTr="00EA56E4">
        <w:tc>
          <w:tcPr>
            <w:tcW w:w="959" w:type="dxa"/>
            <w:shd w:val="clear" w:color="auto" w:fill="auto"/>
          </w:tcPr>
          <w:p w:rsidR="002E48AA" w:rsidRPr="001A23F5" w:rsidRDefault="002E48AA" w:rsidP="00EA56E4">
            <w:pPr>
              <w:rPr>
                <w:bCs/>
                <w:color w:val="000000"/>
                <w:sz w:val="22"/>
                <w:szCs w:val="22"/>
              </w:rPr>
            </w:pPr>
            <w:r w:rsidRPr="001A23F5">
              <w:rPr>
                <w:bCs/>
                <w:color w:val="000000"/>
                <w:sz w:val="22"/>
                <w:szCs w:val="22"/>
              </w:rPr>
              <w:t>2.</w:t>
            </w:r>
          </w:p>
        </w:tc>
        <w:tc>
          <w:tcPr>
            <w:tcW w:w="2665" w:type="dxa"/>
            <w:shd w:val="clear" w:color="auto" w:fill="auto"/>
          </w:tcPr>
          <w:p w:rsidR="002E48AA" w:rsidRPr="001A23F5" w:rsidRDefault="002E48AA" w:rsidP="00EA56E4">
            <w:pPr>
              <w:rPr>
                <w:bCs/>
                <w:color w:val="000000"/>
              </w:rPr>
            </w:pPr>
          </w:p>
          <w:p w:rsidR="002E48AA" w:rsidRPr="001A23F5" w:rsidRDefault="002E48AA" w:rsidP="00EA56E4">
            <w:pPr>
              <w:rPr>
                <w:bCs/>
                <w:color w:val="000000"/>
              </w:rPr>
            </w:pPr>
            <w:r w:rsidRPr="001A23F5">
              <w:rPr>
                <w:bCs/>
                <w:color w:val="000000"/>
              </w:rPr>
              <w:t>Glencoe</w:t>
            </w:r>
          </w:p>
        </w:tc>
        <w:tc>
          <w:tcPr>
            <w:tcW w:w="2188"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R34 150 721</w:t>
            </w:r>
          </w:p>
        </w:tc>
        <w:tc>
          <w:tcPr>
            <w:tcW w:w="1330"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669</w:t>
            </w:r>
          </w:p>
        </w:tc>
        <w:tc>
          <w:tcPr>
            <w:tcW w:w="1717"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KZN</w:t>
            </w:r>
          </w:p>
        </w:tc>
      </w:tr>
      <w:tr w:rsidR="002E48AA" w:rsidRPr="00550E5F" w:rsidTr="00EA56E4">
        <w:tc>
          <w:tcPr>
            <w:tcW w:w="959" w:type="dxa"/>
            <w:shd w:val="clear" w:color="auto" w:fill="auto"/>
          </w:tcPr>
          <w:p w:rsidR="002E48AA" w:rsidRPr="001A23F5" w:rsidRDefault="002E48AA" w:rsidP="00EA56E4">
            <w:pPr>
              <w:rPr>
                <w:bCs/>
                <w:color w:val="000000"/>
                <w:sz w:val="22"/>
                <w:szCs w:val="22"/>
              </w:rPr>
            </w:pPr>
            <w:r w:rsidRPr="001A23F5">
              <w:rPr>
                <w:bCs/>
                <w:color w:val="000000"/>
                <w:sz w:val="22"/>
                <w:szCs w:val="22"/>
              </w:rPr>
              <w:t>3.</w:t>
            </w:r>
          </w:p>
        </w:tc>
        <w:tc>
          <w:tcPr>
            <w:tcW w:w="2665" w:type="dxa"/>
            <w:shd w:val="clear" w:color="auto" w:fill="auto"/>
          </w:tcPr>
          <w:p w:rsidR="002E48AA" w:rsidRPr="001A23F5" w:rsidRDefault="002E48AA" w:rsidP="00EA56E4">
            <w:pPr>
              <w:rPr>
                <w:bCs/>
                <w:color w:val="000000"/>
              </w:rPr>
            </w:pPr>
            <w:proofErr w:type="spellStart"/>
            <w:r w:rsidRPr="001A23F5">
              <w:rPr>
                <w:bCs/>
                <w:color w:val="000000"/>
              </w:rPr>
              <w:t>Emthonjeni</w:t>
            </w:r>
            <w:proofErr w:type="spellEnd"/>
            <w:r w:rsidRPr="001A23F5">
              <w:rPr>
                <w:bCs/>
                <w:color w:val="000000"/>
              </w:rPr>
              <w:t xml:space="preserve"> Youth Centre </w:t>
            </w:r>
            <w:proofErr w:type="spellStart"/>
            <w:r w:rsidRPr="001A23F5">
              <w:rPr>
                <w:bCs/>
                <w:color w:val="000000"/>
              </w:rPr>
              <w:t>Baviaanspoort</w:t>
            </w:r>
            <w:proofErr w:type="spellEnd"/>
          </w:p>
        </w:tc>
        <w:tc>
          <w:tcPr>
            <w:tcW w:w="2188"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R187 709 485</w:t>
            </w:r>
          </w:p>
        </w:tc>
        <w:tc>
          <w:tcPr>
            <w:tcW w:w="1330"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640</w:t>
            </w:r>
          </w:p>
        </w:tc>
        <w:tc>
          <w:tcPr>
            <w:tcW w:w="1717" w:type="dxa"/>
            <w:shd w:val="clear" w:color="auto" w:fill="auto"/>
          </w:tcPr>
          <w:p w:rsidR="002E48AA" w:rsidRPr="001A23F5" w:rsidRDefault="002E48AA" w:rsidP="00EA56E4">
            <w:pPr>
              <w:jc w:val="center"/>
              <w:rPr>
                <w:bCs/>
                <w:color w:val="000000"/>
              </w:rPr>
            </w:pPr>
          </w:p>
          <w:p w:rsidR="002E48AA" w:rsidRPr="001A23F5" w:rsidRDefault="00A555D5" w:rsidP="00EA56E4">
            <w:pPr>
              <w:jc w:val="center"/>
              <w:rPr>
                <w:bCs/>
                <w:color w:val="000000"/>
              </w:rPr>
            </w:pPr>
            <w:r>
              <w:rPr>
                <w:bCs/>
                <w:color w:val="000000"/>
              </w:rPr>
              <w:t>GAUTENG</w:t>
            </w:r>
          </w:p>
        </w:tc>
      </w:tr>
      <w:tr w:rsidR="002E48AA" w:rsidRPr="00550E5F" w:rsidTr="00EA56E4">
        <w:tc>
          <w:tcPr>
            <w:tcW w:w="959" w:type="dxa"/>
            <w:shd w:val="clear" w:color="auto" w:fill="auto"/>
          </w:tcPr>
          <w:p w:rsidR="002E48AA" w:rsidRPr="001A23F5" w:rsidRDefault="002E48AA" w:rsidP="00EA56E4">
            <w:pPr>
              <w:rPr>
                <w:b/>
                <w:sz w:val="22"/>
                <w:szCs w:val="22"/>
              </w:rPr>
            </w:pPr>
            <w:r w:rsidRPr="001A23F5">
              <w:rPr>
                <w:b/>
                <w:sz w:val="22"/>
                <w:szCs w:val="22"/>
              </w:rPr>
              <w:t>(b) (ii)</w:t>
            </w:r>
          </w:p>
        </w:tc>
        <w:tc>
          <w:tcPr>
            <w:tcW w:w="7900" w:type="dxa"/>
            <w:gridSpan w:val="4"/>
            <w:shd w:val="clear" w:color="auto" w:fill="auto"/>
          </w:tcPr>
          <w:p w:rsidR="002E48AA" w:rsidRPr="001A23F5" w:rsidRDefault="002E48AA" w:rsidP="00EA56E4">
            <w:pPr>
              <w:jc w:val="center"/>
              <w:rPr>
                <w:b/>
                <w:bCs/>
                <w:color w:val="000000"/>
              </w:rPr>
            </w:pPr>
            <w:r w:rsidRPr="001A23F5">
              <w:rPr>
                <w:b/>
              </w:rPr>
              <w:t>Correctional centres under construction</w:t>
            </w:r>
          </w:p>
        </w:tc>
      </w:tr>
      <w:tr w:rsidR="002E48AA" w:rsidRPr="00550E5F" w:rsidTr="00EA56E4">
        <w:tc>
          <w:tcPr>
            <w:tcW w:w="959" w:type="dxa"/>
            <w:shd w:val="clear" w:color="auto" w:fill="auto"/>
          </w:tcPr>
          <w:p w:rsidR="002E48AA" w:rsidRPr="001A23F5" w:rsidRDefault="002E48AA" w:rsidP="00EA56E4">
            <w:pPr>
              <w:rPr>
                <w:bCs/>
                <w:color w:val="000000"/>
                <w:sz w:val="22"/>
                <w:szCs w:val="22"/>
              </w:rPr>
            </w:pPr>
            <w:r w:rsidRPr="001A23F5">
              <w:rPr>
                <w:bCs/>
                <w:color w:val="000000"/>
                <w:sz w:val="22"/>
                <w:szCs w:val="22"/>
              </w:rPr>
              <w:t>1.</w:t>
            </w:r>
          </w:p>
        </w:tc>
        <w:tc>
          <w:tcPr>
            <w:tcW w:w="2665" w:type="dxa"/>
            <w:shd w:val="clear" w:color="auto" w:fill="auto"/>
          </w:tcPr>
          <w:p w:rsidR="002E48AA" w:rsidRPr="001A23F5" w:rsidRDefault="002E48AA" w:rsidP="00EA56E4">
            <w:pPr>
              <w:rPr>
                <w:bCs/>
                <w:color w:val="000000"/>
              </w:rPr>
            </w:pPr>
          </w:p>
          <w:p w:rsidR="002E48AA" w:rsidRPr="001A23F5" w:rsidRDefault="002E48AA" w:rsidP="00EA56E4">
            <w:pPr>
              <w:rPr>
                <w:bCs/>
                <w:color w:val="000000"/>
              </w:rPr>
            </w:pPr>
            <w:r w:rsidRPr="001A23F5">
              <w:rPr>
                <w:bCs/>
                <w:color w:val="000000"/>
              </w:rPr>
              <w:t>Pretoria C Max</w:t>
            </w:r>
          </w:p>
        </w:tc>
        <w:tc>
          <w:tcPr>
            <w:tcW w:w="2188"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R217 434 500</w:t>
            </w:r>
          </w:p>
        </w:tc>
        <w:tc>
          <w:tcPr>
            <w:tcW w:w="1330"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284</w:t>
            </w:r>
          </w:p>
        </w:tc>
        <w:tc>
          <w:tcPr>
            <w:tcW w:w="1717" w:type="dxa"/>
            <w:shd w:val="clear" w:color="auto" w:fill="auto"/>
          </w:tcPr>
          <w:p w:rsidR="002E48AA" w:rsidRPr="001A23F5" w:rsidRDefault="002E48AA" w:rsidP="00EA56E4">
            <w:pPr>
              <w:jc w:val="center"/>
              <w:rPr>
                <w:bCs/>
                <w:color w:val="000000"/>
              </w:rPr>
            </w:pPr>
          </w:p>
          <w:p w:rsidR="002E48AA" w:rsidRPr="001A23F5" w:rsidRDefault="00A555D5" w:rsidP="00EA56E4">
            <w:pPr>
              <w:jc w:val="center"/>
              <w:rPr>
                <w:bCs/>
                <w:color w:val="000000"/>
              </w:rPr>
            </w:pPr>
            <w:r>
              <w:rPr>
                <w:bCs/>
                <w:color w:val="000000"/>
              </w:rPr>
              <w:t>GAUTENG</w:t>
            </w:r>
          </w:p>
        </w:tc>
      </w:tr>
      <w:tr w:rsidR="002E48AA" w:rsidRPr="00550E5F" w:rsidTr="00EA56E4">
        <w:tc>
          <w:tcPr>
            <w:tcW w:w="959" w:type="dxa"/>
            <w:shd w:val="clear" w:color="auto" w:fill="auto"/>
          </w:tcPr>
          <w:p w:rsidR="002E48AA" w:rsidRPr="001A23F5" w:rsidRDefault="002E48AA" w:rsidP="00EA56E4">
            <w:pPr>
              <w:rPr>
                <w:bCs/>
                <w:color w:val="000000"/>
                <w:sz w:val="22"/>
                <w:szCs w:val="22"/>
              </w:rPr>
            </w:pPr>
            <w:r w:rsidRPr="001A23F5">
              <w:rPr>
                <w:bCs/>
                <w:color w:val="000000"/>
                <w:sz w:val="22"/>
                <w:szCs w:val="22"/>
              </w:rPr>
              <w:t>2.</w:t>
            </w:r>
          </w:p>
        </w:tc>
        <w:tc>
          <w:tcPr>
            <w:tcW w:w="2665" w:type="dxa"/>
            <w:shd w:val="clear" w:color="auto" w:fill="auto"/>
          </w:tcPr>
          <w:p w:rsidR="002E48AA" w:rsidRPr="001A23F5" w:rsidRDefault="002E48AA" w:rsidP="00EA56E4">
            <w:pPr>
              <w:rPr>
                <w:bCs/>
                <w:color w:val="000000"/>
              </w:rPr>
            </w:pPr>
          </w:p>
          <w:p w:rsidR="002E48AA" w:rsidRPr="001A23F5" w:rsidRDefault="002E48AA" w:rsidP="00EA56E4">
            <w:pPr>
              <w:rPr>
                <w:bCs/>
                <w:color w:val="000000"/>
              </w:rPr>
            </w:pPr>
            <w:r w:rsidRPr="001A23F5">
              <w:rPr>
                <w:bCs/>
                <w:color w:val="000000"/>
              </w:rPr>
              <w:t>Standerton</w:t>
            </w:r>
          </w:p>
        </w:tc>
        <w:tc>
          <w:tcPr>
            <w:tcW w:w="2188"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R408 552 598</w:t>
            </w:r>
          </w:p>
        </w:tc>
        <w:tc>
          <w:tcPr>
            <w:tcW w:w="1330"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1468</w:t>
            </w:r>
          </w:p>
        </w:tc>
        <w:tc>
          <w:tcPr>
            <w:tcW w:w="1717" w:type="dxa"/>
            <w:shd w:val="clear" w:color="auto" w:fill="auto"/>
          </w:tcPr>
          <w:p w:rsidR="002E48AA" w:rsidRPr="001A23F5" w:rsidRDefault="002E48AA" w:rsidP="00EA56E4">
            <w:pPr>
              <w:jc w:val="center"/>
              <w:rPr>
                <w:bCs/>
                <w:color w:val="000000"/>
              </w:rPr>
            </w:pPr>
          </w:p>
          <w:p w:rsidR="002E48AA" w:rsidRPr="001A23F5" w:rsidRDefault="00A555D5" w:rsidP="00EA56E4">
            <w:pPr>
              <w:jc w:val="center"/>
              <w:rPr>
                <w:bCs/>
                <w:color w:val="000000"/>
              </w:rPr>
            </w:pPr>
            <w:r>
              <w:rPr>
                <w:bCs/>
                <w:color w:val="000000"/>
              </w:rPr>
              <w:t>LMN</w:t>
            </w:r>
          </w:p>
        </w:tc>
      </w:tr>
      <w:tr w:rsidR="002E48AA" w:rsidRPr="00550E5F" w:rsidTr="00EA56E4">
        <w:tc>
          <w:tcPr>
            <w:tcW w:w="959" w:type="dxa"/>
            <w:shd w:val="clear" w:color="auto" w:fill="auto"/>
          </w:tcPr>
          <w:p w:rsidR="002E48AA" w:rsidRPr="001A23F5" w:rsidRDefault="002E48AA" w:rsidP="00EA56E4">
            <w:pPr>
              <w:rPr>
                <w:bCs/>
                <w:color w:val="000000"/>
                <w:sz w:val="22"/>
                <w:szCs w:val="22"/>
              </w:rPr>
            </w:pPr>
            <w:r w:rsidRPr="001A23F5">
              <w:rPr>
                <w:bCs/>
                <w:color w:val="000000"/>
                <w:sz w:val="22"/>
                <w:szCs w:val="22"/>
              </w:rPr>
              <w:t>3.</w:t>
            </w:r>
          </w:p>
        </w:tc>
        <w:tc>
          <w:tcPr>
            <w:tcW w:w="2665" w:type="dxa"/>
            <w:shd w:val="clear" w:color="auto" w:fill="auto"/>
          </w:tcPr>
          <w:p w:rsidR="002E48AA" w:rsidRPr="001A23F5" w:rsidRDefault="002E48AA" w:rsidP="00EA56E4">
            <w:pPr>
              <w:rPr>
                <w:bCs/>
                <w:color w:val="000000"/>
              </w:rPr>
            </w:pPr>
          </w:p>
          <w:p w:rsidR="002E48AA" w:rsidRPr="001A23F5" w:rsidRDefault="002E48AA" w:rsidP="00EA56E4">
            <w:pPr>
              <w:rPr>
                <w:bCs/>
                <w:color w:val="000000"/>
              </w:rPr>
            </w:pPr>
            <w:r w:rsidRPr="001A23F5">
              <w:rPr>
                <w:bCs/>
                <w:color w:val="000000"/>
              </w:rPr>
              <w:t>Estcourt</w:t>
            </w:r>
          </w:p>
        </w:tc>
        <w:tc>
          <w:tcPr>
            <w:tcW w:w="2188"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R368 527 072</w:t>
            </w:r>
          </w:p>
        </w:tc>
        <w:tc>
          <w:tcPr>
            <w:tcW w:w="1330"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500</w:t>
            </w:r>
          </w:p>
        </w:tc>
        <w:tc>
          <w:tcPr>
            <w:tcW w:w="1717"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KZN</w:t>
            </w:r>
          </w:p>
        </w:tc>
      </w:tr>
      <w:tr w:rsidR="002E48AA" w:rsidRPr="00550E5F" w:rsidTr="00EA56E4">
        <w:tc>
          <w:tcPr>
            <w:tcW w:w="959" w:type="dxa"/>
            <w:shd w:val="clear" w:color="auto" w:fill="auto"/>
          </w:tcPr>
          <w:p w:rsidR="002E48AA" w:rsidRPr="001A23F5" w:rsidRDefault="002E48AA" w:rsidP="00EA56E4">
            <w:pPr>
              <w:rPr>
                <w:bCs/>
                <w:color w:val="000000"/>
                <w:sz w:val="22"/>
                <w:szCs w:val="22"/>
              </w:rPr>
            </w:pPr>
            <w:r w:rsidRPr="001A23F5">
              <w:rPr>
                <w:bCs/>
                <w:color w:val="000000"/>
                <w:sz w:val="22"/>
                <w:szCs w:val="22"/>
              </w:rPr>
              <w:t>4.</w:t>
            </w:r>
          </w:p>
        </w:tc>
        <w:tc>
          <w:tcPr>
            <w:tcW w:w="2665" w:type="dxa"/>
            <w:shd w:val="clear" w:color="auto" w:fill="auto"/>
          </w:tcPr>
          <w:p w:rsidR="002E48AA" w:rsidRPr="001A23F5" w:rsidRDefault="002E48AA" w:rsidP="00EA56E4">
            <w:pPr>
              <w:rPr>
                <w:bCs/>
                <w:color w:val="000000"/>
              </w:rPr>
            </w:pPr>
          </w:p>
          <w:p w:rsidR="002E48AA" w:rsidRPr="001A23F5" w:rsidRDefault="002E48AA" w:rsidP="00EA56E4">
            <w:pPr>
              <w:rPr>
                <w:bCs/>
                <w:color w:val="000000"/>
              </w:rPr>
            </w:pPr>
            <w:r w:rsidRPr="001A23F5">
              <w:rPr>
                <w:bCs/>
                <w:color w:val="000000"/>
              </w:rPr>
              <w:t>Tzaneen</w:t>
            </w:r>
          </w:p>
        </w:tc>
        <w:tc>
          <w:tcPr>
            <w:tcW w:w="2188"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R62 819 109</w:t>
            </w:r>
          </w:p>
        </w:tc>
        <w:tc>
          <w:tcPr>
            <w:tcW w:w="1330" w:type="dxa"/>
            <w:shd w:val="clear" w:color="auto" w:fill="auto"/>
          </w:tcPr>
          <w:p w:rsidR="002E48AA" w:rsidRPr="001A23F5" w:rsidRDefault="002E48AA" w:rsidP="00EA56E4">
            <w:pPr>
              <w:jc w:val="center"/>
              <w:rPr>
                <w:bCs/>
                <w:color w:val="000000"/>
              </w:rPr>
            </w:pPr>
          </w:p>
          <w:p w:rsidR="002E48AA" w:rsidRPr="001A23F5" w:rsidRDefault="002E48AA" w:rsidP="00EA56E4">
            <w:pPr>
              <w:jc w:val="center"/>
              <w:rPr>
                <w:bCs/>
                <w:color w:val="000000"/>
              </w:rPr>
            </w:pPr>
            <w:r w:rsidRPr="001A23F5">
              <w:rPr>
                <w:bCs/>
                <w:color w:val="000000"/>
              </w:rPr>
              <w:t>504</w:t>
            </w:r>
          </w:p>
        </w:tc>
        <w:tc>
          <w:tcPr>
            <w:tcW w:w="1717" w:type="dxa"/>
            <w:shd w:val="clear" w:color="auto" w:fill="auto"/>
          </w:tcPr>
          <w:p w:rsidR="002E48AA" w:rsidRPr="001A23F5" w:rsidRDefault="002E48AA" w:rsidP="00EA56E4">
            <w:pPr>
              <w:jc w:val="center"/>
              <w:rPr>
                <w:bCs/>
                <w:color w:val="000000"/>
              </w:rPr>
            </w:pPr>
          </w:p>
          <w:p w:rsidR="002E48AA" w:rsidRPr="001A23F5" w:rsidRDefault="00A555D5" w:rsidP="00EA56E4">
            <w:pPr>
              <w:jc w:val="center"/>
              <w:rPr>
                <w:bCs/>
                <w:color w:val="000000"/>
              </w:rPr>
            </w:pPr>
            <w:r>
              <w:rPr>
                <w:bCs/>
                <w:color w:val="000000"/>
              </w:rPr>
              <w:t>LMN</w:t>
            </w:r>
          </w:p>
        </w:tc>
      </w:tr>
    </w:tbl>
    <w:p w:rsidR="002E48AA" w:rsidRDefault="002E48AA" w:rsidP="002E48AA">
      <w:bookmarkStart w:id="0" w:name="_GoBack"/>
      <w:bookmarkEnd w:id="0"/>
    </w:p>
    <w:sectPr w:rsidR="002E48AA" w:rsidSect="00206A1C">
      <w:footerReference w:type="default" r:id="rId7"/>
      <w:pgSz w:w="11906" w:h="16838"/>
      <w:pgMar w:top="993" w:right="1440" w:bottom="568"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E1" w:rsidRDefault="00A219E1" w:rsidP="004A486B">
      <w:r>
        <w:separator/>
      </w:r>
    </w:p>
  </w:endnote>
  <w:endnote w:type="continuationSeparator" w:id="0">
    <w:p w:rsidR="00A219E1" w:rsidRDefault="00A219E1" w:rsidP="004A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szCs w:val="22"/>
      </w:rPr>
      <w:id w:val="548735540"/>
      <w:docPartObj>
        <w:docPartGallery w:val="Page Numbers (Bottom of Page)"/>
        <w:docPartUnique/>
      </w:docPartObj>
    </w:sdtPr>
    <w:sdtEndPr/>
    <w:sdtContent>
      <w:sdt>
        <w:sdtPr>
          <w:rPr>
            <w:b/>
            <w:sz w:val="22"/>
            <w:szCs w:val="22"/>
          </w:rPr>
          <w:id w:val="-1416158906"/>
          <w:docPartObj>
            <w:docPartGallery w:val="Page Numbers (Top of Page)"/>
            <w:docPartUnique/>
          </w:docPartObj>
        </w:sdtPr>
        <w:sdtEndPr/>
        <w:sdtContent>
          <w:p w:rsidR="004A486B" w:rsidRPr="00206A1C" w:rsidRDefault="004A486B">
            <w:pPr>
              <w:pStyle w:val="Footer"/>
              <w:rPr>
                <w:b/>
                <w:sz w:val="22"/>
                <w:szCs w:val="22"/>
              </w:rPr>
            </w:pPr>
            <w:r w:rsidRPr="00206A1C">
              <w:rPr>
                <w:b/>
                <w:sz w:val="22"/>
                <w:szCs w:val="22"/>
              </w:rPr>
              <w:t>PQ3148-NW3513E</w:t>
            </w:r>
            <w:r w:rsidRPr="00206A1C">
              <w:rPr>
                <w:b/>
                <w:sz w:val="22"/>
                <w:szCs w:val="22"/>
              </w:rPr>
              <w:tab/>
            </w:r>
            <w:r w:rsidRPr="00206A1C">
              <w:rPr>
                <w:b/>
                <w:sz w:val="22"/>
                <w:szCs w:val="22"/>
              </w:rPr>
              <w:tab/>
              <w:t xml:space="preserve">Page </w:t>
            </w:r>
            <w:r w:rsidRPr="00206A1C">
              <w:rPr>
                <w:b/>
                <w:bCs/>
                <w:sz w:val="22"/>
                <w:szCs w:val="22"/>
              </w:rPr>
              <w:fldChar w:fldCharType="begin"/>
            </w:r>
            <w:r w:rsidRPr="00206A1C">
              <w:rPr>
                <w:b/>
                <w:bCs/>
                <w:sz w:val="22"/>
                <w:szCs w:val="22"/>
              </w:rPr>
              <w:instrText xml:space="preserve"> PAGE </w:instrText>
            </w:r>
            <w:r w:rsidRPr="00206A1C">
              <w:rPr>
                <w:b/>
                <w:bCs/>
                <w:sz w:val="22"/>
                <w:szCs w:val="22"/>
              </w:rPr>
              <w:fldChar w:fldCharType="separate"/>
            </w:r>
            <w:r w:rsidR="00D813AE">
              <w:rPr>
                <w:b/>
                <w:bCs/>
                <w:noProof/>
                <w:sz w:val="22"/>
                <w:szCs w:val="22"/>
              </w:rPr>
              <w:t>1</w:t>
            </w:r>
            <w:r w:rsidRPr="00206A1C">
              <w:rPr>
                <w:b/>
                <w:bCs/>
                <w:sz w:val="22"/>
                <w:szCs w:val="22"/>
              </w:rPr>
              <w:fldChar w:fldCharType="end"/>
            </w:r>
            <w:r w:rsidRPr="00206A1C">
              <w:rPr>
                <w:b/>
                <w:sz w:val="22"/>
                <w:szCs w:val="22"/>
              </w:rPr>
              <w:t xml:space="preserve"> of </w:t>
            </w:r>
            <w:r w:rsidRPr="00206A1C">
              <w:rPr>
                <w:b/>
                <w:bCs/>
                <w:sz w:val="22"/>
                <w:szCs w:val="22"/>
              </w:rPr>
              <w:fldChar w:fldCharType="begin"/>
            </w:r>
            <w:r w:rsidRPr="00206A1C">
              <w:rPr>
                <w:b/>
                <w:bCs/>
                <w:sz w:val="22"/>
                <w:szCs w:val="22"/>
              </w:rPr>
              <w:instrText xml:space="preserve"> NUMPAGES  </w:instrText>
            </w:r>
            <w:r w:rsidRPr="00206A1C">
              <w:rPr>
                <w:b/>
                <w:bCs/>
                <w:sz w:val="22"/>
                <w:szCs w:val="22"/>
              </w:rPr>
              <w:fldChar w:fldCharType="separate"/>
            </w:r>
            <w:r w:rsidR="00D813AE">
              <w:rPr>
                <w:b/>
                <w:bCs/>
                <w:noProof/>
                <w:sz w:val="22"/>
                <w:szCs w:val="22"/>
              </w:rPr>
              <w:t>1</w:t>
            </w:r>
            <w:r w:rsidRPr="00206A1C">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E1" w:rsidRDefault="00A219E1" w:rsidP="004A486B">
      <w:r>
        <w:separator/>
      </w:r>
    </w:p>
  </w:footnote>
  <w:footnote w:type="continuationSeparator" w:id="0">
    <w:p w:rsidR="00A219E1" w:rsidRDefault="00A219E1" w:rsidP="004A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AA"/>
    <w:rsid w:val="000009BB"/>
    <w:rsid w:val="00000B2F"/>
    <w:rsid w:val="00002727"/>
    <w:rsid w:val="00003560"/>
    <w:rsid w:val="000040B2"/>
    <w:rsid w:val="000063AB"/>
    <w:rsid w:val="00010CD5"/>
    <w:rsid w:val="00010D12"/>
    <w:rsid w:val="00010DE4"/>
    <w:rsid w:val="00013956"/>
    <w:rsid w:val="00013D4B"/>
    <w:rsid w:val="000151AA"/>
    <w:rsid w:val="00015775"/>
    <w:rsid w:val="00015D8B"/>
    <w:rsid w:val="00016DCE"/>
    <w:rsid w:val="0002074F"/>
    <w:rsid w:val="00022948"/>
    <w:rsid w:val="00023072"/>
    <w:rsid w:val="00023ECC"/>
    <w:rsid w:val="00024B24"/>
    <w:rsid w:val="00026C00"/>
    <w:rsid w:val="000308B5"/>
    <w:rsid w:val="000336F9"/>
    <w:rsid w:val="0003407C"/>
    <w:rsid w:val="000348CE"/>
    <w:rsid w:val="00035653"/>
    <w:rsid w:val="00037825"/>
    <w:rsid w:val="000401E3"/>
    <w:rsid w:val="0004226C"/>
    <w:rsid w:val="000422BA"/>
    <w:rsid w:val="00047156"/>
    <w:rsid w:val="00047481"/>
    <w:rsid w:val="00047E8A"/>
    <w:rsid w:val="00050712"/>
    <w:rsid w:val="00051A0D"/>
    <w:rsid w:val="00051FFA"/>
    <w:rsid w:val="00053735"/>
    <w:rsid w:val="0005392D"/>
    <w:rsid w:val="00053F15"/>
    <w:rsid w:val="00054182"/>
    <w:rsid w:val="00061794"/>
    <w:rsid w:val="000669FA"/>
    <w:rsid w:val="0006725C"/>
    <w:rsid w:val="000678CA"/>
    <w:rsid w:val="00071985"/>
    <w:rsid w:val="00073F9E"/>
    <w:rsid w:val="0008474A"/>
    <w:rsid w:val="00084E19"/>
    <w:rsid w:val="00086F7A"/>
    <w:rsid w:val="00087971"/>
    <w:rsid w:val="000907F9"/>
    <w:rsid w:val="00091702"/>
    <w:rsid w:val="00094584"/>
    <w:rsid w:val="000A02FA"/>
    <w:rsid w:val="000A11DB"/>
    <w:rsid w:val="000A2C05"/>
    <w:rsid w:val="000A2C57"/>
    <w:rsid w:val="000A322F"/>
    <w:rsid w:val="000A5879"/>
    <w:rsid w:val="000A63AE"/>
    <w:rsid w:val="000A6AE5"/>
    <w:rsid w:val="000A7671"/>
    <w:rsid w:val="000A7687"/>
    <w:rsid w:val="000A7BEB"/>
    <w:rsid w:val="000B19B3"/>
    <w:rsid w:val="000B1FEA"/>
    <w:rsid w:val="000B4748"/>
    <w:rsid w:val="000B4AED"/>
    <w:rsid w:val="000B509A"/>
    <w:rsid w:val="000B5AD0"/>
    <w:rsid w:val="000B7A07"/>
    <w:rsid w:val="000C00EE"/>
    <w:rsid w:val="000C2C85"/>
    <w:rsid w:val="000C4866"/>
    <w:rsid w:val="000C4F13"/>
    <w:rsid w:val="000C6E13"/>
    <w:rsid w:val="000D076F"/>
    <w:rsid w:val="000D1264"/>
    <w:rsid w:val="000D1539"/>
    <w:rsid w:val="000D15AE"/>
    <w:rsid w:val="000D17A0"/>
    <w:rsid w:val="000D2E1C"/>
    <w:rsid w:val="000D3285"/>
    <w:rsid w:val="000D3A97"/>
    <w:rsid w:val="000D3E8E"/>
    <w:rsid w:val="000D42CC"/>
    <w:rsid w:val="000D440A"/>
    <w:rsid w:val="000D643C"/>
    <w:rsid w:val="000D6619"/>
    <w:rsid w:val="000D781A"/>
    <w:rsid w:val="000E068A"/>
    <w:rsid w:val="000E08FD"/>
    <w:rsid w:val="000E10FA"/>
    <w:rsid w:val="000E2C42"/>
    <w:rsid w:val="000E3785"/>
    <w:rsid w:val="000E5791"/>
    <w:rsid w:val="000E5815"/>
    <w:rsid w:val="000E7CE4"/>
    <w:rsid w:val="000F1A6C"/>
    <w:rsid w:val="000F1F70"/>
    <w:rsid w:val="000F3098"/>
    <w:rsid w:val="000F454D"/>
    <w:rsid w:val="000F67D8"/>
    <w:rsid w:val="001007CF"/>
    <w:rsid w:val="001068F6"/>
    <w:rsid w:val="00110641"/>
    <w:rsid w:val="00112418"/>
    <w:rsid w:val="00113968"/>
    <w:rsid w:val="00114244"/>
    <w:rsid w:val="00117281"/>
    <w:rsid w:val="00120BD9"/>
    <w:rsid w:val="00120EA1"/>
    <w:rsid w:val="00121A2A"/>
    <w:rsid w:val="001226EA"/>
    <w:rsid w:val="00123BB0"/>
    <w:rsid w:val="00124617"/>
    <w:rsid w:val="001265C2"/>
    <w:rsid w:val="00126B9C"/>
    <w:rsid w:val="00127261"/>
    <w:rsid w:val="001279CE"/>
    <w:rsid w:val="00130E80"/>
    <w:rsid w:val="00131E0C"/>
    <w:rsid w:val="00133991"/>
    <w:rsid w:val="00140684"/>
    <w:rsid w:val="00141CA5"/>
    <w:rsid w:val="00143E99"/>
    <w:rsid w:val="0014444D"/>
    <w:rsid w:val="00144FB7"/>
    <w:rsid w:val="00150C25"/>
    <w:rsid w:val="001513A6"/>
    <w:rsid w:val="00152E36"/>
    <w:rsid w:val="00153181"/>
    <w:rsid w:val="00156030"/>
    <w:rsid w:val="0015664F"/>
    <w:rsid w:val="001602D2"/>
    <w:rsid w:val="001609A1"/>
    <w:rsid w:val="0016304D"/>
    <w:rsid w:val="00164844"/>
    <w:rsid w:val="00164C37"/>
    <w:rsid w:val="0016563F"/>
    <w:rsid w:val="00166FE1"/>
    <w:rsid w:val="00172E30"/>
    <w:rsid w:val="0017300B"/>
    <w:rsid w:val="001735FF"/>
    <w:rsid w:val="001746BC"/>
    <w:rsid w:val="0017506F"/>
    <w:rsid w:val="001751D1"/>
    <w:rsid w:val="0017677C"/>
    <w:rsid w:val="001768F2"/>
    <w:rsid w:val="001774A1"/>
    <w:rsid w:val="00177B30"/>
    <w:rsid w:val="00181EBC"/>
    <w:rsid w:val="001825F9"/>
    <w:rsid w:val="0018356D"/>
    <w:rsid w:val="00183CF6"/>
    <w:rsid w:val="001858E9"/>
    <w:rsid w:val="00186340"/>
    <w:rsid w:val="00186969"/>
    <w:rsid w:val="00191712"/>
    <w:rsid w:val="0019292E"/>
    <w:rsid w:val="00192D9B"/>
    <w:rsid w:val="00193D2C"/>
    <w:rsid w:val="00193E34"/>
    <w:rsid w:val="00194460"/>
    <w:rsid w:val="00195D64"/>
    <w:rsid w:val="001A0070"/>
    <w:rsid w:val="001A3314"/>
    <w:rsid w:val="001A3B22"/>
    <w:rsid w:val="001A4838"/>
    <w:rsid w:val="001A5104"/>
    <w:rsid w:val="001A5530"/>
    <w:rsid w:val="001A7447"/>
    <w:rsid w:val="001A7711"/>
    <w:rsid w:val="001A7D6D"/>
    <w:rsid w:val="001B014E"/>
    <w:rsid w:val="001B03A6"/>
    <w:rsid w:val="001B0636"/>
    <w:rsid w:val="001B3E57"/>
    <w:rsid w:val="001B4A81"/>
    <w:rsid w:val="001B54C3"/>
    <w:rsid w:val="001B6050"/>
    <w:rsid w:val="001C0730"/>
    <w:rsid w:val="001C1CB5"/>
    <w:rsid w:val="001C37C2"/>
    <w:rsid w:val="001C51B8"/>
    <w:rsid w:val="001D1AA0"/>
    <w:rsid w:val="001D24AB"/>
    <w:rsid w:val="001D2C6F"/>
    <w:rsid w:val="001D4377"/>
    <w:rsid w:val="001D451D"/>
    <w:rsid w:val="001D47AC"/>
    <w:rsid w:val="001D6E37"/>
    <w:rsid w:val="001D753F"/>
    <w:rsid w:val="001E2C26"/>
    <w:rsid w:val="001E4CA3"/>
    <w:rsid w:val="001E6132"/>
    <w:rsid w:val="001E6436"/>
    <w:rsid w:val="001E7450"/>
    <w:rsid w:val="001E7686"/>
    <w:rsid w:val="001F2B43"/>
    <w:rsid w:val="001F2D12"/>
    <w:rsid w:val="0020174B"/>
    <w:rsid w:val="00203D5E"/>
    <w:rsid w:val="00204E09"/>
    <w:rsid w:val="0020524F"/>
    <w:rsid w:val="002056B0"/>
    <w:rsid w:val="00205E2C"/>
    <w:rsid w:val="002067C6"/>
    <w:rsid w:val="00206A1C"/>
    <w:rsid w:val="002072E5"/>
    <w:rsid w:val="00210882"/>
    <w:rsid w:val="00212923"/>
    <w:rsid w:val="00213016"/>
    <w:rsid w:val="00215B36"/>
    <w:rsid w:val="00217C0B"/>
    <w:rsid w:val="00217DB1"/>
    <w:rsid w:val="00217EA5"/>
    <w:rsid w:val="002201B7"/>
    <w:rsid w:val="00221710"/>
    <w:rsid w:val="00222BBA"/>
    <w:rsid w:val="00223B3A"/>
    <w:rsid w:val="00224A76"/>
    <w:rsid w:val="00225CD2"/>
    <w:rsid w:val="00227538"/>
    <w:rsid w:val="002316A9"/>
    <w:rsid w:val="0023211D"/>
    <w:rsid w:val="00234DC6"/>
    <w:rsid w:val="00240C4D"/>
    <w:rsid w:val="002431E1"/>
    <w:rsid w:val="00244419"/>
    <w:rsid w:val="00244B1E"/>
    <w:rsid w:val="002457CA"/>
    <w:rsid w:val="00247D8B"/>
    <w:rsid w:val="0025243E"/>
    <w:rsid w:val="002545A4"/>
    <w:rsid w:val="0025707A"/>
    <w:rsid w:val="002605AF"/>
    <w:rsid w:val="00261A30"/>
    <w:rsid w:val="0026335C"/>
    <w:rsid w:val="0026388B"/>
    <w:rsid w:val="00264D49"/>
    <w:rsid w:val="0026611D"/>
    <w:rsid w:val="002665F8"/>
    <w:rsid w:val="002678DA"/>
    <w:rsid w:val="00271FD1"/>
    <w:rsid w:val="00273423"/>
    <w:rsid w:val="00273594"/>
    <w:rsid w:val="002763E2"/>
    <w:rsid w:val="00276CBC"/>
    <w:rsid w:val="0027716C"/>
    <w:rsid w:val="00281F1D"/>
    <w:rsid w:val="002839FC"/>
    <w:rsid w:val="00286155"/>
    <w:rsid w:val="00286535"/>
    <w:rsid w:val="00287F2C"/>
    <w:rsid w:val="002904C3"/>
    <w:rsid w:val="002912F5"/>
    <w:rsid w:val="00291CD9"/>
    <w:rsid w:val="0029214D"/>
    <w:rsid w:val="002925B3"/>
    <w:rsid w:val="0029360D"/>
    <w:rsid w:val="00294E14"/>
    <w:rsid w:val="00297CD1"/>
    <w:rsid w:val="002A002B"/>
    <w:rsid w:val="002A1592"/>
    <w:rsid w:val="002A4D68"/>
    <w:rsid w:val="002A4E10"/>
    <w:rsid w:val="002A7949"/>
    <w:rsid w:val="002B33E0"/>
    <w:rsid w:val="002B5252"/>
    <w:rsid w:val="002C0E85"/>
    <w:rsid w:val="002C1469"/>
    <w:rsid w:val="002C1D56"/>
    <w:rsid w:val="002C257A"/>
    <w:rsid w:val="002C322C"/>
    <w:rsid w:val="002C35AB"/>
    <w:rsid w:val="002C5A1B"/>
    <w:rsid w:val="002C5C0D"/>
    <w:rsid w:val="002C72C2"/>
    <w:rsid w:val="002D09CB"/>
    <w:rsid w:val="002D0E89"/>
    <w:rsid w:val="002D2200"/>
    <w:rsid w:val="002D584F"/>
    <w:rsid w:val="002D61ED"/>
    <w:rsid w:val="002D76C4"/>
    <w:rsid w:val="002D7D50"/>
    <w:rsid w:val="002E021A"/>
    <w:rsid w:val="002E1FB7"/>
    <w:rsid w:val="002E2A39"/>
    <w:rsid w:val="002E2FD9"/>
    <w:rsid w:val="002E336D"/>
    <w:rsid w:val="002E40A3"/>
    <w:rsid w:val="002E4888"/>
    <w:rsid w:val="002E48A3"/>
    <w:rsid w:val="002E48AA"/>
    <w:rsid w:val="002E54DE"/>
    <w:rsid w:val="002E6011"/>
    <w:rsid w:val="002E6776"/>
    <w:rsid w:val="002E7614"/>
    <w:rsid w:val="002E7646"/>
    <w:rsid w:val="002F19EA"/>
    <w:rsid w:val="002F260D"/>
    <w:rsid w:val="002F33FF"/>
    <w:rsid w:val="002F3835"/>
    <w:rsid w:val="002F38E7"/>
    <w:rsid w:val="002F4D01"/>
    <w:rsid w:val="002F609E"/>
    <w:rsid w:val="002F705D"/>
    <w:rsid w:val="002F76C1"/>
    <w:rsid w:val="002F7701"/>
    <w:rsid w:val="002F79F0"/>
    <w:rsid w:val="003013C5"/>
    <w:rsid w:val="00302C3F"/>
    <w:rsid w:val="00303143"/>
    <w:rsid w:val="003039B0"/>
    <w:rsid w:val="00304F16"/>
    <w:rsid w:val="00304F43"/>
    <w:rsid w:val="00306F63"/>
    <w:rsid w:val="00310C77"/>
    <w:rsid w:val="00311D42"/>
    <w:rsid w:val="00314D3B"/>
    <w:rsid w:val="003174C8"/>
    <w:rsid w:val="0031779F"/>
    <w:rsid w:val="00320773"/>
    <w:rsid w:val="0032148F"/>
    <w:rsid w:val="00324E76"/>
    <w:rsid w:val="00326DAB"/>
    <w:rsid w:val="00330758"/>
    <w:rsid w:val="00330C98"/>
    <w:rsid w:val="003314DD"/>
    <w:rsid w:val="003336B5"/>
    <w:rsid w:val="00340020"/>
    <w:rsid w:val="00340F12"/>
    <w:rsid w:val="00342281"/>
    <w:rsid w:val="00342604"/>
    <w:rsid w:val="00342781"/>
    <w:rsid w:val="00343925"/>
    <w:rsid w:val="00343B07"/>
    <w:rsid w:val="00344332"/>
    <w:rsid w:val="00345C7B"/>
    <w:rsid w:val="00346061"/>
    <w:rsid w:val="00350244"/>
    <w:rsid w:val="00351291"/>
    <w:rsid w:val="00352A36"/>
    <w:rsid w:val="00352B3F"/>
    <w:rsid w:val="003539BC"/>
    <w:rsid w:val="0035528F"/>
    <w:rsid w:val="003555F7"/>
    <w:rsid w:val="00355F1A"/>
    <w:rsid w:val="00356956"/>
    <w:rsid w:val="00357CE5"/>
    <w:rsid w:val="00360228"/>
    <w:rsid w:val="00362043"/>
    <w:rsid w:val="00364CBF"/>
    <w:rsid w:val="00364F1F"/>
    <w:rsid w:val="00365AA9"/>
    <w:rsid w:val="00372809"/>
    <w:rsid w:val="00372C07"/>
    <w:rsid w:val="00375171"/>
    <w:rsid w:val="003757D6"/>
    <w:rsid w:val="00375D9D"/>
    <w:rsid w:val="00376810"/>
    <w:rsid w:val="0037686E"/>
    <w:rsid w:val="00383104"/>
    <w:rsid w:val="00383546"/>
    <w:rsid w:val="00383F15"/>
    <w:rsid w:val="00385C47"/>
    <w:rsid w:val="0039017C"/>
    <w:rsid w:val="003904CA"/>
    <w:rsid w:val="003904E2"/>
    <w:rsid w:val="00390B36"/>
    <w:rsid w:val="00391291"/>
    <w:rsid w:val="0039348A"/>
    <w:rsid w:val="0039457C"/>
    <w:rsid w:val="0039499E"/>
    <w:rsid w:val="00395104"/>
    <w:rsid w:val="00397E1C"/>
    <w:rsid w:val="003A2EA1"/>
    <w:rsid w:val="003A3343"/>
    <w:rsid w:val="003A4247"/>
    <w:rsid w:val="003A4D27"/>
    <w:rsid w:val="003A5215"/>
    <w:rsid w:val="003A7A43"/>
    <w:rsid w:val="003B52A7"/>
    <w:rsid w:val="003B7821"/>
    <w:rsid w:val="003C31ED"/>
    <w:rsid w:val="003C378E"/>
    <w:rsid w:val="003C5ADF"/>
    <w:rsid w:val="003D16D9"/>
    <w:rsid w:val="003D199D"/>
    <w:rsid w:val="003D45B2"/>
    <w:rsid w:val="003D5A8D"/>
    <w:rsid w:val="003D68A7"/>
    <w:rsid w:val="003E0B64"/>
    <w:rsid w:val="003E0C81"/>
    <w:rsid w:val="003E5349"/>
    <w:rsid w:val="003E6053"/>
    <w:rsid w:val="003F1595"/>
    <w:rsid w:val="003F20CE"/>
    <w:rsid w:val="003F38F4"/>
    <w:rsid w:val="003F55DF"/>
    <w:rsid w:val="003F5A9D"/>
    <w:rsid w:val="003F7725"/>
    <w:rsid w:val="00400876"/>
    <w:rsid w:val="004018ED"/>
    <w:rsid w:val="004060AB"/>
    <w:rsid w:val="004060AF"/>
    <w:rsid w:val="004060C3"/>
    <w:rsid w:val="004064AB"/>
    <w:rsid w:val="0041093D"/>
    <w:rsid w:val="00410F33"/>
    <w:rsid w:val="004119AD"/>
    <w:rsid w:val="00412D14"/>
    <w:rsid w:val="00412D63"/>
    <w:rsid w:val="004172A5"/>
    <w:rsid w:val="0042157B"/>
    <w:rsid w:val="00426A19"/>
    <w:rsid w:val="004303D8"/>
    <w:rsid w:val="00430818"/>
    <w:rsid w:val="00433364"/>
    <w:rsid w:val="004345A6"/>
    <w:rsid w:val="004355A9"/>
    <w:rsid w:val="004364D2"/>
    <w:rsid w:val="0043659F"/>
    <w:rsid w:val="0043742B"/>
    <w:rsid w:val="00437489"/>
    <w:rsid w:val="00437F69"/>
    <w:rsid w:val="00440412"/>
    <w:rsid w:val="004404EE"/>
    <w:rsid w:val="00440F33"/>
    <w:rsid w:val="00441F0A"/>
    <w:rsid w:val="00444651"/>
    <w:rsid w:val="0044615C"/>
    <w:rsid w:val="00450968"/>
    <w:rsid w:val="00450BCD"/>
    <w:rsid w:val="004513DE"/>
    <w:rsid w:val="0045153A"/>
    <w:rsid w:val="00451D41"/>
    <w:rsid w:val="00452FDF"/>
    <w:rsid w:val="00453BC1"/>
    <w:rsid w:val="00453BE2"/>
    <w:rsid w:val="00454EC6"/>
    <w:rsid w:val="004614A9"/>
    <w:rsid w:val="00462C07"/>
    <w:rsid w:val="00464D34"/>
    <w:rsid w:val="0046571A"/>
    <w:rsid w:val="0046766D"/>
    <w:rsid w:val="00467C27"/>
    <w:rsid w:val="0047129A"/>
    <w:rsid w:val="00472A7E"/>
    <w:rsid w:val="004734A3"/>
    <w:rsid w:val="004747D7"/>
    <w:rsid w:val="00475728"/>
    <w:rsid w:val="00475F85"/>
    <w:rsid w:val="00476BB5"/>
    <w:rsid w:val="00477599"/>
    <w:rsid w:val="00481747"/>
    <w:rsid w:val="00481EA7"/>
    <w:rsid w:val="00482A7B"/>
    <w:rsid w:val="0048553A"/>
    <w:rsid w:val="00485A46"/>
    <w:rsid w:val="00485B69"/>
    <w:rsid w:val="00490D2C"/>
    <w:rsid w:val="00492207"/>
    <w:rsid w:val="004A0697"/>
    <w:rsid w:val="004A0D3B"/>
    <w:rsid w:val="004A18C9"/>
    <w:rsid w:val="004A1A6B"/>
    <w:rsid w:val="004A3F28"/>
    <w:rsid w:val="004A470E"/>
    <w:rsid w:val="004A486B"/>
    <w:rsid w:val="004A501E"/>
    <w:rsid w:val="004A58AD"/>
    <w:rsid w:val="004A65DB"/>
    <w:rsid w:val="004B1788"/>
    <w:rsid w:val="004B1FF2"/>
    <w:rsid w:val="004B22DE"/>
    <w:rsid w:val="004B4713"/>
    <w:rsid w:val="004B5387"/>
    <w:rsid w:val="004B7714"/>
    <w:rsid w:val="004C10E6"/>
    <w:rsid w:val="004C2FA6"/>
    <w:rsid w:val="004C3C6E"/>
    <w:rsid w:val="004C45D3"/>
    <w:rsid w:val="004C5BC3"/>
    <w:rsid w:val="004D110F"/>
    <w:rsid w:val="004D145B"/>
    <w:rsid w:val="004D21B1"/>
    <w:rsid w:val="004D37C7"/>
    <w:rsid w:val="004D4150"/>
    <w:rsid w:val="004D71C2"/>
    <w:rsid w:val="004E0244"/>
    <w:rsid w:val="004E1A3A"/>
    <w:rsid w:val="004E24F9"/>
    <w:rsid w:val="004E2E34"/>
    <w:rsid w:val="004E5EE9"/>
    <w:rsid w:val="004E6E2B"/>
    <w:rsid w:val="004E7AE1"/>
    <w:rsid w:val="004F1D14"/>
    <w:rsid w:val="004F25EF"/>
    <w:rsid w:val="004F42C0"/>
    <w:rsid w:val="004F71CD"/>
    <w:rsid w:val="004F78E5"/>
    <w:rsid w:val="005010AB"/>
    <w:rsid w:val="00501554"/>
    <w:rsid w:val="00501715"/>
    <w:rsid w:val="0050287B"/>
    <w:rsid w:val="005036F3"/>
    <w:rsid w:val="00503AA1"/>
    <w:rsid w:val="00506669"/>
    <w:rsid w:val="005066CA"/>
    <w:rsid w:val="00506864"/>
    <w:rsid w:val="00506CEB"/>
    <w:rsid w:val="00507352"/>
    <w:rsid w:val="0051086C"/>
    <w:rsid w:val="0051121D"/>
    <w:rsid w:val="005120EC"/>
    <w:rsid w:val="00512B27"/>
    <w:rsid w:val="00516930"/>
    <w:rsid w:val="00516B07"/>
    <w:rsid w:val="00517220"/>
    <w:rsid w:val="00521597"/>
    <w:rsid w:val="0052285B"/>
    <w:rsid w:val="00526470"/>
    <w:rsid w:val="00526F1D"/>
    <w:rsid w:val="00527883"/>
    <w:rsid w:val="00527968"/>
    <w:rsid w:val="00527BD1"/>
    <w:rsid w:val="00531B58"/>
    <w:rsid w:val="00531FA2"/>
    <w:rsid w:val="005323C1"/>
    <w:rsid w:val="00536ECD"/>
    <w:rsid w:val="00537FE3"/>
    <w:rsid w:val="00540C44"/>
    <w:rsid w:val="00541E4C"/>
    <w:rsid w:val="00542413"/>
    <w:rsid w:val="00542C00"/>
    <w:rsid w:val="00543B74"/>
    <w:rsid w:val="00544C15"/>
    <w:rsid w:val="005455F3"/>
    <w:rsid w:val="00545CEE"/>
    <w:rsid w:val="005461AE"/>
    <w:rsid w:val="00551504"/>
    <w:rsid w:val="00552572"/>
    <w:rsid w:val="00552729"/>
    <w:rsid w:val="00552B84"/>
    <w:rsid w:val="005535F7"/>
    <w:rsid w:val="00553B1D"/>
    <w:rsid w:val="00554359"/>
    <w:rsid w:val="0055533D"/>
    <w:rsid w:val="00555915"/>
    <w:rsid w:val="00560CE3"/>
    <w:rsid w:val="00561797"/>
    <w:rsid w:val="00563518"/>
    <w:rsid w:val="00564B6D"/>
    <w:rsid w:val="005657E2"/>
    <w:rsid w:val="00567158"/>
    <w:rsid w:val="00567400"/>
    <w:rsid w:val="00567755"/>
    <w:rsid w:val="005715AC"/>
    <w:rsid w:val="005727D5"/>
    <w:rsid w:val="00574893"/>
    <w:rsid w:val="00574AF5"/>
    <w:rsid w:val="00574EF6"/>
    <w:rsid w:val="0057642A"/>
    <w:rsid w:val="005776A5"/>
    <w:rsid w:val="00580D34"/>
    <w:rsid w:val="00581066"/>
    <w:rsid w:val="00581E74"/>
    <w:rsid w:val="0058496D"/>
    <w:rsid w:val="00585395"/>
    <w:rsid w:val="00587B0C"/>
    <w:rsid w:val="005901F2"/>
    <w:rsid w:val="00592810"/>
    <w:rsid w:val="00593777"/>
    <w:rsid w:val="0059738A"/>
    <w:rsid w:val="00597F61"/>
    <w:rsid w:val="00597FE2"/>
    <w:rsid w:val="005A26C0"/>
    <w:rsid w:val="005A3296"/>
    <w:rsid w:val="005A3431"/>
    <w:rsid w:val="005A3DB6"/>
    <w:rsid w:val="005A53C8"/>
    <w:rsid w:val="005A64A8"/>
    <w:rsid w:val="005A65C1"/>
    <w:rsid w:val="005A76E5"/>
    <w:rsid w:val="005A7C76"/>
    <w:rsid w:val="005B06CA"/>
    <w:rsid w:val="005B1844"/>
    <w:rsid w:val="005B46A5"/>
    <w:rsid w:val="005B49EF"/>
    <w:rsid w:val="005B57EC"/>
    <w:rsid w:val="005B598B"/>
    <w:rsid w:val="005B5ACA"/>
    <w:rsid w:val="005B6DEA"/>
    <w:rsid w:val="005C2EA4"/>
    <w:rsid w:val="005C3B71"/>
    <w:rsid w:val="005C48A3"/>
    <w:rsid w:val="005C55EA"/>
    <w:rsid w:val="005C5A02"/>
    <w:rsid w:val="005C5F80"/>
    <w:rsid w:val="005C66CC"/>
    <w:rsid w:val="005C6899"/>
    <w:rsid w:val="005D10E6"/>
    <w:rsid w:val="005D17A8"/>
    <w:rsid w:val="005D461F"/>
    <w:rsid w:val="005D4FE9"/>
    <w:rsid w:val="005E4402"/>
    <w:rsid w:val="005E4819"/>
    <w:rsid w:val="005E5F4C"/>
    <w:rsid w:val="005E72AB"/>
    <w:rsid w:val="005E7C0A"/>
    <w:rsid w:val="005F064A"/>
    <w:rsid w:val="005F2267"/>
    <w:rsid w:val="005F29BE"/>
    <w:rsid w:val="005F2B44"/>
    <w:rsid w:val="005F34BE"/>
    <w:rsid w:val="005F7B0C"/>
    <w:rsid w:val="005F7C59"/>
    <w:rsid w:val="005F7DEA"/>
    <w:rsid w:val="00601916"/>
    <w:rsid w:val="006020D0"/>
    <w:rsid w:val="006021D2"/>
    <w:rsid w:val="00603F83"/>
    <w:rsid w:val="00605655"/>
    <w:rsid w:val="00605EC0"/>
    <w:rsid w:val="00611645"/>
    <w:rsid w:val="0061292D"/>
    <w:rsid w:val="006137EB"/>
    <w:rsid w:val="006160CA"/>
    <w:rsid w:val="00616D94"/>
    <w:rsid w:val="0062064B"/>
    <w:rsid w:val="00620B12"/>
    <w:rsid w:val="00621904"/>
    <w:rsid w:val="00621909"/>
    <w:rsid w:val="006221B7"/>
    <w:rsid w:val="00622376"/>
    <w:rsid w:val="0062355E"/>
    <w:rsid w:val="00625115"/>
    <w:rsid w:val="00626EBE"/>
    <w:rsid w:val="00626EF3"/>
    <w:rsid w:val="0062741F"/>
    <w:rsid w:val="0063188E"/>
    <w:rsid w:val="00637F11"/>
    <w:rsid w:val="00642CEC"/>
    <w:rsid w:val="00642E07"/>
    <w:rsid w:val="006434C0"/>
    <w:rsid w:val="006447D1"/>
    <w:rsid w:val="00644DC3"/>
    <w:rsid w:val="006450BE"/>
    <w:rsid w:val="00645BF9"/>
    <w:rsid w:val="00647113"/>
    <w:rsid w:val="00647D5A"/>
    <w:rsid w:val="0065249E"/>
    <w:rsid w:val="00652774"/>
    <w:rsid w:val="00657E35"/>
    <w:rsid w:val="00660AD1"/>
    <w:rsid w:val="0066173C"/>
    <w:rsid w:val="00662F47"/>
    <w:rsid w:val="00665758"/>
    <w:rsid w:val="00667386"/>
    <w:rsid w:val="00670700"/>
    <w:rsid w:val="0067082F"/>
    <w:rsid w:val="00670E0A"/>
    <w:rsid w:val="006726EC"/>
    <w:rsid w:val="006730CE"/>
    <w:rsid w:val="0067440E"/>
    <w:rsid w:val="006758F4"/>
    <w:rsid w:val="006767F5"/>
    <w:rsid w:val="0067765A"/>
    <w:rsid w:val="00677B13"/>
    <w:rsid w:val="0068100D"/>
    <w:rsid w:val="00682938"/>
    <w:rsid w:val="00683A52"/>
    <w:rsid w:val="006847A0"/>
    <w:rsid w:val="006857C6"/>
    <w:rsid w:val="006857F5"/>
    <w:rsid w:val="00686A59"/>
    <w:rsid w:val="00691E8D"/>
    <w:rsid w:val="006920F1"/>
    <w:rsid w:val="00693AF9"/>
    <w:rsid w:val="0069406E"/>
    <w:rsid w:val="006943A9"/>
    <w:rsid w:val="00695914"/>
    <w:rsid w:val="006A3E97"/>
    <w:rsid w:val="006A4FB2"/>
    <w:rsid w:val="006A69B0"/>
    <w:rsid w:val="006A69F7"/>
    <w:rsid w:val="006A6BAE"/>
    <w:rsid w:val="006B092C"/>
    <w:rsid w:val="006B15A4"/>
    <w:rsid w:val="006B3FC1"/>
    <w:rsid w:val="006B5ABA"/>
    <w:rsid w:val="006C06DE"/>
    <w:rsid w:val="006C0CEC"/>
    <w:rsid w:val="006C2D89"/>
    <w:rsid w:val="006C6941"/>
    <w:rsid w:val="006C6EA5"/>
    <w:rsid w:val="006C78BC"/>
    <w:rsid w:val="006D083B"/>
    <w:rsid w:val="006D4373"/>
    <w:rsid w:val="006D47DA"/>
    <w:rsid w:val="006D4809"/>
    <w:rsid w:val="006D5D7F"/>
    <w:rsid w:val="006D6FDF"/>
    <w:rsid w:val="006E0AAA"/>
    <w:rsid w:val="006E0EDD"/>
    <w:rsid w:val="006E2306"/>
    <w:rsid w:val="006E2357"/>
    <w:rsid w:val="006E2B81"/>
    <w:rsid w:val="006E369D"/>
    <w:rsid w:val="006E3BA9"/>
    <w:rsid w:val="006E4423"/>
    <w:rsid w:val="006E5377"/>
    <w:rsid w:val="006E6A5B"/>
    <w:rsid w:val="006E6E6D"/>
    <w:rsid w:val="006E6E93"/>
    <w:rsid w:val="006E7FC1"/>
    <w:rsid w:val="006F00E1"/>
    <w:rsid w:val="006F02C0"/>
    <w:rsid w:val="006F317A"/>
    <w:rsid w:val="006F3D11"/>
    <w:rsid w:val="006F4B8E"/>
    <w:rsid w:val="006F793F"/>
    <w:rsid w:val="007019A1"/>
    <w:rsid w:val="007026FC"/>
    <w:rsid w:val="007034D7"/>
    <w:rsid w:val="0070481D"/>
    <w:rsid w:val="00704873"/>
    <w:rsid w:val="00705652"/>
    <w:rsid w:val="00705AEA"/>
    <w:rsid w:val="00705D5E"/>
    <w:rsid w:val="00706905"/>
    <w:rsid w:val="00706FE4"/>
    <w:rsid w:val="00710260"/>
    <w:rsid w:val="00710EEF"/>
    <w:rsid w:val="00711627"/>
    <w:rsid w:val="007116A3"/>
    <w:rsid w:val="00712EAD"/>
    <w:rsid w:val="007138D6"/>
    <w:rsid w:val="00713CCE"/>
    <w:rsid w:val="00713D03"/>
    <w:rsid w:val="00713DD6"/>
    <w:rsid w:val="0071419B"/>
    <w:rsid w:val="00714785"/>
    <w:rsid w:val="00715283"/>
    <w:rsid w:val="00715CB9"/>
    <w:rsid w:val="00716A2B"/>
    <w:rsid w:val="00716C83"/>
    <w:rsid w:val="007174F4"/>
    <w:rsid w:val="00717845"/>
    <w:rsid w:val="00717B67"/>
    <w:rsid w:val="00717E47"/>
    <w:rsid w:val="0072103F"/>
    <w:rsid w:val="0072298E"/>
    <w:rsid w:val="00723581"/>
    <w:rsid w:val="00723DB4"/>
    <w:rsid w:val="007254AC"/>
    <w:rsid w:val="00726339"/>
    <w:rsid w:val="007273B8"/>
    <w:rsid w:val="00727420"/>
    <w:rsid w:val="007315AD"/>
    <w:rsid w:val="00732018"/>
    <w:rsid w:val="007358C1"/>
    <w:rsid w:val="007359F5"/>
    <w:rsid w:val="00737DA1"/>
    <w:rsid w:val="007421AA"/>
    <w:rsid w:val="0074530A"/>
    <w:rsid w:val="00746068"/>
    <w:rsid w:val="00746B1C"/>
    <w:rsid w:val="00750145"/>
    <w:rsid w:val="0075071B"/>
    <w:rsid w:val="007517A1"/>
    <w:rsid w:val="00751938"/>
    <w:rsid w:val="00752BEE"/>
    <w:rsid w:val="0075327A"/>
    <w:rsid w:val="00754244"/>
    <w:rsid w:val="00755517"/>
    <w:rsid w:val="00755DBC"/>
    <w:rsid w:val="00756767"/>
    <w:rsid w:val="0075727D"/>
    <w:rsid w:val="00760629"/>
    <w:rsid w:val="00761DD2"/>
    <w:rsid w:val="00763E9F"/>
    <w:rsid w:val="0076790D"/>
    <w:rsid w:val="007711E3"/>
    <w:rsid w:val="007714E3"/>
    <w:rsid w:val="00771F5D"/>
    <w:rsid w:val="00771F73"/>
    <w:rsid w:val="00772F0D"/>
    <w:rsid w:val="00774C5D"/>
    <w:rsid w:val="00775AAA"/>
    <w:rsid w:val="007828CE"/>
    <w:rsid w:val="007837FB"/>
    <w:rsid w:val="00783BD1"/>
    <w:rsid w:val="007847C7"/>
    <w:rsid w:val="00785730"/>
    <w:rsid w:val="0078662C"/>
    <w:rsid w:val="00790CDA"/>
    <w:rsid w:val="007918F7"/>
    <w:rsid w:val="0079299B"/>
    <w:rsid w:val="0079503D"/>
    <w:rsid w:val="00795DC6"/>
    <w:rsid w:val="00796A44"/>
    <w:rsid w:val="007A11AA"/>
    <w:rsid w:val="007A1591"/>
    <w:rsid w:val="007A223E"/>
    <w:rsid w:val="007A2E6A"/>
    <w:rsid w:val="007A67C7"/>
    <w:rsid w:val="007B03B1"/>
    <w:rsid w:val="007B12D2"/>
    <w:rsid w:val="007B21EA"/>
    <w:rsid w:val="007B22BB"/>
    <w:rsid w:val="007B2DA9"/>
    <w:rsid w:val="007B3E84"/>
    <w:rsid w:val="007B4062"/>
    <w:rsid w:val="007B505F"/>
    <w:rsid w:val="007B7FB5"/>
    <w:rsid w:val="007C128E"/>
    <w:rsid w:val="007C3FB2"/>
    <w:rsid w:val="007C4B44"/>
    <w:rsid w:val="007C54E8"/>
    <w:rsid w:val="007D09D6"/>
    <w:rsid w:val="007D1407"/>
    <w:rsid w:val="007D320E"/>
    <w:rsid w:val="007D3BBB"/>
    <w:rsid w:val="007D51CB"/>
    <w:rsid w:val="007D53BD"/>
    <w:rsid w:val="007D60A2"/>
    <w:rsid w:val="007D61B8"/>
    <w:rsid w:val="007D6685"/>
    <w:rsid w:val="007E29BA"/>
    <w:rsid w:val="007E39D5"/>
    <w:rsid w:val="007E3D0D"/>
    <w:rsid w:val="007E4ABD"/>
    <w:rsid w:val="007E54C1"/>
    <w:rsid w:val="007E570E"/>
    <w:rsid w:val="007F08BF"/>
    <w:rsid w:val="007F1AD0"/>
    <w:rsid w:val="007F4131"/>
    <w:rsid w:val="007F4199"/>
    <w:rsid w:val="007F7A4B"/>
    <w:rsid w:val="00800812"/>
    <w:rsid w:val="008009F8"/>
    <w:rsid w:val="00801D9A"/>
    <w:rsid w:val="00803540"/>
    <w:rsid w:val="00804AA6"/>
    <w:rsid w:val="00804E4A"/>
    <w:rsid w:val="00807662"/>
    <w:rsid w:val="008100E0"/>
    <w:rsid w:val="00812382"/>
    <w:rsid w:val="008142E9"/>
    <w:rsid w:val="008147B1"/>
    <w:rsid w:val="00815166"/>
    <w:rsid w:val="00816D84"/>
    <w:rsid w:val="00820170"/>
    <w:rsid w:val="00823511"/>
    <w:rsid w:val="00823B54"/>
    <w:rsid w:val="008254D1"/>
    <w:rsid w:val="008265E2"/>
    <w:rsid w:val="00826EED"/>
    <w:rsid w:val="00830F2F"/>
    <w:rsid w:val="00834D24"/>
    <w:rsid w:val="00835785"/>
    <w:rsid w:val="008412AE"/>
    <w:rsid w:val="00841F3B"/>
    <w:rsid w:val="00842B5A"/>
    <w:rsid w:val="00844E5B"/>
    <w:rsid w:val="00846199"/>
    <w:rsid w:val="0084692F"/>
    <w:rsid w:val="00846E29"/>
    <w:rsid w:val="00846F44"/>
    <w:rsid w:val="00847FA0"/>
    <w:rsid w:val="008501A5"/>
    <w:rsid w:val="008507C5"/>
    <w:rsid w:val="00850CF4"/>
    <w:rsid w:val="00852F40"/>
    <w:rsid w:val="00853419"/>
    <w:rsid w:val="00854C1F"/>
    <w:rsid w:val="008557CE"/>
    <w:rsid w:val="00857C16"/>
    <w:rsid w:val="0086311A"/>
    <w:rsid w:val="0086442E"/>
    <w:rsid w:val="008644C8"/>
    <w:rsid w:val="0086454B"/>
    <w:rsid w:val="00864752"/>
    <w:rsid w:val="008707DC"/>
    <w:rsid w:val="008707EC"/>
    <w:rsid w:val="00873558"/>
    <w:rsid w:val="008736A6"/>
    <w:rsid w:val="00873BB4"/>
    <w:rsid w:val="00874286"/>
    <w:rsid w:val="00881014"/>
    <w:rsid w:val="008819C5"/>
    <w:rsid w:val="008843DC"/>
    <w:rsid w:val="00885BC5"/>
    <w:rsid w:val="0088611C"/>
    <w:rsid w:val="008861D0"/>
    <w:rsid w:val="00887D95"/>
    <w:rsid w:val="00892837"/>
    <w:rsid w:val="008A0BA1"/>
    <w:rsid w:val="008A10E6"/>
    <w:rsid w:val="008A2B46"/>
    <w:rsid w:val="008A46C0"/>
    <w:rsid w:val="008A575B"/>
    <w:rsid w:val="008A7B76"/>
    <w:rsid w:val="008B0C11"/>
    <w:rsid w:val="008B1341"/>
    <w:rsid w:val="008B1A24"/>
    <w:rsid w:val="008B2DD1"/>
    <w:rsid w:val="008B3EEA"/>
    <w:rsid w:val="008B6213"/>
    <w:rsid w:val="008B6588"/>
    <w:rsid w:val="008C1922"/>
    <w:rsid w:val="008C30CE"/>
    <w:rsid w:val="008C39FB"/>
    <w:rsid w:val="008C743C"/>
    <w:rsid w:val="008C7492"/>
    <w:rsid w:val="008C7666"/>
    <w:rsid w:val="008C7C83"/>
    <w:rsid w:val="008D23FA"/>
    <w:rsid w:val="008D5771"/>
    <w:rsid w:val="008D5775"/>
    <w:rsid w:val="008D5E53"/>
    <w:rsid w:val="008D68F0"/>
    <w:rsid w:val="008E022E"/>
    <w:rsid w:val="008E0823"/>
    <w:rsid w:val="008E0836"/>
    <w:rsid w:val="008E14AA"/>
    <w:rsid w:val="008E33C4"/>
    <w:rsid w:val="008E42ED"/>
    <w:rsid w:val="008E44B5"/>
    <w:rsid w:val="008E5749"/>
    <w:rsid w:val="008E7558"/>
    <w:rsid w:val="008E7A76"/>
    <w:rsid w:val="008F05DD"/>
    <w:rsid w:val="008F10C6"/>
    <w:rsid w:val="008F1E7B"/>
    <w:rsid w:val="008F4AD7"/>
    <w:rsid w:val="0090150F"/>
    <w:rsid w:val="00903175"/>
    <w:rsid w:val="009046F2"/>
    <w:rsid w:val="00904A95"/>
    <w:rsid w:val="009051FB"/>
    <w:rsid w:val="00905E6E"/>
    <w:rsid w:val="00907864"/>
    <w:rsid w:val="00911A30"/>
    <w:rsid w:val="00913025"/>
    <w:rsid w:val="00916C04"/>
    <w:rsid w:val="00917350"/>
    <w:rsid w:val="00922731"/>
    <w:rsid w:val="0092348F"/>
    <w:rsid w:val="0092405D"/>
    <w:rsid w:val="00925CD7"/>
    <w:rsid w:val="00925ECB"/>
    <w:rsid w:val="0093079D"/>
    <w:rsid w:val="00932CF4"/>
    <w:rsid w:val="009336AB"/>
    <w:rsid w:val="009352CB"/>
    <w:rsid w:val="00937CD1"/>
    <w:rsid w:val="00937DD0"/>
    <w:rsid w:val="00937F84"/>
    <w:rsid w:val="009414A8"/>
    <w:rsid w:val="00941FBF"/>
    <w:rsid w:val="00942A85"/>
    <w:rsid w:val="0094334F"/>
    <w:rsid w:val="0094552E"/>
    <w:rsid w:val="00945FFA"/>
    <w:rsid w:val="00950CCA"/>
    <w:rsid w:val="00953D25"/>
    <w:rsid w:val="00954684"/>
    <w:rsid w:val="00954DA4"/>
    <w:rsid w:val="0095762F"/>
    <w:rsid w:val="00960216"/>
    <w:rsid w:val="00960A48"/>
    <w:rsid w:val="00967064"/>
    <w:rsid w:val="00970293"/>
    <w:rsid w:val="00970FE5"/>
    <w:rsid w:val="00973926"/>
    <w:rsid w:val="0097556C"/>
    <w:rsid w:val="00976803"/>
    <w:rsid w:val="00977FE9"/>
    <w:rsid w:val="00980653"/>
    <w:rsid w:val="00980D1F"/>
    <w:rsid w:val="00983442"/>
    <w:rsid w:val="009842D7"/>
    <w:rsid w:val="00990FFA"/>
    <w:rsid w:val="00996CCE"/>
    <w:rsid w:val="00997175"/>
    <w:rsid w:val="00997D2C"/>
    <w:rsid w:val="009A1526"/>
    <w:rsid w:val="009A2771"/>
    <w:rsid w:val="009A2E87"/>
    <w:rsid w:val="009A30FA"/>
    <w:rsid w:val="009A3954"/>
    <w:rsid w:val="009A4DB1"/>
    <w:rsid w:val="009A572C"/>
    <w:rsid w:val="009A641F"/>
    <w:rsid w:val="009A6D3F"/>
    <w:rsid w:val="009A71E6"/>
    <w:rsid w:val="009B3027"/>
    <w:rsid w:val="009B329D"/>
    <w:rsid w:val="009B4FA8"/>
    <w:rsid w:val="009B5D17"/>
    <w:rsid w:val="009B6C06"/>
    <w:rsid w:val="009C2E66"/>
    <w:rsid w:val="009C3797"/>
    <w:rsid w:val="009C6A7D"/>
    <w:rsid w:val="009C7434"/>
    <w:rsid w:val="009D0EB7"/>
    <w:rsid w:val="009D1989"/>
    <w:rsid w:val="009D23D3"/>
    <w:rsid w:val="009D3991"/>
    <w:rsid w:val="009D3B73"/>
    <w:rsid w:val="009D4D36"/>
    <w:rsid w:val="009D5C51"/>
    <w:rsid w:val="009D7900"/>
    <w:rsid w:val="009E1DA9"/>
    <w:rsid w:val="009E31DA"/>
    <w:rsid w:val="009E3A8F"/>
    <w:rsid w:val="009E3E81"/>
    <w:rsid w:val="009E5637"/>
    <w:rsid w:val="009E5AC4"/>
    <w:rsid w:val="009E6212"/>
    <w:rsid w:val="009F05B5"/>
    <w:rsid w:val="009F1AD3"/>
    <w:rsid w:val="009F3569"/>
    <w:rsid w:val="009F531F"/>
    <w:rsid w:val="009F652E"/>
    <w:rsid w:val="009F7984"/>
    <w:rsid w:val="00A00462"/>
    <w:rsid w:val="00A01165"/>
    <w:rsid w:val="00A04857"/>
    <w:rsid w:val="00A04885"/>
    <w:rsid w:val="00A0601D"/>
    <w:rsid w:val="00A11225"/>
    <w:rsid w:val="00A13F18"/>
    <w:rsid w:val="00A214E6"/>
    <w:rsid w:val="00A219E1"/>
    <w:rsid w:val="00A21CBA"/>
    <w:rsid w:val="00A2285F"/>
    <w:rsid w:val="00A22B1F"/>
    <w:rsid w:val="00A22D86"/>
    <w:rsid w:val="00A24605"/>
    <w:rsid w:val="00A25F72"/>
    <w:rsid w:val="00A26078"/>
    <w:rsid w:val="00A27F9B"/>
    <w:rsid w:val="00A4260F"/>
    <w:rsid w:val="00A4434D"/>
    <w:rsid w:val="00A443C1"/>
    <w:rsid w:val="00A4550F"/>
    <w:rsid w:val="00A45E7D"/>
    <w:rsid w:val="00A467D8"/>
    <w:rsid w:val="00A471F9"/>
    <w:rsid w:val="00A50335"/>
    <w:rsid w:val="00A5181E"/>
    <w:rsid w:val="00A51DB8"/>
    <w:rsid w:val="00A5304F"/>
    <w:rsid w:val="00A54309"/>
    <w:rsid w:val="00A54C97"/>
    <w:rsid w:val="00A54CE7"/>
    <w:rsid w:val="00A54E80"/>
    <w:rsid w:val="00A555D5"/>
    <w:rsid w:val="00A57C93"/>
    <w:rsid w:val="00A57FFC"/>
    <w:rsid w:val="00A60AA5"/>
    <w:rsid w:val="00A612EA"/>
    <w:rsid w:val="00A61BC8"/>
    <w:rsid w:val="00A63DBE"/>
    <w:rsid w:val="00A65996"/>
    <w:rsid w:val="00A66B84"/>
    <w:rsid w:val="00A70975"/>
    <w:rsid w:val="00A70BB0"/>
    <w:rsid w:val="00A71ACD"/>
    <w:rsid w:val="00A73565"/>
    <w:rsid w:val="00A744EB"/>
    <w:rsid w:val="00A7586A"/>
    <w:rsid w:val="00A761C6"/>
    <w:rsid w:val="00A76763"/>
    <w:rsid w:val="00A76AF1"/>
    <w:rsid w:val="00A76F3E"/>
    <w:rsid w:val="00A77C33"/>
    <w:rsid w:val="00A80578"/>
    <w:rsid w:val="00A80B82"/>
    <w:rsid w:val="00A82D91"/>
    <w:rsid w:val="00A83881"/>
    <w:rsid w:val="00A85CB2"/>
    <w:rsid w:val="00A863A5"/>
    <w:rsid w:val="00A8717C"/>
    <w:rsid w:val="00A87B8C"/>
    <w:rsid w:val="00A928D9"/>
    <w:rsid w:val="00A951C2"/>
    <w:rsid w:val="00A95237"/>
    <w:rsid w:val="00A9523B"/>
    <w:rsid w:val="00A96780"/>
    <w:rsid w:val="00A96C67"/>
    <w:rsid w:val="00A96DCE"/>
    <w:rsid w:val="00AA1035"/>
    <w:rsid w:val="00AA350C"/>
    <w:rsid w:val="00AA4CEA"/>
    <w:rsid w:val="00AA4D57"/>
    <w:rsid w:val="00AA6BB3"/>
    <w:rsid w:val="00AB14A9"/>
    <w:rsid w:val="00AB191C"/>
    <w:rsid w:val="00AB19AC"/>
    <w:rsid w:val="00AB5967"/>
    <w:rsid w:val="00AC1F8F"/>
    <w:rsid w:val="00AC2753"/>
    <w:rsid w:val="00AC3099"/>
    <w:rsid w:val="00AC59B3"/>
    <w:rsid w:val="00AC6B4B"/>
    <w:rsid w:val="00AD00B1"/>
    <w:rsid w:val="00AD0E73"/>
    <w:rsid w:val="00AD120E"/>
    <w:rsid w:val="00AD2295"/>
    <w:rsid w:val="00AD2A41"/>
    <w:rsid w:val="00AD2AAF"/>
    <w:rsid w:val="00AD2CD0"/>
    <w:rsid w:val="00AD480B"/>
    <w:rsid w:val="00AD4DA9"/>
    <w:rsid w:val="00AD74B8"/>
    <w:rsid w:val="00AE0817"/>
    <w:rsid w:val="00AE0FE7"/>
    <w:rsid w:val="00AE1754"/>
    <w:rsid w:val="00AE1B23"/>
    <w:rsid w:val="00AE571D"/>
    <w:rsid w:val="00AE6605"/>
    <w:rsid w:val="00AE6B96"/>
    <w:rsid w:val="00AE6CA3"/>
    <w:rsid w:val="00AF1B93"/>
    <w:rsid w:val="00AF1BA4"/>
    <w:rsid w:val="00AF2EE1"/>
    <w:rsid w:val="00AF31BA"/>
    <w:rsid w:val="00AF3AB5"/>
    <w:rsid w:val="00AF5A80"/>
    <w:rsid w:val="00AF75EC"/>
    <w:rsid w:val="00B008CE"/>
    <w:rsid w:val="00B03F22"/>
    <w:rsid w:val="00B045EF"/>
    <w:rsid w:val="00B0530F"/>
    <w:rsid w:val="00B06F35"/>
    <w:rsid w:val="00B071C6"/>
    <w:rsid w:val="00B078BF"/>
    <w:rsid w:val="00B11D29"/>
    <w:rsid w:val="00B12EA0"/>
    <w:rsid w:val="00B17F7B"/>
    <w:rsid w:val="00B204DB"/>
    <w:rsid w:val="00B23AA0"/>
    <w:rsid w:val="00B257E3"/>
    <w:rsid w:val="00B26688"/>
    <w:rsid w:val="00B2672F"/>
    <w:rsid w:val="00B30812"/>
    <w:rsid w:val="00B31CEC"/>
    <w:rsid w:val="00B3311E"/>
    <w:rsid w:val="00B347A2"/>
    <w:rsid w:val="00B37123"/>
    <w:rsid w:val="00B37D41"/>
    <w:rsid w:val="00B40B7D"/>
    <w:rsid w:val="00B415BE"/>
    <w:rsid w:val="00B417B2"/>
    <w:rsid w:val="00B43491"/>
    <w:rsid w:val="00B4356E"/>
    <w:rsid w:val="00B458DD"/>
    <w:rsid w:val="00B50D91"/>
    <w:rsid w:val="00B515BF"/>
    <w:rsid w:val="00B518FA"/>
    <w:rsid w:val="00B5510A"/>
    <w:rsid w:val="00B55A42"/>
    <w:rsid w:val="00B55C39"/>
    <w:rsid w:val="00B56BDB"/>
    <w:rsid w:val="00B57A89"/>
    <w:rsid w:val="00B60582"/>
    <w:rsid w:val="00B61604"/>
    <w:rsid w:val="00B61B57"/>
    <w:rsid w:val="00B64EED"/>
    <w:rsid w:val="00B65D1A"/>
    <w:rsid w:val="00B65ED8"/>
    <w:rsid w:val="00B66C80"/>
    <w:rsid w:val="00B66D37"/>
    <w:rsid w:val="00B671BF"/>
    <w:rsid w:val="00B674A5"/>
    <w:rsid w:val="00B72A63"/>
    <w:rsid w:val="00B7300C"/>
    <w:rsid w:val="00B7450F"/>
    <w:rsid w:val="00B74F91"/>
    <w:rsid w:val="00B81D56"/>
    <w:rsid w:val="00B81FDA"/>
    <w:rsid w:val="00B82D98"/>
    <w:rsid w:val="00B856C1"/>
    <w:rsid w:val="00B863E6"/>
    <w:rsid w:val="00B86E56"/>
    <w:rsid w:val="00B86E58"/>
    <w:rsid w:val="00B879B9"/>
    <w:rsid w:val="00B901D0"/>
    <w:rsid w:val="00B91269"/>
    <w:rsid w:val="00B91B96"/>
    <w:rsid w:val="00B93316"/>
    <w:rsid w:val="00B95B29"/>
    <w:rsid w:val="00B95B87"/>
    <w:rsid w:val="00B9737F"/>
    <w:rsid w:val="00BA1201"/>
    <w:rsid w:val="00BA1239"/>
    <w:rsid w:val="00BA160E"/>
    <w:rsid w:val="00BA5919"/>
    <w:rsid w:val="00BA61CA"/>
    <w:rsid w:val="00BA6226"/>
    <w:rsid w:val="00BA6E85"/>
    <w:rsid w:val="00BA7C56"/>
    <w:rsid w:val="00BB03D6"/>
    <w:rsid w:val="00BB2C29"/>
    <w:rsid w:val="00BB645B"/>
    <w:rsid w:val="00BB6E08"/>
    <w:rsid w:val="00BB709F"/>
    <w:rsid w:val="00BC34C4"/>
    <w:rsid w:val="00BC5B4B"/>
    <w:rsid w:val="00BC5C93"/>
    <w:rsid w:val="00BC6849"/>
    <w:rsid w:val="00BD073B"/>
    <w:rsid w:val="00BD0A29"/>
    <w:rsid w:val="00BD1B29"/>
    <w:rsid w:val="00BD23B8"/>
    <w:rsid w:val="00BD2772"/>
    <w:rsid w:val="00BD540B"/>
    <w:rsid w:val="00BD5847"/>
    <w:rsid w:val="00BD73FD"/>
    <w:rsid w:val="00BE14F4"/>
    <w:rsid w:val="00BE227F"/>
    <w:rsid w:val="00BE266B"/>
    <w:rsid w:val="00BE35EF"/>
    <w:rsid w:val="00BF0B71"/>
    <w:rsid w:val="00BF0BCF"/>
    <w:rsid w:val="00BF168C"/>
    <w:rsid w:val="00BF26BF"/>
    <w:rsid w:val="00BF374C"/>
    <w:rsid w:val="00BF4C44"/>
    <w:rsid w:val="00BF6369"/>
    <w:rsid w:val="00BF75AE"/>
    <w:rsid w:val="00BF7D19"/>
    <w:rsid w:val="00C0217D"/>
    <w:rsid w:val="00C02AC4"/>
    <w:rsid w:val="00C035EB"/>
    <w:rsid w:val="00C05535"/>
    <w:rsid w:val="00C067E0"/>
    <w:rsid w:val="00C07B48"/>
    <w:rsid w:val="00C10EDF"/>
    <w:rsid w:val="00C11DF6"/>
    <w:rsid w:val="00C1270D"/>
    <w:rsid w:val="00C137DE"/>
    <w:rsid w:val="00C13873"/>
    <w:rsid w:val="00C138B8"/>
    <w:rsid w:val="00C13DB1"/>
    <w:rsid w:val="00C2010E"/>
    <w:rsid w:val="00C21FD6"/>
    <w:rsid w:val="00C2292F"/>
    <w:rsid w:val="00C24E06"/>
    <w:rsid w:val="00C3149E"/>
    <w:rsid w:val="00C3256B"/>
    <w:rsid w:val="00C32590"/>
    <w:rsid w:val="00C33026"/>
    <w:rsid w:val="00C330B9"/>
    <w:rsid w:val="00C33576"/>
    <w:rsid w:val="00C35A8F"/>
    <w:rsid w:val="00C36FDA"/>
    <w:rsid w:val="00C424C1"/>
    <w:rsid w:val="00C43102"/>
    <w:rsid w:val="00C43245"/>
    <w:rsid w:val="00C44301"/>
    <w:rsid w:val="00C462FF"/>
    <w:rsid w:val="00C47543"/>
    <w:rsid w:val="00C555E6"/>
    <w:rsid w:val="00C56C64"/>
    <w:rsid w:val="00C578AB"/>
    <w:rsid w:val="00C60D35"/>
    <w:rsid w:val="00C60EEF"/>
    <w:rsid w:val="00C61004"/>
    <w:rsid w:val="00C6229A"/>
    <w:rsid w:val="00C62441"/>
    <w:rsid w:val="00C62D26"/>
    <w:rsid w:val="00C66E55"/>
    <w:rsid w:val="00C7091E"/>
    <w:rsid w:val="00C7114A"/>
    <w:rsid w:val="00C72130"/>
    <w:rsid w:val="00C72D27"/>
    <w:rsid w:val="00C7641F"/>
    <w:rsid w:val="00C857D4"/>
    <w:rsid w:val="00C85D72"/>
    <w:rsid w:val="00C8634C"/>
    <w:rsid w:val="00C906B0"/>
    <w:rsid w:val="00C91010"/>
    <w:rsid w:val="00C91E9B"/>
    <w:rsid w:val="00C92179"/>
    <w:rsid w:val="00C9483F"/>
    <w:rsid w:val="00C95878"/>
    <w:rsid w:val="00C97793"/>
    <w:rsid w:val="00C97D73"/>
    <w:rsid w:val="00CA1B1B"/>
    <w:rsid w:val="00CA3536"/>
    <w:rsid w:val="00CA6573"/>
    <w:rsid w:val="00CB0348"/>
    <w:rsid w:val="00CB076C"/>
    <w:rsid w:val="00CB152F"/>
    <w:rsid w:val="00CB1B30"/>
    <w:rsid w:val="00CB1CE3"/>
    <w:rsid w:val="00CB315D"/>
    <w:rsid w:val="00CB4303"/>
    <w:rsid w:val="00CB50BE"/>
    <w:rsid w:val="00CB7820"/>
    <w:rsid w:val="00CB7CEB"/>
    <w:rsid w:val="00CC060A"/>
    <w:rsid w:val="00CC0FF8"/>
    <w:rsid w:val="00CC11BC"/>
    <w:rsid w:val="00CC13A5"/>
    <w:rsid w:val="00CC206B"/>
    <w:rsid w:val="00CD1335"/>
    <w:rsid w:val="00CD218B"/>
    <w:rsid w:val="00CD269E"/>
    <w:rsid w:val="00CD3DA7"/>
    <w:rsid w:val="00CD57FC"/>
    <w:rsid w:val="00CD5D01"/>
    <w:rsid w:val="00CE47D4"/>
    <w:rsid w:val="00CE4B88"/>
    <w:rsid w:val="00CE5263"/>
    <w:rsid w:val="00CE6487"/>
    <w:rsid w:val="00CE76FA"/>
    <w:rsid w:val="00CF1FB4"/>
    <w:rsid w:val="00CF3ABA"/>
    <w:rsid w:val="00CF531E"/>
    <w:rsid w:val="00CF68A3"/>
    <w:rsid w:val="00D01AF3"/>
    <w:rsid w:val="00D01BAF"/>
    <w:rsid w:val="00D028D6"/>
    <w:rsid w:val="00D04C04"/>
    <w:rsid w:val="00D10B44"/>
    <w:rsid w:val="00D11206"/>
    <w:rsid w:val="00D11493"/>
    <w:rsid w:val="00D1193C"/>
    <w:rsid w:val="00D130DF"/>
    <w:rsid w:val="00D1356D"/>
    <w:rsid w:val="00D13BC2"/>
    <w:rsid w:val="00D13C2C"/>
    <w:rsid w:val="00D16282"/>
    <w:rsid w:val="00D20088"/>
    <w:rsid w:val="00D229A1"/>
    <w:rsid w:val="00D23EA8"/>
    <w:rsid w:val="00D316DA"/>
    <w:rsid w:val="00D34019"/>
    <w:rsid w:val="00D34230"/>
    <w:rsid w:val="00D34817"/>
    <w:rsid w:val="00D35FB5"/>
    <w:rsid w:val="00D36A07"/>
    <w:rsid w:val="00D43F23"/>
    <w:rsid w:val="00D459B0"/>
    <w:rsid w:val="00D45BCF"/>
    <w:rsid w:val="00D46281"/>
    <w:rsid w:val="00D4703E"/>
    <w:rsid w:val="00D4779F"/>
    <w:rsid w:val="00D505A4"/>
    <w:rsid w:val="00D51493"/>
    <w:rsid w:val="00D5549B"/>
    <w:rsid w:val="00D56B5B"/>
    <w:rsid w:val="00D57B94"/>
    <w:rsid w:val="00D612EB"/>
    <w:rsid w:val="00D61531"/>
    <w:rsid w:val="00D63349"/>
    <w:rsid w:val="00D64414"/>
    <w:rsid w:val="00D6460B"/>
    <w:rsid w:val="00D64FE4"/>
    <w:rsid w:val="00D7072B"/>
    <w:rsid w:val="00D72190"/>
    <w:rsid w:val="00D72EA1"/>
    <w:rsid w:val="00D73EBA"/>
    <w:rsid w:val="00D762F8"/>
    <w:rsid w:val="00D764CD"/>
    <w:rsid w:val="00D7772D"/>
    <w:rsid w:val="00D813AE"/>
    <w:rsid w:val="00D81522"/>
    <w:rsid w:val="00D82E30"/>
    <w:rsid w:val="00D831E5"/>
    <w:rsid w:val="00D83416"/>
    <w:rsid w:val="00D835F2"/>
    <w:rsid w:val="00D85538"/>
    <w:rsid w:val="00D856B0"/>
    <w:rsid w:val="00D85D39"/>
    <w:rsid w:val="00D85EEC"/>
    <w:rsid w:val="00D90BE8"/>
    <w:rsid w:val="00D9372F"/>
    <w:rsid w:val="00D966F6"/>
    <w:rsid w:val="00DA4EDF"/>
    <w:rsid w:val="00DA7018"/>
    <w:rsid w:val="00DB1C20"/>
    <w:rsid w:val="00DB28E5"/>
    <w:rsid w:val="00DB2B86"/>
    <w:rsid w:val="00DB3CA6"/>
    <w:rsid w:val="00DB43C5"/>
    <w:rsid w:val="00DB502F"/>
    <w:rsid w:val="00DC0BE8"/>
    <w:rsid w:val="00DC3607"/>
    <w:rsid w:val="00DC3F2B"/>
    <w:rsid w:val="00DC6105"/>
    <w:rsid w:val="00DC7A46"/>
    <w:rsid w:val="00DD01C6"/>
    <w:rsid w:val="00DD0822"/>
    <w:rsid w:val="00DD214A"/>
    <w:rsid w:val="00DD21C0"/>
    <w:rsid w:val="00DD2541"/>
    <w:rsid w:val="00DD330F"/>
    <w:rsid w:val="00DD3F60"/>
    <w:rsid w:val="00DE2254"/>
    <w:rsid w:val="00DE374A"/>
    <w:rsid w:val="00DE5BEE"/>
    <w:rsid w:val="00DE5D98"/>
    <w:rsid w:val="00DE61CD"/>
    <w:rsid w:val="00DF0511"/>
    <w:rsid w:val="00DF0CDB"/>
    <w:rsid w:val="00DF1A70"/>
    <w:rsid w:val="00DF2376"/>
    <w:rsid w:val="00DF3AA0"/>
    <w:rsid w:val="00DF573D"/>
    <w:rsid w:val="00DF5DF0"/>
    <w:rsid w:val="00DF5E50"/>
    <w:rsid w:val="00DF6386"/>
    <w:rsid w:val="00DF7AB6"/>
    <w:rsid w:val="00E00FD9"/>
    <w:rsid w:val="00E0198C"/>
    <w:rsid w:val="00E06059"/>
    <w:rsid w:val="00E101A2"/>
    <w:rsid w:val="00E10534"/>
    <w:rsid w:val="00E120AA"/>
    <w:rsid w:val="00E122E3"/>
    <w:rsid w:val="00E133D1"/>
    <w:rsid w:val="00E145FC"/>
    <w:rsid w:val="00E14B24"/>
    <w:rsid w:val="00E14C34"/>
    <w:rsid w:val="00E155D9"/>
    <w:rsid w:val="00E17699"/>
    <w:rsid w:val="00E17923"/>
    <w:rsid w:val="00E20681"/>
    <w:rsid w:val="00E2205C"/>
    <w:rsid w:val="00E24259"/>
    <w:rsid w:val="00E25D99"/>
    <w:rsid w:val="00E269E2"/>
    <w:rsid w:val="00E26D3B"/>
    <w:rsid w:val="00E27459"/>
    <w:rsid w:val="00E313C1"/>
    <w:rsid w:val="00E31520"/>
    <w:rsid w:val="00E32096"/>
    <w:rsid w:val="00E335CA"/>
    <w:rsid w:val="00E336B4"/>
    <w:rsid w:val="00E33AEB"/>
    <w:rsid w:val="00E34154"/>
    <w:rsid w:val="00E35AA6"/>
    <w:rsid w:val="00E3601A"/>
    <w:rsid w:val="00E376C1"/>
    <w:rsid w:val="00E43586"/>
    <w:rsid w:val="00E45EFF"/>
    <w:rsid w:val="00E4669E"/>
    <w:rsid w:val="00E47370"/>
    <w:rsid w:val="00E50165"/>
    <w:rsid w:val="00E51549"/>
    <w:rsid w:val="00E5188A"/>
    <w:rsid w:val="00E51FD5"/>
    <w:rsid w:val="00E52149"/>
    <w:rsid w:val="00E52307"/>
    <w:rsid w:val="00E52636"/>
    <w:rsid w:val="00E54847"/>
    <w:rsid w:val="00E55736"/>
    <w:rsid w:val="00E571B0"/>
    <w:rsid w:val="00E5723A"/>
    <w:rsid w:val="00E60871"/>
    <w:rsid w:val="00E60B7B"/>
    <w:rsid w:val="00E61211"/>
    <w:rsid w:val="00E621BF"/>
    <w:rsid w:val="00E63908"/>
    <w:rsid w:val="00E63FF8"/>
    <w:rsid w:val="00E66095"/>
    <w:rsid w:val="00E66A37"/>
    <w:rsid w:val="00E67F97"/>
    <w:rsid w:val="00E7075F"/>
    <w:rsid w:val="00E71A3D"/>
    <w:rsid w:val="00E71B18"/>
    <w:rsid w:val="00E74FCC"/>
    <w:rsid w:val="00E75446"/>
    <w:rsid w:val="00E77FB4"/>
    <w:rsid w:val="00E82523"/>
    <w:rsid w:val="00E827E1"/>
    <w:rsid w:val="00E8395B"/>
    <w:rsid w:val="00E85AA5"/>
    <w:rsid w:val="00E87849"/>
    <w:rsid w:val="00E9011A"/>
    <w:rsid w:val="00E901C6"/>
    <w:rsid w:val="00E90436"/>
    <w:rsid w:val="00E911CB"/>
    <w:rsid w:val="00E914A2"/>
    <w:rsid w:val="00E97658"/>
    <w:rsid w:val="00E97D83"/>
    <w:rsid w:val="00EA12E1"/>
    <w:rsid w:val="00EA1FC2"/>
    <w:rsid w:val="00EA2BE6"/>
    <w:rsid w:val="00EA38CE"/>
    <w:rsid w:val="00EA5103"/>
    <w:rsid w:val="00EA6F36"/>
    <w:rsid w:val="00EA7028"/>
    <w:rsid w:val="00EA7AB5"/>
    <w:rsid w:val="00EB1D05"/>
    <w:rsid w:val="00EB362B"/>
    <w:rsid w:val="00EB6485"/>
    <w:rsid w:val="00EB650A"/>
    <w:rsid w:val="00EC36D8"/>
    <w:rsid w:val="00EC3C66"/>
    <w:rsid w:val="00EC4D41"/>
    <w:rsid w:val="00ED101A"/>
    <w:rsid w:val="00ED2E3B"/>
    <w:rsid w:val="00ED3E12"/>
    <w:rsid w:val="00ED4E1B"/>
    <w:rsid w:val="00ED5DD4"/>
    <w:rsid w:val="00ED5E71"/>
    <w:rsid w:val="00ED5EA1"/>
    <w:rsid w:val="00ED725D"/>
    <w:rsid w:val="00EE2D83"/>
    <w:rsid w:val="00EE57B1"/>
    <w:rsid w:val="00EF20C3"/>
    <w:rsid w:val="00EF30E4"/>
    <w:rsid w:val="00EF35D9"/>
    <w:rsid w:val="00EF3C69"/>
    <w:rsid w:val="00EF4B1F"/>
    <w:rsid w:val="00EF4CFB"/>
    <w:rsid w:val="00EF6D0D"/>
    <w:rsid w:val="00EF717D"/>
    <w:rsid w:val="00EF7BB7"/>
    <w:rsid w:val="00F00261"/>
    <w:rsid w:val="00F011C1"/>
    <w:rsid w:val="00F04B7E"/>
    <w:rsid w:val="00F118DB"/>
    <w:rsid w:val="00F12711"/>
    <w:rsid w:val="00F13010"/>
    <w:rsid w:val="00F15B0A"/>
    <w:rsid w:val="00F16D53"/>
    <w:rsid w:val="00F178E3"/>
    <w:rsid w:val="00F17EC6"/>
    <w:rsid w:val="00F21897"/>
    <w:rsid w:val="00F23316"/>
    <w:rsid w:val="00F23505"/>
    <w:rsid w:val="00F24F19"/>
    <w:rsid w:val="00F25CD4"/>
    <w:rsid w:val="00F26AC0"/>
    <w:rsid w:val="00F27933"/>
    <w:rsid w:val="00F27BF1"/>
    <w:rsid w:val="00F3083D"/>
    <w:rsid w:val="00F30B5A"/>
    <w:rsid w:val="00F321FF"/>
    <w:rsid w:val="00F33F12"/>
    <w:rsid w:val="00F35380"/>
    <w:rsid w:val="00F36151"/>
    <w:rsid w:val="00F36E04"/>
    <w:rsid w:val="00F4092E"/>
    <w:rsid w:val="00F45970"/>
    <w:rsid w:val="00F5035D"/>
    <w:rsid w:val="00F50840"/>
    <w:rsid w:val="00F50EA3"/>
    <w:rsid w:val="00F5143C"/>
    <w:rsid w:val="00F51AE3"/>
    <w:rsid w:val="00F51F29"/>
    <w:rsid w:val="00F52C9C"/>
    <w:rsid w:val="00F544F7"/>
    <w:rsid w:val="00F57E2F"/>
    <w:rsid w:val="00F60111"/>
    <w:rsid w:val="00F605ED"/>
    <w:rsid w:val="00F6060F"/>
    <w:rsid w:val="00F60D6E"/>
    <w:rsid w:val="00F61090"/>
    <w:rsid w:val="00F62FFF"/>
    <w:rsid w:val="00F636B5"/>
    <w:rsid w:val="00F65BFD"/>
    <w:rsid w:val="00F66BC7"/>
    <w:rsid w:val="00F672DA"/>
    <w:rsid w:val="00F67C92"/>
    <w:rsid w:val="00F67FAC"/>
    <w:rsid w:val="00F71C8A"/>
    <w:rsid w:val="00F725BD"/>
    <w:rsid w:val="00F73212"/>
    <w:rsid w:val="00F749D7"/>
    <w:rsid w:val="00F74E91"/>
    <w:rsid w:val="00F75B81"/>
    <w:rsid w:val="00F8028A"/>
    <w:rsid w:val="00F8156D"/>
    <w:rsid w:val="00F8185E"/>
    <w:rsid w:val="00F818A7"/>
    <w:rsid w:val="00F82476"/>
    <w:rsid w:val="00F84EC8"/>
    <w:rsid w:val="00F85661"/>
    <w:rsid w:val="00F905ED"/>
    <w:rsid w:val="00F91583"/>
    <w:rsid w:val="00F920F9"/>
    <w:rsid w:val="00F92E55"/>
    <w:rsid w:val="00F942F5"/>
    <w:rsid w:val="00F944B6"/>
    <w:rsid w:val="00F94D1B"/>
    <w:rsid w:val="00F953FA"/>
    <w:rsid w:val="00F95F71"/>
    <w:rsid w:val="00F9603E"/>
    <w:rsid w:val="00F97030"/>
    <w:rsid w:val="00F971A6"/>
    <w:rsid w:val="00FA0643"/>
    <w:rsid w:val="00FA0A97"/>
    <w:rsid w:val="00FA14CC"/>
    <w:rsid w:val="00FA1DB2"/>
    <w:rsid w:val="00FA55DD"/>
    <w:rsid w:val="00FB06BA"/>
    <w:rsid w:val="00FB12E3"/>
    <w:rsid w:val="00FB16F2"/>
    <w:rsid w:val="00FB206D"/>
    <w:rsid w:val="00FB2527"/>
    <w:rsid w:val="00FB4189"/>
    <w:rsid w:val="00FB7116"/>
    <w:rsid w:val="00FB727D"/>
    <w:rsid w:val="00FC1971"/>
    <w:rsid w:val="00FC1C4F"/>
    <w:rsid w:val="00FC3E19"/>
    <w:rsid w:val="00FC5A86"/>
    <w:rsid w:val="00FC6AB0"/>
    <w:rsid w:val="00FC6CDF"/>
    <w:rsid w:val="00FD1CE4"/>
    <w:rsid w:val="00FD2116"/>
    <w:rsid w:val="00FD23E4"/>
    <w:rsid w:val="00FD5F94"/>
    <w:rsid w:val="00FD7E45"/>
    <w:rsid w:val="00FE0944"/>
    <w:rsid w:val="00FE0988"/>
    <w:rsid w:val="00FE0F6E"/>
    <w:rsid w:val="00FE1026"/>
    <w:rsid w:val="00FE2AE8"/>
    <w:rsid w:val="00FE406C"/>
    <w:rsid w:val="00FE46E8"/>
    <w:rsid w:val="00FE4C43"/>
    <w:rsid w:val="00FE72CB"/>
    <w:rsid w:val="00FF54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A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86B"/>
    <w:pPr>
      <w:tabs>
        <w:tab w:val="center" w:pos="4513"/>
        <w:tab w:val="right" w:pos="9026"/>
      </w:tabs>
    </w:pPr>
  </w:style>
  <w:style w:type="character" w:customStyle="1" w:styleId="HeaderChar">
    <w:name w:val="Header Char"/>
    <w:basedOn w:val="DefaultParagraphFont"/>
    <w:link w:val="Header"/>
    <w:uiPriority w:val="99"/>
    <w:rsid w:val="004A486B"/>
    <w:rPr>
      <w:rFonts w:ascii="Arial" w:eastAsia="Times New Roman" w:hAnsi="Arial" w:cs="Arial"/>
      <w:sz w:val="24"/>
      <w:szCs w:val="24"/>
    </w:rPr>
  </w:style>
  <w:style w:type="paragraph" w:styleId="Footer">
    <w:name w:val="footer"/>
    <w:basedOn w:val="Normal"/>
    <w:link w:val="FooterChar"/>
    <w:uiPriority w:val="99"/>
    <w:unhideWhenUsed/>
    <w:rsid w:val="004A486B"/>
    <w:pPr>
      <w:tabs>
        <w:tab w:val="center" w:pos="4513"/>
        <w:tab w:val="right" w:pos="9026"/>
      </w:tabs>
    </w:pPr>
  </w:style>
  <w:style w:type="character" w:customStyle="1" w:styleId="FooterChar">
    <w:name w:val="Footer Char"/>
    <w:basedOn w:val="DefaultParagraphFont"/>
    <w:link w:val="Footer"/>
    <w:uiPriority w:val="99"/>
    <w:rsid w:val="004A486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06A1C"/>
    <w:rPr>
      <w:sz w:val="16"/>
      <w:szCs w:val="16"/>
    </w:rPr>
  </w:style>
  <w:style w:type="paragraph" w:styleId="CommentText">
    <w:name w:val="annotation text"/>
    <w:basedOn w:val="Normal"/>
    <w:link w:val="CommentTextChar"/>
    <w:uiPriority w:val="99"/>
    <w:semiHidden/>
    <w:unhideWhenUsed/>
    <w:rsid w:val="00206A1C"/>
    <w:rPr>
      <w:sz w:val="20"/>
      <w:szCs w:val="20"/>
    </w:rPr>
  </w:style>
  <w:style w:type="character" w:customStyle="1" w:styleId="CommentTextChar">
    <w:name w:val="Comment Text Char"/>
    <w:basedOn w:val="DefaultParagraphFont"/>
    <w:link w:val="CommentText"/>
    <w:uiPriority w:val="99"/>
    <w:semiHidden/>
    <w:rsid w:val="00206A1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06A1C"/>
    <w:rPr>
      <w:b/>
      <w:bCs/>
    </w:rPr>
  </w:style>
  <w:style w:type="character" w:customStyle="1" w:styleId="CommentSubjectChar">
    <w:name w:val="Comment Subject Char"/>
    <w:basedOn w:val="CommentTextChar"/>
    <w:link w:val="CommentSubject"/>
    <w:uiPriority w:val="99"/>
    <w:semiHidden/>
    <w:rsid w:val="00206A1C"/>
    <w:rPr>
      <w:rFonts w:ascii="Arial" w:eastAsia="Times New Roman" w:hAnsi="Arial" w:cs="Arial"/>
      <w:b/>
      <w:bCs/>
      <w:sz w:val="20"/>
      <w:szCs w:val="20"/>
    </w:rPr>
  </w:style>
  <w:style w:type="paragraph" w:styleId="Revision">
    <w:name w:val="Revision"/>
    <w:hidden/>
    <w:uiPriority w:val="99"/>
    <w:semiHidden/>
    <w:rsid w:val="00206A1C"/>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206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1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A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86B"/>
    <w:pPr>
      <w:tabs>
        <w:tab w:val="center" w:pos="4513"/>
        <w:tab w:val="right" w:pos="9026"/>
      </w:tabs>
    </w:pPr>
  </w:style>
  <w:style w:type="character" w:customStyle="1" w:styleId="HeaderChar">
    <w:name w:val="Header Char"/>
    <w:basedOn w:val="DefaultParagraphFont"/>
    <w:link w:val="Header"/>
    <w:uiPriority w:val="99"/>
    <w:rsid w:val="004A486B"/>
    <w:rPr>
      <w:rFonts w:ascii="Arial" w:eastAsia="Times New Roman" w:hAnsi="Arial" w:cs="Arial"/>
      <w:sz w:val="24"/>
      <w:szCs w:val="24"/>
    </w:rPr>
  </w:style>
  <w:style w:type="paragraph" w:styleId="Footer">
    <w:name w:val="footer"/>
    <w:basedOn w:val="Normal"/>
    <w:link w:val="FooterChar"/>
    <w:uiPriority w:val="99"/>
    <w:unhideWhenUsed/>
    <w:rsid w:val="004A486B"/>
    <w:pPr>
      <w:tabs>
        <w:tab w:val="center" w:pos="4513"/>
        <w:tab w:val="right" w:pos="9026"/>
      </w:tabs>
    </w:pPr>
  </w:style>
  <w:style w:type="character" w:customStyle="1" w:styleId="FooterChar">
    <w:name w:val="Footer Char"/>
    <w:basedOn w:val="DefaultParagraphFont"/>
    <w:link w:val="Footer"/>
    <w:uiPriority w:val="99"/>
    <w:rsid w:val="004A486B"/>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06A1C"/>
    <w:rPr>
      <w:sz w:val="16"/>
      <w:szCs w:val="16"/>
    </w:rPr>
  </w:style>
  <w:style w:type="paragraph" w:styleId="CommentText">
    <w:name w:val="annotation text"/>
    <w:basedOn w:val="Normal"/>
    <w:link w:val="CommentTextChar"/>
    <w:uiPriority w:val="99"/>
    <w:semiHidden/>
    <w:unhideWhenUsed/>
    <w:rsid w:val="00206A1C"/>
    <w:rPr>
      <w:sz w:val="20"/>
      <w:szCs w:val="20"/>
    </w:rPr>
  </w:style>
  <w:style w:type="character" w:customStyle="1" w:styleId="CommentTextChar">
    <w:name w:val="Comment Text Char"/>
    <w:basedOn w:val="DefaultParagraphFont"/>
    <w:link w:val="CommentText"/>
    <w:uiPriority w:val="99"/>
    <w:semiHidden/>
    <w:rsid w:val="00206A1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06A1C"/>
    <w:rPr>
      <w:b/>
      <w:bCs/>
    </w:rPr>
  </w:style>
  <w:style w:type="character" w:customStyle="1" w:styleId="CommentSubjectChar">
    <w:name w:val="Comment Subject Char"/>
    <w:basedOn w:val="CommentTextChar"/>
    <w:link w:val="CommentSubject"/>
    <w:uiPriority w:val="99"/>
    <w:semiHidden/>
    <w:rsid w:val="00206A1C"/>
    <w:rPr>
      <w:rFonts w:ascii="Arial" w:eastAsia="Times New Roman" w:hAnsi="Arial" w:cs="Arial"/>
      <w:b/>
      <w:bCs/>
      <w:sz w:val="20"/>
      <w:szCs w:val="20"/>
    </w:rPr>
  </w:style>
  <w:style w:type="paragraph" w:styleId="Revision">
    <w:name w:val="Revision"/>
    <w:hidden/>
    <w:uiPriority w:val="99"/>
    <w:semiHidden/>
    <w:rsid w:val="00206A1C"/>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206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Tunce Mbulelo</cp:lastModifiedBy>
  <cp:revision>4</cp:revision>
  <cp:lastPrinted>2018-11-08T10:34:00Z</cp:lastPrinted>
  <dcterms:created xsi:type="dcterms:W3CDTF">2018-11-08T10:34:00Z</dcterms:created>
  <dcterms:modified xsi:type="dcterms:W3CDTF">2018-11-08T10:36:00Z</dcterms:modified>
</cp:coreProperties>
</file>