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FCF" w:rsidRPr="0001461E" w:rsidRDefault="00BA6FCF">
      <w:pPr>
        <w:pStyle w:val="Heading1"/>
        <w:jc w:val="center"/>
        <w:rPr>
          <w:sz w:val="24"/>
          <w:u w:val="single"/>
        </w:rPr>
      </w:pPr>
      <w:r w:rsidRPr="0001461E">
        <w:rPr>
          <w:sz w:val="24"/>
          <w:u w:val="single"/>
        </w:rPr>
        <w:t>NATIONAL ASSEMBLY</w:t>
      </w:r>
    </w:p>
    <w:p w:rsidR="00BA6FCF" w:rsidRPr="0001461E" w:rsidRDefault="00BA6FCF">
      <w:pPr>
        <w:jc w:val="both"/>
        <w:rPr>
          <w:b/>
          <w:sz w:val="24"/>
          <w:u w:val="single"/>
        </w:rPr>
      </w:pPr>
    </w:p>
    <w:p w:rsidR="00BA6FCF" w:rsidRPr="0001461E" w:rsidRDefault="00BA6FCF">
      <w:pPr>
        <w:pStyle w:val="BodyText"/>
        <w:rPr>
          <w:b/>
          <w:bCs/>
          <w:sz w:val="24"/>
          <w:u w:val="single"/>
        </w:rPr>
      </w:pPr>
      <w:r w:rsidRPr="0001461E">
        <w:rPr>
          <w:b/>
          <w:bCs/>
          <w:sz w:val="24"/>
          <w:u w:val="single"/>
        </w:rPr>
        <w:t>FOR WRITTEN REPLY</w:t>
      </w:r>
    </w:p>
    <w:p w:rsidR="00BA6FCF" w:rsidRPr="0001461E" w:rsidRDefault="00BA6FCF">
      <w:pPr>
        <w:pStyle w:val="BodyText"/>
        <w:rPr>
          <w:b/>
          <w:bCs/>
          <w:sz w:val="24"/>
          <w:u w:val="single"/>
        </w:rPr>
      </w:pPr>
    </w:p>
    <w:p w:rsidR="00BA6FCF" w:rsidRPr="0001461E" w:rsidRDefault="00BA6FCF">
      <w:pPr>
        <w:pStyle w:val="BodyText"/>
        <w:rPr>
          <w:b/>
          <w:bCs/>
          <w:sz w:val="24"/>
          <w:u w:val="single"/>
        </w:rPr>
      </w:pPr>
      <w:r w:rsidRPr="0001461E">
        <w:rPr>
          <w:b/>
          <w:bCs/>
          <w:sz w:val="24"/>
          <w:u w:val="single"/>
        </w:rPr>
        <w:t xml:space="preserve">QUESTION NO. </w:t>
      </w:r>
      <w:r>
        <w:rPr>
          <w:b/>
          <w:bCs/>
          <w:sz w:val="24"/>
          <w:u w:val="single"/>
        </w:rPr>
        <w:t>3102</w:t>
      </w:r>
    </w:p>
    <w:p w:rsidR="00BA6FCF" w:rsidRPr="0001461E" w:rsidRDefault="00BA6FCF">
      <w:pPr>
        <w:pStyle w:val="BodyText"/>
        <w:rPr>
          <w:b/>
          <w:bCs/>
          <w:sz w:val="24"/>
          <w:u w:val="single"/>
        </w:rPr>
      </w:pPr>
    </w:p>
    <w:p w:rsidR="00BA6FCF" w:rsidRPr="0001461E" w:rsidRDefault="00BA6FCF">
      <w:pPr>
        <w:pStyle w:val="BodyText"/>
        <w:rPr>
          <w:b/>
          <w:bCs/>
          <w:sz w:val="24"/>
          <w:u w:val="single"/>
        </w:rPr>
      </w:pPr>
      <w:r w:rsidRPr="0001461E">
        <w:rPr>
          <w:b/>
          <w:bCs/>
          <w:sz w:val="24"/>
          <w:u w:val="single"/>
        </w:rPr>
        <w:t xml:space="preserve">DATE OF PUBLICATION IN INTERNAL QUESTION PAPER: </w:t>
      </w:r>
      <w:r>
        <w:rPr>
          <w:b/>
          <w:bCs/>
          <w:sz w:val="24"/>
          <w:u w:val="single"/>
        </w:rPr>
        <w:t xml:space="preserve">21 </w:t>
      </w:r>
      <w:r w:rsidRPr="0001461E">
        <w:rPr>
          <w:b/>
          <w:bCs/>
          <w:sz w:val="24"/>
          <w:u w:val="single"/>
        </w:rPr>
        <w:t xml:space="preserve">AUGUST 2015   </w:t>
      </w:r>
    </w:p>
    <w:p w:rsidR="00BA6FCF" w:rsidRPr="0001461E" w:rsidRDefault="00BA6FCF" w:rsidP="006664AE">
      <w:pPr>
        <w:spacing w:after="240"/>
        <w:rPr>
          <w:b/>
          <w:bCs/>
          <w:sz w:val="24"/>
          <w:u w:val="single"/>
        </w:rPr>
      </w:pPr>
      <w:r w:rsidRPr="0001461E">
        <w:rPr>
          <w:b/>
          <w:bCs/>
          <w:sz w:val="24"/>
          <w:u w:val="single"/>
        </w:rPr>
        <w:t xml:space="preserve">(INTERNAL QUESTION PAPER NO. </w:t>
      </w:r>
      <w:r>
        <w:rPr>
          <w:b/>
          <w:bCs/>
          <w:sz w:val="24"/>
          <w:u w:val="single"/>
        </w:rPr>
        <w:t>32</w:t>
      </w:r>
      <w:r w:rsidRPr="0001461E">
        <w:rPr>
          <w:b/>
          <w:bCs/>
          <w:sz w:val="24"/>
          <w:u w:val="single"/>
        </w:rPr>
        <w:t>)</w:t>
      </w:r>
    </w:p>
    <w:p w:rsidR="00BA6FCF" w:rsidRPr="00381ABB" w:rsidRDefault="00BA6FCF" w:rsidP="00381ABB">
      <w:pPr>
        <w:spacing w:before="100" w:beforeAutospacing="1" w:after="100" w:afterAutospacing="1"/>
        <w:ind w:left="709" w:hanging="709"/>
        <w:jc w:val="both"/>
        <w:outlineLvl w:val="0"/>
        <w:rPr>
          <w:b/>
          <w:sz w:val="24"/>
          <w:u w:val="single"/>
          <w:lang w:val="en-ZA"/>
        </w:rPr>
      </w:pPr>
      <w:r w:rsidRPr="00381ABB">
        <w:rPr>
          <w:b/>
          <w:sz w:val="24"/>
          <w:u w:val="single"/>
          <w:lang w:val="en-ZA"/>
        </w:rPr>
        <w:t>Mr T C R Walters (DA) to ask the Minister of Health:</w:t>
      </w:r>
    </w:p>
    <w:p w:rsidR="00BA6FCF" w:rsidRPr="00381ABB" w:rsidRDefault="00BA6FCF" w:rsidP="00381ABB">
      <w:pPr>
        <w:spacing w:before="100" w:beforeAutospacing="1" w:after="100" w:afterAutospacing="1"/>
        <w:ind w:left="709" w:hanging="709"/>
        <w:jc w:val="both"/>
        <w:rPr>
          <w:sz w:val="24"/>
          <w:lang w:val="en-ZA"/>
        </w:rPr>
      </w:pPr>
      <w:r w:rsidRPr="00381ABB">
        <w:rPr>
          <w:sz w:val="24"/>
          <w:lang w:val="en-ZA"/>
        </w:rPr>
        <w:t>(1)</w:t>
      </w:r>
      <w:r w:rsidRPr="00381ABB">
        <w:rPr>
          <w:sz w:val="24"/>
          <w:lang w:val="en-ZA"/>
        </w:rPr>
        <w:tab/>
        <w:t>With regard to his reply to question 441 on 8 June 2015, in respect of each province, (a) how many new clinics or community health centres will be built in accordance with the relevant infrastructure plan, (b) where will they be located and (c) what are the relevant time frames for the building of each clinic;</w:t>
      </w:r>
    </w:p>
    <w:p w:rsidR="00BA6FCF" w:rsidRPr="00381ABB" w:rsidRDefault="00BA6FCF" w:rsidP="00381ABB">
      <w:pPr>
        <w:spacing w:before="100" w:beforeAutospacing="1" w:after="100" w:afterAutospacing="1"/>
        <w:ind w:left="709" w:hanging="709"/>
        <w:jc w:val="both"/>
        <w:rPr>
          <w:sz w:val="24"/>
          <w:lang w:val="en-ZA"/>
        </w:rPr>
      </w:pPr>
      <w:r w:rsidRPr="00381ABB">
        <w:rPr>
          <w:sz w:val="24"/>
          <w:lang w:val="en-ZA"/>
        </w:rPr>
        <w:t>(2)</w:t>
      </w:r>
      <w:r w:rsidRPr="00381ABB">
        <w:rPr>
          <w:sz w:val="24"/>
          <w:lang w:val="en-ZA"/>
        </w:rPr>
        <w:tab/>
        <w:t>in respect of each province, (a) what are the names of the clinics and community health centres that require refurbishment, (b) where are they located and (c) what are the relevant time frames of the refu</w:t>
      </w:r>
      <w:r>
        <w:rPr>
          <w:sz w:val="24"/>
          <w:lang w:val="en-ZA"/>
        </w:rPr>
        <w:t>rbishment of each clinic?</w:t>
      </w:r>
    </w:p>
    <w:p w:rsidR="00BA6FCF" w:rsidRDefault="00BA6FCF" w:rsidP="00366E06">
      <w:pPr>
        <w:pStyle w:val="Heading6"/>
        <w:tabs>
          <w:tab w:val="clear" w:pos="660"/>
          <w:tab w:val="clear" w:pos="864"/>
          <w:tab w:val="clear" w:pos="1440"/>
        </w:tabs>
        <w:ind w:left="0" w:firstLine="0"/>
        <w:rPr>
          <w:u w:val="single"/>
        </w:rPr>
      </w:pPr>
      <w:r>
        <w:rPr>
          <w:color w:val="000000"/>
        </w:rPr>
        <w:t>NW3643E</w:t>
      </w:r>
      <w:r>
        <w:rPr>
          <w:color w:val="000000"/>
          <w:szCs w:val="20"/>
        </w:rPr>
        <w:t xml:space="preserve"> </w:t>
      </w:r>
    </w:p>
    <w:p w:rsidR="00BA6FCF" w:rsidRPr="0001461E" w:rsidRDefault="00BA6FCF" w:rsidP="00C41194">
      <w:pPr>
        <w:rPr>
          <w:b/>
          <w:bCs/>
          <w:sz w:val="24"/>
          <w:u w:val="single"/>
          <w:lang w:val="en-US"/>
        </w:rPr>
      </w:pPr>
      <w:r w:rsidRPr="0001461E">
        <w:rPr>
          <w:b/>
          <w:bCs/>
          <w:sz w:val="24"/>
          <w:u w:val="single"/>
          <w:lang w:val="en-US"/>
        </w:rPr>
        <w:t>REPLY:</w:t>
      </w:r>
    </w:p>
    <w:p w:rsidR="00BA6FCF" w:rsidRPr="00D517E8" w:rsidRDefault="00BA6FCF" w:rsidP="00357A10">
      <w:pPr>
        <w:pStyle w:val="BodyText"/>
        <w:rPr>
          <w:sz w:val="24"/>
          <w:lang w:val="en-GB"/>
        </w:rPr>
      </w:pPr>
    </w:p>
    <w:p w:rsidR="00BA6FCF" w:rsidRDefault="00BA6FCF" w:rsidP="00157424">
      <w:pPr>
        <w:pStyle w:val="ListParagraph"/>
        <w:numPr>
          <w:ilvl w:val="0"/>
          <w:numId w:val="37"/>
        </w:numPr>
        <w:ind w:hanging="1440"/>
        <w:rPr>
          <w:sz w:val="24"/>
        </w:rPr>
      </w:pPr>
      <w:r>
        <w:rPr>
          <w:sz w:val="24"/>
        </w:rPr>
        <w:t>(a)</w:t>
      </w:r>
      <w:r>
        <w:rPr>
          <w:sz w:val="24"/>
        </w:rPr>
        <w:tab/>
        <w:t>In the NHI Pilot Districts 16 clinics and 5 CHCs will be built in accordance with the relevant infrastructure plan.</w:t>
      </w:r>
    </w:p>
    <w:p w:rsidR="00BA6FCF" w:rsidRDefault="00BA6FCF" w:rsidP="00157424">
      <w:pPr>
        <w:pStyle w:val="ListParagraph"/>
        <w:rPr>
          <w:sz w:val="24"/>
        </w:rPr>
      </w:pPr>
    </w:p>
    <w:p w:rsidR="00BA6FCF" w:rsidRDefault="00BA6FCF" w:rsidP="00B054DB">
      <w:pPr>
        <w:pStyle w:val="ListParagraph"/>
        <w:ind w:left="1440" w:hanging="720"/>
        <w:jc w:val="both"/>
        <w:rPr>
          <w:sz w:val="24"/>
        </w:rPr>
      </w:pPr>
      <w:r>
        <w:rPr>
          <w:sz w:val="24"/>
        </w:rPr>
        <w:t>(b)</w:t>
      </w:r>
      <w:r>
        <w:rPr>
          <w:sz w:val="24"/>
        </w:rPr>
        <w:tab/>
        <w:t>The clinics are located as follows: Limpopo Province (Magwedzha, Makonde, Mulenzhe, Thengwe and Kutama), Free State Province (Borwa, Clocolan and Lusuka) and Eastern Cape Province (Lusikisiki, Sakhele, Nolita, Genqe, Lutubeni, Maxwele, Lotana and Nkanga). The CHCs are located in Mpumalanga (Mkhondo, Msukaligwa, Nhlazatshe 6, Vukuzakhe, Balfour).</w:t>
      </w:r>
    </w:p>
    <w:p w:rsidR="00BA6FCF" w:rsidRDefault="00BA6FCF" w:rsidP="00B054DB">
      <w:pPr>
        <w:pStyle w:val="ListParagraph"/>
        <w:ind w:left="1440" w:hanging="720"/>
        <w:jc w:val="both"/>
        <w:rPr>
          <w:sz w:val="24"/>
        </w:rPr>
      </w:pPr>
    </w:p>
    <w:p w:rsidR="00BA6FCF" w:rsidRDefault="00BA6FCF" w:rsidP="00B054DB">
      <w:pPr>
        <w:pStyle w:val="ListParagraph"/>
        <w:ind w:left="1440" w:hanging="720"/>
        <w:jc w:val="both"/>
        <w:rPr>
          <w:sz w:val="24"/>
        </w:rPr>
      </w:pPr>
      <w:r>
        <w:rPr>
          <w:sz w:val="24"/>
        </w:rPr>
        <w:t>(c)</w:t>
      </w:r>
      <w:r>
        <w:rPr>
          <w:sz w:val="24"/>
        </w:rPr>
        <w:tab/>
        <w:t>Relevant timeframes for building clinics range from 12 to 18 months.</w:t>
      </w:r>
    </w:p>
    <w:p w:rsidR="00BA6FCF" w:rsidRDefault="00BA6FCF" w:rsidP="00B054DB">
      <w:pPr>
        <w:pStyle w:val="ListParagraph"/>
        <w:ind w:left="1440" w:hanging="720"/>
        <w:jc w:val="both"/>
        <w:rPr>
          <w:sz w:val="24"/>
        </w:rPr>
      </w:pPr>
    </w:p>
    <w:p w:rsidR="00BA6FCF" w:rsidRDefault="00BA6FCF" w:rsidP="00B054DB">
      <w:pPr>
        <w:pStyle w:val="ListParagraph"/>
        <w:numPr>
          <w:ilvl w:val="0"/>
          <w:numId w:val="37"/>
        </w:numPr>
        <w:ind w:hanging="1440"/>
        <w:jc w:val="both"/>
        <w:rPr>
          <w:sz w:val="24"/>
        </w:rPr>
      </w:pPr>
      <w:r>
        <w:rPr>
          <w:sz w:val="24"/>
        </w:rPr>
        <w:t>(a)</w:t>
      </w:r>
      <w:r>
        <w:rPr>
          <w:sz w:val="24"/>
        </w:rPr>
        <w:tab/>
        <w:t>The Department of Health is busy with the repair and upgrade of Primary Health Care (PHC) facilities in the Pilot Districts of the NHI programme. The first phase currently of the programme includes the implementation of a multi-disciplinary building condition technical assessment and to establish the status-quo of the relevant services and installations, recommend appropriate remedial interventions, where required, prioritise these in terms of criticality, and determine the associated cost estimates. This will put the Department in a position to appoint contractors to do repairs to PHC facilities and to plan any facility upgrades and/or replacements within annual allocated funding.</w:t>
      </w:r>
    </w:p>
    <w:p w:rsidR="00BA6FCF" w:rsidRDefault="00BA6FCF" w:rsidP="00B054DB">
      <w:pPr>
        <w:pStyle w:val="ListParagraph"/>
        <w:ind w:left="0"/>
        <w:jc w:val="both"/>
        <w:rPr>
          <w:sz w:val="24"/>
        </w:rPr>
      </w:pPr>
    </w:p>
    <w:p w:rsidR="00BA6FCF" w:rsidRDefault="00BA6FCF" w:rsidP="00B054DB">
      <w:pPr>
        <w:pStyle w:val="ListParagraph"/>
        <w:ind w:left="1440" w:hanging="720"/>
        <w:jc w:val="both"/>
        <w:rPr>
          <w:sz w:val="24"/>
        </w:rPr>
      </w:pPr>
      <w:r>
        <w:rPr>
          <w:sz w:val="24"/>
        </w:rPr>
        <w:t>(b)</w:t>
      </w:r>
      <w:r>
        <w:rPr>
          <w:sz w:val="24"/>
        </w:rPr>
        <w:tab/>
        <w:t>The Department intends to repair and upgrade all the health facilities in the NHI pilot districts to a set standard.</w:t>
      </w:r>
    </w:p>
    <w:p w:rsidR="00BA6FCF" w:rsidRDefault="00BA6FCF" w:rsidP="00B054DB">
      <w:pPr>
        <w:pStyle w:val="ListParagraph"/>
        <w:jc w:val="both"/>
        <w:rPr>
          <w:sz w:val="24"/>
        </w:rPr>
      </w:pPr>
    </w:p>
    <w:p w:rsidR="00BA6FCF" w:rsidRPr="00D517E8" w:rsidRDefault="00BA6FCF" w:rsidP="00B054DB">
      <w:pPr>
        <w:pStyle w:val="ListParagraph"/>
        <w:ind w:left="1440" w:hanging="720"/>
        <w:jc w:val="both"/>
        <w:rPr>
          <w:sz w:val="24"/>
        </w:rPr>
      </w:pPr>
      <w:r>
        <w:rPr>
          <w:sz w:val="24"/>
        </w:rPr>
        <w:t>(c)</w:t>
      </w:r>
      <w:r>
        <w:rPr>
          <w:sz w:val="24"/>
        </w:rPr>
        <w:tab/>
        <w:t>Relevant timeframes for the refurbishment of each clinic can range from 1 to 12 months.</w:t>
      </w:r>
    </w:p>
    <w:p w:rsidR="00BA6FCF" w:rsidRPr="0001461E" w:rsidRDefault="00BA6FCF" w:rsidP="002963F9">
      <w:pPr>
        <w:spacing w:after="240"/>
        <w:jc w:val="both"/>
        <w:rPr>
          <w:sz w:val="24"/>
        </w:rPr>
      </w:pPr>
    </w:p>
    <w:p w:rsidR="00BA6FCF" w:rsidRPr="0001461E" w:rsidRDefault="00BA6FCF" w:rsidP="00D81183">
      <w:pPr>
        <w:pStyle w:val="BodyText"/>
        <w:rPr>
          <w:b/>
          <w:bCs/>
          <w:sz w:val="24"/>
          <w:lang w:val="en-GB"/>
        </w:rPr>
      </w:pPr>
      <w:r w:rsidRPr="0001461E">
        <w:rPr>
          <w:sz w:val="24"/>
          <w:lang w:val="en-GB"/>
        </w:rPr>
        <w:t>END.</w:t>
      </w:r>
    </w:p>
    <w:sectPr w:rsidR="00BA6FCF" w:rsidRPr="0001461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603" w:rsidRDefault="00B47603">
      <w:r>
        <w:separator/>
      </w:r>
    </w:p>
  </w:endnote>
  <w:endnote w:type="continuationSeparator" w:id="0">
    <w:p w:rsidR="00B47603" w:rsidRDefault="00B47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CF" w:rsidRDefault="006310B9">
    <w:pPr>
      <w:pStyle w:val="Footer"/>
      <w:framePr w:wrap="around" w:vAnchor="text" w:hAnchor="margin" w:xAlign="center" w:y="1"/>
      <w:rPr>
        <w:rStyle w:val="PageNumber"/>
        <w:rFonts w:cs="Arial"/>
      </w:rPr>
    </w:pPr>
    <w:r>
      <w:rPr>
        <w:rStyle w:val="PageNumber"/>
        <w:rFonts w:cs="Arial"/>
      </w:rPr>
      <w:fldChar w:fldCharType="begin"/>
    </w:r>
    <w:r w:rsidR="00BA6FCF">
      <w:rPr>
        <w:rStyle w:val="PageNumber"/>
        <w:rFonts w:cs="Arial"/>
      </w:rPr>
      <w:instrText xml:space="preserve">PAGE  </w:instrText>
    </w:r>
    <w:r>
      <w:rPr>
        <w:rStyle w:val="PageNumber"/>
        <w:rFonts w:cs="Arial"/>
      </w:rPr>
      <w:fldChar w:fldCharType="end"/>
    </w:r>
  </w:p>
  <w:p w:rsidR="00BA6FCF" w:rsidRDefault="00BA6F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CF" w:rsidRDefault="006310B9">
    <w:pPr>
      <w:pStyle w:val="Footer"/>
      <w:framePr w:wrap="around" w:vAnchor="text" w:hAnchor="margin" w:xAlign="center" w:y="1"/>
      <w:rPr>
        <w:rStyle w:val="PageNumber"/>
        <w:rFonts w:cs="Arial"/>
      </w:rPr>
    </w:pPr>
    <w:r>
      <w:rPr>
        <w:rStyle w:val="PageNumber"/>
        <w:rFonts w:cs="Arial"/>
        <w:lang w:val="en-US"/>
      </w:rPr>
      <w:fldChar w:fldCharType="begin"/>
    </w:r>
    <w:r w:rsidR="00BA6FCF">
      <w:rPr>
        <w:rStyle w:val="PageNumber"/>
        <w:rFonts w:cs="Arial"/>
        <w:lang w:val="en-US"/>
      </w:rPr>
      <w:instrText xml:space="preserve"> PAGE </w:instrText>
    </w:r>
    <w:r>
      <w:rPr>
        <w:rStyle w:val="PageNumber"/>
        <w:rFonts w:cs="Arial"/>
        <w:lang w:val="en-US"/>
      </w:rPr>
      <w:fldChar w:fldCharType="separate"/>
    </w:r>
    <w:r w:rsidR="00BA6FCF">
      <w:rPr>
        <w:rStyle w:val="PageNumber"/>
        <w:rFonts w:cs="Arial"/>
        <w:noProof/>
        <w:lang w:val="en-US"/>
      </w:rPr>
      <w:t>2</w:t>
    </w:r>
    <w:r>
      <w:rPr>
        <w:rStyle w:val="PageNumber"/>
        <w:rFonts w:cs="Arial"/>
        <w:lang w:val="en-US"/>
      </w:rPr>
      <w:fldChar w:fldCharType="end"/>
    </w:r>
  </w:p>
  <w:p w:rsidR="00BA6FCF" w:rsidRDefault="00BA6F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603" w:rsidRDefault="00B47603">
      <w:r>
        <w:separator/>
      </w:r>
    </w:p>
  </w:footnote>
  <w:footnote w:type="continuationSeparator" w:id="0">
    <w:p w:rsidR="00B47603" w:rsidRDefault="00B476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3C6543"/>
    <w:multiLevelType w:val="hybridMultilevel"/>
    <w:tmpl w:val="70EC6BAC"/>
    <w:lvl w:ilvl="0" w:tplc="7040BBE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3CD73998"/>
    <w:multiLevelType w:val="hybridMultilevel"/>
    <w:tmpl w:val="72BAD722"/>
    <w:lvl w:ilvl="0" w:tplc="2FF8CB8C">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4">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7">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1DF2DB4"/>
    <w:multiLevelType w:val="hybridMultilevel"/>
    <w:tmpl w:val="2338756A"/>
    <w:lvl w:ilvl="0" w:tplc="1C090013">
      <w:start w:val="1"/>
      <w:numFmt w:val="upperRoman"/>
      <w:lvlText w:val="%1."/>
      <w:lvlJc w:val="righ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DA1233B"/>
    <w:multiLevelType w:val="hybridMultilevel"/>
    <w:tmpl w:val="939AFE2A"/>
    <w:lvl w:ilvl="0" w:tplc="D6C62BF4">
      <w:start w:val="1"/>
      <w:numFmt w:val="decimal"/>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30">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3">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4">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23"/>
  </w:num>
  <w:num w:numId="6">
    <w:abstractNumId w:val="25"/>
  </w:num>
  <w:num w:numId="7">
    <w:abstractNumId w:val="19"/>
  </w:num>
  <w:num w:numId="8">
    <w:abstractNumId w:val="9"/>
  </w:num>
  <w:num w:numId="9">
    <w:abstractNumId w:val="4"/>
  </w:num>
  <w:num w:numId="10">
    <w:abstractNumId w:val="18"/>
  </w:num>
  <w:num w:numId="11">
    <w:abstractNumId w:val="31"/>
  </w:num>
  <w:num w:numId="12">
    <w:abstractNumId w:val="2"/>
  </w:num>
  <w:num w:numId="13">
    <w:abstractNumId w:val="32"/>
  </w:num>
  <w:num w:numId="14">
    <w:abstractNumId w:val="24"/>
  </w:num>
  <w:num w:numId="15">
    <w:abstractNumId w:val="5"/>
  </w:num>
  <w:num w:numId="16">
    <w:abstractNumId w:val="0"/>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4"/>
  </w:num>
  <w:num w:numId="24">
    <w:abstractNumId w:val="6"/>
  </w:num>
  <w:num w:numId="25">
    <w:abstractNumId w:val="28"/>
  </w:num>
  <w:num w:numId="26">
    <w:abstractNumId w:val="15"/>
  </w:num>
  <w:num w:numId="27">
    <w:abstractNumId w:val="33"/>
  </w:num>
  <w:num w:numId="28">
    <w:abstractNumId w:val="2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7"/>
  </w:num>
  <w:num w:numId="32">
    <w:abstractNumId w:val="35"/>
  </w:num>
  <w:num w:numId="33">
    <w:abstractNumId w:val="12"/>
  </w:num>
  <w:num w:numId="34">
    <w:abstractNumId w:val="10"/>
  </w:num>
  <w:num w:numId="35">
    <w:abstractNumId w:val="22"/>
  </w:num>
  <w:num w:numId="36">
    <w:abstractNumId w:val="13"/>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461E"/>
    <w:rsid w:val="00025DE8"/>
    <w:rsid w:val="0004183B"/>
    <w:rsid w:val="00056AD2"/>
    <w:rsid w:val="00072404"/>
    <w:rsid w:val="0007341B"/>
    <w:rsid w:val="00081C7A"/>
    <w:rsid w:val="0008767D"/>
    <w:rsid w:val="000A20B0"/>
    <w:rsid w:val="000B4AB8"/>
    <w:rsid w:val="000F059B"/>
    <w:rsid w:val="000F3BF5"/>
    <w:rsid w:val="000F50B5"/>
    <w:rsid w:val="00103056"/>
    <w:rsid w:val="00103544"/>
    <w:rsid w:val="001126D2"/>
    <w:rsid w:val="00150F90"/>
    <w:rsid w:val="00157424"/>
    <w:rsid w:val="001651E2"/>
    <w:rsid w:val="001A5759"/>
    <w:rsid w:val="001B62F5"/>
    <w:rsid w:val="001B67CA"/>
    <w:rsid w:val="001C0252"/>
    <w:rsid w:val="001C2FB1"/>
    <w:rsid w:val="001C433A"/>
    <w:rsid w:val="001D2E01"/>
    <w:rsid w:val="001E53FE"/>
    <w:rsid w:val="001E6713"/>
    <w:rsid w:val="001E7247"/>
    <w:rsid w:val="00202CF5"/>
    <w:rsid w:val="002242A9"/>
    <w:rsid w:val="00233C3B"/>
    <w:rsid w:val="0024216E"/>
    <w:rsid w:val="00267FDF"/>
    <w:rsid w:val="002963F9"/>
    <w:rsid w:val="002A5288"/>
    <w:rsid w:val="002B20CB"/>
    <w:rsid w:val="002B225B"/>
    <w:rsid w:val="002B32D0"/>
    <w:rsid w:val="002E3FA9"/>
    <w:rsid w:val="002F1907"/>
    <w:rsid w:val="002F747D"/>
    <w:rsid w:val="00300051"/>
    <w:rsid w:val="00311920"/>
    <w:rsid w:val="0031798D"/>
    <w:rsid w:val="00330A1B"/>
    <w:rsid w:val="00354903"/>
    <w:rsid w:val="00355BB7"/>
    <w:rsid w:val="00357A10"/>
    <w:rsid w:val="00366B08"/>
    <w:rsid w:val="00366E06"/>
    <w:rsid w:val="00381ABB"/>
    <w:rsid w:val="0039184B"/>
    <w:rsid w:val="003A1B0E"/>
    <w:rsid w:val="003C65C9"/>
    <w:rsid w:val="003D6B80"/>
    <w:rsid w:val="003E0AC8"/>
    <w:rsid w:val="003E5508"/>
    <w:rsid w:val="003F3650"/>
    <w:rsid w:val="003F693D"/>
    <w:rsid w:val="003F6F06"/>
    <w:rsid w:val="0040781B"/>
    <w:rsid w:val="00430D20"/>
    <w:rsid w:val="0043313B"/>
    <w:rsid w:val="00434530"/>
    <w:rsid w:val="00435FC4"/>
    <w:rsid w:val="004456A9"/>
    <w:rsid w:val="0047454A"/>
    <w:rsid w:val="0048302D"/>
    <w:rsid w:val="00483FEE"/>
    <w:rsid w:val="00487E16"/>
    <w:rsid w:val="004B1268"/>
    <w:rsid w:val="004B3491"/>
    <w:rsid w:val="004C3B1B"/>
    <w:rsid w:val="004C5286"/>
    <w:rsid w:val="004C740F"/>
    <w:rsid w:val="004D4DBF"/>
    <w:rsid w:val="004F2275"/>
    <w:rsid w:val="004F42DD"/>
    <w:rsid w:val="004F7C1A"/>
    <w:rsid w:val="0050347C"/>
    <w:rsid w:val="0051126E"/>
    <w:rsid w:val="005117E9"/>
    <w:rsid w:val="005207D3"/>
    <w:rsid w:val="00525127"/>
    <w:rsid w:val="00540171"/>
    <w:rsid w:val="0054370C"/>
    <w:rsid w:val="005444C6"/>
    <w:rsid w:val="00544D43"/>
    <w:rsid w:val="00547112"/>
    <w:rsid w:val="00557CEE"/>
    <w:rsid w:val="0056205A"/>
    <w:rsid w:val="00570065"/>
    <w:rsid w:val="00576020"/>
    <w:rsid w:val="005937C8"/>
    <w:rsid w:val="005C171D"/>
    <w:rsid w:val="005C4284"/>
    <w:rsid w:val="005C491B"/>
    <w:rsid w:val="005D55C6"/>
    <w:rsid w:val="005E1FBC"/>
    <w:rsid w:val="00610BC7"/>
    <w:rsid w:val="006175C7"/>
    <w:rsid w:val="00623E12"/>
    <w:rsid w:val="006310B9"/>
    <w:rsid w:val="00635745"/>
    <w:rsid w:val="00635890"/>
    <w:rsid w:val="00637291"/>
    <w:rsid w:val="0063794C"/>
    <w:rsid w:val="00642D62"/>
    <w:rsid w:val="00646F50"/>
    <w:rsid w:val="006664AE"/>
    <w:rsid w:val="006779D4"/>
    <w:rsid w:val="006C67FA"/>
    <w:rsid w:val="006E6C41"/>
    <w:rsid w:val="006E77B3"/>
    <w:rsid w:val="006E7C45"/>
    <w:rsid w:val="006F221E"/>
    <w:rsid w:val="006F501B"/>
    <w:rsid w:val="006F7E16"/>
    <w:rsid w:val="00721839"/>
    <w:rsid w:val="00735915"/>
    <w:rsid w:val="00747DB2"/>
    <w:rsid w:val="00762416"/>
    <w:rsid w:val="00770C17"/>
    <w:rsid w:val="00771EB2"/>
    <w:rsid w:val="00773A22"/>
    <w:rsid w:val="007A0D02"/>
    <w:rsid w:val="007A3E1B"/>
    <w:rsid w:val="007A6FF8"/>
    <w:rsid w:val="007C1F51"/>
    <w:rsid w:val="007E6493"/>
    <w:rsid w:val="007E6896"/>
    <w:rsid w:val="007F53C1"/>
    <w:rsid w:val="007F6D34"/>
    <w:rsid w:val="00802311"/>
    <w:rsid w:val="008027EE"/>
    <w:rsid w:val="0081272C"/>
    <w:rsid w:val="0084076E"/>
    <w:rsid w:val="00846CD4"/>
    <w:rsid w:val="008603CC"/>
    <w:rsid w:val="008A2BAB"/>
    <w:rsid w:val="008B7C94"/>
    <w:rsid w:val="008C0456"/>
    <w:rsid w:val="008C3326"/>
    <w:rsid w:val="008C58F7"/>
    <w:rsid w:val="008D2430"/>
    <w:rsid w:val="008D437A"/>
    <w:rsid w:val="008D749E"/>
    <w:rsid w:val="008F1C96"/>
    <w:rsid w:val="0090105B"/>
    <w:rsid w:val="009112C9"/>
    <w:rsid w:val="0091259B"/>
    <w:rsid w:val="00921664"/>
    <w:rsid w:val="0092641E"/>
    <w:rsid w:val="009342E8"/>
    <w:rsid w:val="00952EC0"/>
    <w:rsid w:val="009756B6"/>
    <w:rsid w:val="009855D2"/>
    <w:rsid w:val="009873B3"/>
    <w:rsid w:val="009922DD"/>
    <w:rsid w:val="00997EC4"/>
    <w:rsid w:val="009A2424"/>
    <w:rsid w:val="009A3F64"/>
    <w:rsid w:val="009C00C3"/>
    <w:rsid w:val="009D2E42"/>
    <w:rsid w:val="009D3DA5"/>
    <w:rsid w:val="009D62A1"/>
    <w:rsid w:val="009E05A5"/>
    <w:rsid w:val="009F075E"/>
    <w:rsid w:val="009F0BA7"/>
    <w:rsid w:val="009F4090"/>
    <w:rsid w:val="00A041C1"/>
    <w:rsid w:val="00A0613D"/>
    <w:rsid w:val="00A13AC5"/>
    <w:rsid w:val="00A13D92"/>
    <w:rsid w:val="00A143B4"/>
    <w:rsid w:val="00A17235"/>
    <w:rsid w:val="00A17A8A"/>
    <w:rsid w:val="00A24207"/>
    <w:rsid w:val="00A42F9C"/>
    <w:rsid w:val="00A51CEC"/>
    <w:rsid w:val="00A6048F"/>
    <w:rsid w:val="00A642DC"/>
    <w:rsid w:val="00A7509E"/>
    <w:rsid w:val="00A87CFA"/>
    <w:rsid w:val="00AB0EAC"/>
    <w:rsid w:val="00AB3C74"/>
    <w:rsid w:val="00AC6AC3"/>
    <w:rsid w:val="00AD5F10"/>
    <w:rsid w:val="00B054DB"/>
    <w:rsid w:val="00B0762E"/>
    <w:rsid w:val="00B2423A"/>
    <w:rsid w:val="00B30D8D"/>
    <w:rsid w:val="00B353AB"/>
    <w:rsid w:val="00B37F60"/>
    <w:rsid w:val="00B41548"/>
    <w:rsid w:val="00B47603"/>
    <w:rsid w:val="00B519E0"/>
    <w:rsid w:val="00B561F9"/>
    <w:rsid w:val="00B6102B"/>
    <w:rsid w:val="00B63926"/>
    <w:rsid w:val="00B87D92"/>
    <w:rsid w:val="00B9163D"/>
    <w:rsid w:val="00BA6FCF"/>
    <w:rsid w:val="00BC6E9C"/>
    <w:rsid w:val="00BE5AF9"/>
    <w:rsid w:val="00BF35AB"/>
    <w:rsid w:val="00C0227C"/>
    <w:rsid w:val="00C063AA"/>
    <w:rsid w:val="00C26148"/>
    <w:rsid w:val="00C41194"/>
    <w:rsid w:val="00C50944"/>
    <w:rsid w:val="00C71939"/>
    <w:rsid w:val="00C723FE"/>
    <w:rsid w:val="00C82762"/>
    <w:rsid w:val="00C91D4D"/>
    <w:rsid w:val="00CA0E36"/>
    <w:rsid w:val="00CF60D1"/>
    <w:rsid w:val="00D034F1"/>
    <w:rsid w:val="00D04106"/>
    <w:rsid w:val="00D05EA8"/>
    <w:rsid w:val="00D05FA5"/>
    <w:rsid w:val="00D06D6D"/>
    <w:rsid w:val="00D07FF1"/>
    <w:rsid w:val="00D21320"/>
    <w:rsid w:val="00D50BCC"/>
    <w:rsid w:val="00D517E8"/>
    <w:rsid w:val="00D5344B"/>
    <w:rsid w:val="00D5360E"/>
    <w:rsid w:val="00D67753"/>
    <w:rsid w:val="00D75166"/>
    <w:rsid w:val="00D81183"/>
    <w:rsid w:val="00D821B8"/>
    <w:rsid w:val="00D84AEC"/>
    <w:rsid w:val="00DA3E25"/>
    <w:rsid w:val="00DA6F68"/>
    <w:rsid w:val="00DC1DD2"/>
    <w:rsid w:val="00DC2D05"/>
    <w:rsid w:val="00DC7AE6"/>
    <w:rsid w:val="00DE233C"/>
    <w:rsid w:val="00DE4636"/>
    <w:rsid w:val="00DE787B"/>
    <w:rsid w:val="00DF6212"/>
    <w:rsid w:val="00E040FD"/>
    <w:rsid w:val="00E11BD3"/>
    <w:rsid w:val="00E238C2"/>
    <w:rsid w:val="00E25806"/>
    <w:rsid w:val="00E42417"/>
    <w:rsid w:val="00E43571"/>
    <w:rsid w:val="00E44C91"/>
    <w:rsid w:val="00E61438"/>
    <w:rsid w:val="00E61656"/>
    <w:rsid w:val="00E70BD1"/>
    <w:rsid w:val="00E85240"/>
    <w:rsid w:val="00EA464E"/>
    <w:rsid w:val="00ED1AA8"/>
    <w:rsid w:val="00ED527A"/>
    <w:rsid w:val="00EE56A6"/>
    <w:rsid w:val="00EF5D91"/>
    <w:rsid w:val="00EF7FEE"/>
    <w:rsid w:val="00F14236"/>
    <w:rsid w:val="00F2300D"/>
    <w:rsid w:val="00F24479"/>
    <w:rsid w:val="00F3238C"/>
    <w:rsid w:val="00F467DC"/>
    <w:rsid w:val="00F50E33"/>
    <w:rsid w:val="00F6642C"/>
    <w:rsid w:val="00F70EBE"/>
    <w:rsid w:val="00F7399B"/>
    <w:rsid w:val="00F86457"/>
    <w:rsid w:val="00F966C3"/>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C9"/>
    <w:rPr>
      <w:rFonts w:ascii="Arial" w:hAnsi="Arial" w:cs="Arial"/>
      <w:szCs w:val="24"/>
      <w:lang w:val="en-GB"/>
    </w:rPr>
  </w:style>
  <w:style w:type="paragraph" w:styleId="Heading1">
    <w:name w:val="heading 1"/>
    <w:basedOn w:val="Normal"/>
    <w:next w:val="Normal"/>
    <w:link w:val="Heading1Char"/>
    <w:uiPriority w:val="99"/>
    <w:qFormat/>
    <w:rsid w:val="003C65C9"/>
    <w:pPr>
      <w:keepNext/>
      <w:jc w:val="right"/>
      <w:outlineLvl w:val="0"/>
    </w:pPr>
    <w:rPr>
      <w:b/>
      <w:bCs/>
      <w:sz w:val="12"/>
      <w:lang w:val="en-US"/>
    </w:rPr>
  </w:style>
  <w:style w:type="paragraph" w:styleId="Heading2">
    <w:name w:val="heading 2"/>
    <w:basedOn w:val="Normal"/>
    <w:next w:val="Normal"/>
    <w:link w:val="Heading2Char"/>
    <w:uiPriority w:val="99"/>
    <w:qFormat/>
    <w:rsid w:val="003C65C9"/>
    <w:pPr>
      <w:keepNext/>
      <w:outlineLvl w:val="1"/>
    </w:pPr>
    <w:rPr>
      <w:b/>
      <w:bCs/>
      <w:sz w:val="20"/>
      <w:u w:val="single"/>
    </w:rPr>
  </w:style>
  <w:style w:type="paragraph" w:styleId="Heading3">
    <w:name w:val="heading 3"/>
    <w:basedOn w:val="Normal"/>
    <w:next w:val="Normal"/>
    <w:link w:val="Heading3Char"/>
    <w:uiPriority w:val="99"/>
    <w:qFormat/>
    <w:rsid w:val="003C65C9"/>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3C65C9"/>
    <w:pPr>
      <w:keepNext/>
      <w:ind w:left="720" w:hanging="720"/>
      <w:jc w:val="right"/>
      <w:outlineLvl w:val="3"/>
    </w:pPr>
    <w:rPr>
      <w:b/>
      <w:bCs/>
      <w:sz w:val="12"/>
    </w:rPr>
  </w:style>
  <w:style w:type="paragraph" w:styleId="Heading5">
    <w:name w:val="heading 5"/>
    <w:basedOn w:val="Normal"/>
    <w:next w:val="Normal"/>
    <w:link w:val="Heading5Char"/>
    <w:uiPriority w:val="99"/>
    <w:qFormat/>
    <w:rsid w:val="003C65C9"/>
    <w:pPr>
      <w:keepNext/>
      <w:jc w:val="both"/>
      <w:outlineLvl w:val="4"/>
    </w:pPr>
    <w:rPr>
      <w:b/>
      <w:bCs/>
      <w:sz w:val="24"/>
    </w:rPr>
  </w:style>
  <w:style w:type="paragraph" w:styleId="Heading6">
    <w:name w:val="heading 6"/>
    <w:basedOn w:val="Normal"/>
    <w:next w:val="Normal"/>
    <w:link w:val="Heading6Char"/>
    <w:uiPriority w:val="99"/>
    <w:qFormat/>
    <w:rsid w:val="003C65C9"/>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3C65C9"/>
    <w:pPr>
      <w:keepNext/>
      <w:ind w:left="660"/>
      <w:jc w:val="both"/>
      <w:outlineLvl w:val="6"/>
    </w:pPr>
    <w:rPr>
      <w:b/>
      <w:bCs/>
      <w:szCs w:val="22"/>
    </w:rPr>
  </w:style>
  <w:style w:type="paragraph" w:styleId="Heading8">
    <w:name w:val="heading 8"/>
    <w:basedOn w:val="Normal"/>
    <w:next w:val="Normal"/>
    <w:link w:val="Heading8Char"/>
    <w:uiPriority w:val="99"/>
    <w:qFormat/>
    <w:rsid w:val="003C65C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3C65C9"/>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2C1"/>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DC42C1"/>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DC42C1"/>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DC42C1"/>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DC42C1"/>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DC42C1"/>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DC42C1"/>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DC42C1"/>
    <w:rPr>
      <w:rFonts w:asciiTheme="majorHAnsi" w:eastAsiaTheme="majorEastAsia" w:hAnsiTheme="majorHAnsi" w:cstheme="majorBidi"/>
      <w:lang w:val="en-GB"/>
    </w:rPr>
  </w:style>
  <w:style w:type="paragraph" w:styleId="BodyText">
    <w:name w:val="Body Text"/>
    <w:basedOn w:val="Normal"/>
    <w:link w:val="BodyTextChar"/>
    <w:uiPriority w:val="99"/>
    <w:rsid w:val="003C65C9"/>
    <w:pPr>
      <w:jc w:val="both"/>
    </w:pPr>
    <w:rPr>
      <w:lang w:val="en-US"/>
    </w:rPr>
  </w:style>
  <w:style w:type="character" w:customStyle="1" w:styleId="BodyTextChar">
    <w:name w:val="Body Text Char"/>
    <w:basedOn w:val="DefaultParagraphFont"/>
    <w:link w:val="BodyText"/>
    <w:uiPriority w:val="99"/>
    <w:semiHidden/>
    <w:rsid w:val="00DC42C1"/>
    <w:rPr>
      <w:rFonts w:ascii="Arial" w:hAnsi="Arial" w:cs="Arial"/>
      <w:szCs w:val="24"/>
      <w:lang w:val="en-GB"/>
    </w:rPr>
  </w:style>
  <w:style w:type="paragraph" w:styleId="BodyTextIndent">
    <w:name w:val="Body Text Indent"/>
    <w:basedOn w:val="Normal"/>
    <w:link w:val="BodyTextIndentChar"/>
    <w:uiPriority w:val="99"/>
    <w:rsid w:val="003C65C9"/>
    <w:pPr>
      <w:ind w:left="770" w:hanging="50"/>
      <w:jc w:val="both"/>
    </w:pPr>
    <w:rPr>
      <w:sz w:val="20"/>
    </w:rPr>
  </w:style>
  <w:style w:type="character" w:customStyle="1" w:styleId="BodyTextIndentChar">
    <w:name w:val="Body Text Indent Char"/>
    <w:basedOn w:val="DefaultParagraphFont"/>
    <w:link w:val="BodyTextIndent"/>
    <w:uiPriority w:val="99"/>
    <w:semiHidden/>
    <w:rsid w:val="00DC42C1"/>
    <w:rPr>
      <w:rFonts w:ascii="Arial" w:hAnsi="Arial" w:cs="Arial"/>
      <w:szCs w:val="24"/>
      <w:lang w:val="en-GB"/>
    </w:rPr>
  </w:style>
  <w:style w:type="paragraph" w:styleId="BodyTextIndent3">
    <w:name w:val="Body Text Indent 3"/>
    <w:basedOn w:val="Normal"/>
    <w:link w:val="BodyTextIndent3Char"/>
    <w:uiPriority w:val="99"/>
    <w:rsid w:val="003C65C9"/>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DC42C1"/>
    <w:rPr>
      <w:rFonts w:ascii="Arial" w:hAnsi="Arial" w:cs="Arial"/>
      <w:sz w:val="16"/>
      <w:szCs w:val="16"/>
      <w:lang w:val="en-GB"/>
    </w:rPr>
  </w:style>
  <w:style w:type="paragraph" w:styleId="BodyText2">
    <w:name w:val="Body Text 2"/>
    <w:basedOn w:val="Normal"/>
    <w:link w:val="BodyText2Char"/>
    <w:uiPriority w:val="99"/>
    <w:rsid w:val="003C65C9"/>
    <w:pPr>
      <w:jc w:val="both"/>
    </w:pPr>
    <w:rPr>
      <w:sz w:val="20"/>
    </w:rPr>
  </w:style>
  <w:style w:type="character" w:customStyle="1" w:styleId="BodyText2Char">
    <w:name w:val="Body Text 2 Char"/>
    <w:basedOn w:val="DefaultParagraphFont"/>
    <w:link w:val="BodyText2"/>
    <w:uiPriority w:val="99"/>
    <w:semiHidden/>
    <w:rsid w:val="00DC42C1"/>
    <w:rPr>
      <w:rFonts w:ascii="Arial" w:hAnsi="Arial" w:cs="Arial"/>
      <w:szCs w:val="24"/>
      <w:lang w:val="en-GB"/>
    </w:rPr>
  </w:style>
  <w:style w:type="paragraph" w:styleId="BlockText">
    <w:name w:val="Block Text"/>
    <w:basedOn w:val="Normal"/>
    <w:uiPriority w:val="99"/>
    <w:rsid w:val="003C65C9"/>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3C65C9"/>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DC42C1"/>
    <w:rPr>
      <w:rFonts w:ascii="Arial" w:hAnsi="Arial" w:cs="Arial"/>
      <w:szCs w:val="24"/>
      <w:lang w:val="en-GB"/>
    </w:rPr>
  </w:style>
  <w:style w:type="paragraph" w:styleId="Footer">
    <w:name w:val="footer"/>
    <w:basedOn w:val="Normal"/>
    <w:link w:val="FooterChar"/>
    <w:uiPriority w:val="99"/>
    <w:rsid w:val="003C65C9"/>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3C65C9"/>
    <w:rPr>
      <w:rFonts w:cs="Times New Roman"/>
    </w:rPr>
  </w:style>
  <w:style w:type="paragraph" w:styleId="Header">
    <w:name w:val="header"/>
    <w:basedOn w:val="Normal"/>
    <w:link w:val="HeaderChar"/>
    <w:uiPriority w:val="99"/>
    <w:rsid w:val="003C65C9"/>
    <w:pPr>
      <w:tabs>
        <w:tab w:val="center" w:pos="4153"/>
        <w:tab w:val="right" w:pos="8306"/>
      </w:tabs>
    </w:pPr>
  </w:style>
  <w:style w:type="character" w:customStyle="1" w:styleId="HeaderChar">
    <w:name w:val="Header Char"/>
    <w:basedOn w:val="DefaultParagraphFont"/>
    <w:link w:val="Header"/>
    <w:uiPriority w:val="99"/>
    <w:semiHidden/>
    <w:rsid w:val="00DC42C1"/>
    <w:rPr>
      <w:rFonts w:ascii="Arial" w:hAnsi="Arial" w:cs="Arial"/>
      <w:szCs w:val="24"/>
      <w:lang w:val="en-GB"/>
    </w:rPr>
  </w:style>
  <w:style w:type="character" w:styleId="FootnoteReference">
    <w:name w:val="footnote reference"/>
    <w:basedOn w:val="DefaultParagraphFont"/>
    <w:uiPriority w:val="99"/>
    <w:semiHidden/>
    <w:rsid w:val="003C65C9"/>
    <w:rPr>
      <w:rFonts w:cs="Times New Roman"/>
      <w:vertAlign w:val="superscript"/>
    </w:rPr>
  </w:style>
  <w:style w:type="paragraph" w:styleId="BodyText3">
    <w:name w:val="Body Text 3"/>
    <w:basedOn w:val="Normal"/>
    <w:link w:val="BodyText3Char"/>
    <w:uiPriority w:val="99"/>
    <w:rsid w:val="003C65C9"/>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DC42C1"/>
    <w:rPr>
      <w:rFonts w:ascii="Arial" w:hAnsi="Arial" w:cs="Arial"/>
      <w:sz w:val="16"/>
      <w:szCs w:val="16"/>
      <w:lang w:val="en-GB"/>
    </w:rPr>
  </w:style>
  <w:style w:type="paragraph" w:styleId="Title">
    <w:name w:val="Title"/>
    <w:basedOn w:val="Normal"/>
    <w:link w:val="TitleChar"/>
    <w:uiPriority w:val="99"/>
    <w:qFormat/>
    <w:rsid w:val="003C65C9"/>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DC42C1"/>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 w:type="paragraph" w:customStyle="1" w:styleId="p0">
    <w:name w:val="p0"/>
    <w:basedOn w:val="Normal"/>
    <w:uiPriority w:val="99"/>
    <w:rsid w:val="002963F9"/>
    <w:rPr>
      <w:rFonts w:ascii="Times New Roman" w:hAnsi="Times New Roman" w:cs="Times New Roman"/>
      <w:sz w:val="24"/>
      <w:lang w:val="en-ZA" w:eastAsia="en-ZA"/>
    </w:rPr>
  </w:style>
</w:styles>
</file>

<file path=word/webSettings.xml><?xml version="1.0" encoding="utf-8"?>
<w:webSettings xmlns:r="http://schemas.openxmlformats.org/officeDocument/2006/relationships" xmlns:w="http://schemas.openxmlformats.org/wordprocessingml/2006/main">
  <w:divs>
    <w:div w:id="799148511">
      <w:marLeft w:val="0"/>
      <w:marRight w:val="0"/>
      <w:marTop w:val="0"/>
      <w:marBottom w:val="0"/>
      <w:divBdr>
        <w:top w:val="none" w:sz="0" w:space="0" w:color="auto"/>
        <w:left w:val="none" w:sz="0" w:space="0" w:color="auto"/>
        <w:bottom w:val="none" w:sz="0" w:space="0" w:color="auto"/>
        <w:right w:val="none" w:sz="0" w:space="0" w:color="auto"/>
      </w:divBdr>
    </w:div>
    <w:div w:id="799148512">
      <w:marLeft w:val="0"/>
      <w:marRight w:val="0"/>
      <w:marTop w:val="0"/>
      <w:marBottom w:val="0"/>
      <w:divBdr>
        <w:top w:val="none" w:sz="0" w:space="0" w:color="auto"/>
        <w:left w:val="none" w:sz="0" w:space="0" w:color="auto"/>
        <w:bottom w:val="none" w:sz="0" w:space="0" w:color="auto"/>
        <w:right w:val="none" w:sz="0" w:space="0" w:color="auto"/>
      </w:divBdr>
    </w:div>
    <w:div w:id="799148513">
      <w:marLeft w:val="0"/>
      <w:marRight w:val="0"/>
      <w:marTop w:val="0"/>
      <w:marBottom w:val="0"/>
      <w:divBdr>
        <w:top w:val="none" w:sz="0" w:space="0" w:color="auto"/>
        <w:left w:val="none" w:sz="0" w:space="0" w:color="auto"/>
        <w:bottom w:val="none" w:sz="0" w:space="0" w:color="auto"/>
        <w:right w:val="none" w:sz="0" w:space="0" w:color="auto"/>
      </w:divBdr>
    </w:div>
    <w:div w:id="799148514">
      <w:marLeft w:val="0"/>
      <w:marRight w:val="0"/>
      <w:marTop w:val="0"/>
      <w:marBottom w:val="0"/>
      <w:divBdr>
        <w:top w:val="none" w:sz="0" w:space="0" w:color="auto"/>
        <w:left w:val="none" w:sz="0" w:space="0" w:color="auto"/>
        <w:bottom w:val="none" w:sz="0" w:space="0" w:color="auto"/>
        <w:right w:val="none" w:sz="0" w:space="0" w:color="auto"/>
      </w:divBdr>
    </w:div>
    <w:div w:id="799148515">
      <w:marLeft w:val="0"/>
      <w:marRight w:val="0"/>
      <w:marTop w:val="0"/>
      <w:marBottom w:val="0"/>
      <w:divBdr>
        <w:top w:val="none" w:sz="0" w:space="0" w:color="auto"/>
        <w:left w:val="none" w:sz="0" w:space="0" w:color="auto"/>
        <w:bottom w:val="none" w:sz="0" w:space="0" w:color="auto"/>
        <w:right w:val="none" w:sz="0" w:space="0" w:color="auto"/>
      </w:divBdr>
    </w:div>
    <w:div w:id="799148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Company>Microsoft</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2015-09-21T15:44:00Z</cp:lastPrinted>
  <dcterms:created xsi:type="dcterms:W3CDTF">2015-09-30T09:44:00Z</dcterms:created>
  <dcterms:modified xsi:type="dcterms:W3CDTF">2015-09-30T09:44:00Z</dcterms:modified>
</cp:coreProperties>
</file>