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CE4BA9" w:rsidRDefault="00CC32BE" w:rsidP="00CE4BA9">
      <w:pPr>
        <w:spacing w:after="0" w:line="240" w:lineRule="auto"/>
        <w:rPr>
          <w:rFonts w:ascii="Arial" w:eastAsia="Times New Roman" w:hAnsi="Arial" w:cs="Arial"/>
          <w:b/>
          <w:snapToGrid w:val="0"/>
          <w:color w:val="000000"/>
          <w:sz w:val="20"/>
          <w:szCs w:val="20"/>
          <w:lang w:val="en-GB"/>
        </w:rPr>
      </w:pPr>
      <w:r w:rsidRPr="00CE4BA9">
        <w:rPr>
          <w:rFonts w:ascii="Arial" w:eastAsia="Times New Roman" w:hAnsi="Arial" w:cs="Arial"/>
          <w:b/>
          <w:snapToGrid w:val="0"/>
          <w:color w:val="000000"/>
          <w:sz w:val="20"/>
          <w:szCs w:val="20"/>
          <w:lang w:val="en-GB"/>
        </w:rPr>
        <w:t>_______________________________________</w:t>
      </w:r>
    </w:p>
    <w:p w:rsidR="00D33C41" w:rsidRPr="00CE4BA9" w:rsidRDefault="00D33C41" w:rsidP="00CE4BA9">
      <w:pPr>
        <w:spacing w:after="0" w:line="240" w:lineRule="auto"/>
        <w:ind w:left="720" w:hanging="720"/>
        <w:jc w:val="center"/>
        <w:outlineLvl w:val="0"/>
        <w:rPr>
          <w:rFonts w:ascii="Arial" w:eastAsia="Times New Roman" w:hAnsi="Arial" w:cs="Arial"/>
          <w:b/>
          <w:snapToGrid w:val="0"/>
          <w:color w:val="000000"/>
          <w:sz w:val="20"/>
          <w:szCs w:val="20"/>
          <w:lang w:val="en-GB"/>
        </w:rPr>
      </w:pPr>
      <w:r w:rsidRPr="00CE4BA9">
        <w:rPr>
          <w:rFonts w:ascii="Arial" w:eastAsia="Times New Roman" w:hAnsi="Arial" w:cs="Arial"/>
          <w:b/>
          <w:snapToGrid w:val="0"/>
          <w:color w:val="000000"/>
          <w:sz w:val="20"/>
          <w:szCs w:val="20"/>
          <w:lang w:val="en-GB"/>
        </w:rPr>
        <w:t>NATIONAL ASSEMBLY</w:t>
      </w:r>
    </w:p>
    <w:p w:rsidR="00D33C41" w:rsidRPr="00CE4BA9" w:rsidRDefault="007A7AE6" w:rsidP="00CE4BA9">
      <w:pPr>
        <w:spacing w:after="0" w:line="240" w:lineRule="auto"/>
        <w:ind w:left="720" w:hanging="720"/>
        <w:jc w:val="center"/>
        <w:outlineLvl w:val="0"/>
        <w:rPr>
          <w:rFonts w:ascii="Arial" w:eastAsia="Times New Roman" w:hAnsi="Arial" w:cs="Arial"/>
          <w:b/>
          <w:snapToGrid w:val="0"/>
          <w:color w:val="000000"/>
          <w:sz w:val="20"/>
          <w:szCs w:val="20"/>
          <w:lang w:val="en-GB"/>
        </w:rPr>
      </w:pPr>
      <w:r w:rsidRPr="00CE4BA9">
        <w:rPr>
          <w:rFonts w:ascii="Arial" w:eastAsia="Times New Roman" w:hAnsi="Arial" w:cs="Arial"/>
          <w:b/>
          <w:snapToGrid w:val="0"/>
          <w:color w:val="000000"/>
          <w:sz w:val="20"/>
          <w:szCs w:val="20"/>
          <w:lang w:val="en-GB"/>
        </w:rPr>
        <w:t xml:space="preserve">QUESTION FOR </w:t>
      </w:r>
      <w:r w:rsidR="00360D54" w:rsidRPr="00CE4BA9">
        <w:rPr>
          <w:rFonts w:ascii="Arial" w:eastAsia="Times New Roman" w:hAnsi="Arial" w:cs="Arial"/>
          <w:b/>
          <w:snapToGrid w:val="0"/>
          <w:color w:val="000000"/>
          <w:sz w:val="20"/>
          <w:szCs w:val="20"/>
          <w:lang w:val="en-GB"/>
        </w:rPr>
        <w:t>WRITTEN</w:t>
      </w:r>
      <w:r w:rsidR="00D33C41" w:rsidRPr="00CE4BA9">
        <w:rPr>
          <w:rFonts w:ascii="Arial" w:eastAsia="Times New Roman" w:hAnsi="Arial" w:cs="Arial"/>
          <w:b/>
          <w:snapToGrid w:val="0"/>
          <w:color w:val="000000"/>
          <w:sz w:val="20"/>
          <w:szCs w:val="20"/>
          <w:lang w:val="en-GB"/>
        </w:rPr>
        <w:t xml:space="preserve"> REPLY</w:t>
      </w:r>
    </w:p>
    <w:p w:rsidR="00D33C41" w:rsidRPr="00CE4BA9" w:rsidRDefault="007A7AE6" w:rsidP="00CE4BA9">
      <w:pPr>
        <w:spacing w:after="0" w:line="240" w:lineRule="auto"/>
        <w:ind w:left="720" w:hanging="720"/>
        <w:jc w:val="center"/>
        <w:outlineLvl w:val="0"/>
        <w:rPr>
          <w:rFonts w:ascii="Arial" w:eastAsia="Times New Roman" w:hAnsi="Arial" w:cs="Arial"/>
          <w:b/>
          <w:snapToGrid w:val="0"/>
          <w:sz w:val="20"/>
          <w:szCs w:val="20"/>
          <w:lang w:val="en-GB"/>
        </w:rPr>
      </w:pPr>
      <w:r w:rsidRPr="00CE4BA9">
        <w:rPr>
          <w:rFonts w:ascii="Arial" w:eastAsia="Times New Roman" w:hAnsi="Arial" w:cs="Arial"/>
          <w:b/>
          <w:snapToGrid w:val="0"/>
          <w:sz w:val="20"/>
          <w:szCs w:val="20"/>
          <w:lang w:val="en-GB"/>
        </w:rPr>
        <w:t>QUESTION NUMBER:</w:t>
      </w:r>
      <w:r w:rsidRPr="00CE4BA9">
        <w:rPr>
          <w:rFonts w:ascii="Arial" w:eastAsia="Times New Roman" w:hAnsi="Arial" w:cs="Arial"/>
          <w:b/>
          <w:snapToGrid w:val="0"/>
          <w:sz w:val="20"/>
          <w:szCs w:val="20"/>
          <w:lang w:val="en-GB"/>
        </w:rPr>
        <w:tab/>
      </w:r>
      <w:r w:rsidR="00C91C34" w:rsidRPr="00CE4BA9">
        <w:rPr>
          <w:rFonts w:ascii="Arial" w:eastAsia="Times New Roman" w:hAnsi="Arial" w:cs="Arial"/>
          <w:b/>
          <w:snapToGrid w:val="0"/>
          <w:sz w:val="20"/>
          <w:szCs w:val="20"/>
          <w:lang w:val="en-GB"/>
        </w:rPr>
        <w:t>31</w:t>
      </w:r>
      <w:r w:rsidR="00E556BF" w:rsidRPr="00CE4BA9">
        <w:rPr>
          <w:rFonts w:ascii="Arial" w:eastAsia="Times New Roman" w:hAnsi="Arial" w:cs="Arial"/>
          <w:b/>
          <w:snapToGrid w:val="0"/>
          <w:sz w:val="20"/>
          <w:szCs w:val="20"/>
          <w:lang w:val="en-GB"/>
        </w:rPr>
        <w:tab/>
      </w:r>
    </w:p>
    <w:p w:rsidR="00D33C41" w:rsidRPr="00CE4BA9" w:rsidRDefault="00D33C41" w:rsidP="00CE4BA9">
      <w:pPr>
        <w:spacing w:after="0" w:line="240" w:lineRule="auto"/>
        <w:jc w:val="center"/>
        <w:rPr>
          <w:rFonts w:ascii="Arial" w:eastAsia="Times New Roman" w:hAnsi="Arial" w:cs="Arial"/>
          <w:b/>
          <w:snapToGrid w:val="0"/>
          <w:sz w:val="20"/>
          <w:szCs w:val="20"/>
          <w:lang w:val="en-GB"/>
        </w:rPr>
      </w:pPr>
      <w:r w:rsidRPr="00CE4BA9">
        <w:rPr>
          <w:rFonts w:ascii="Arial" w:eastAsia="Times New Roman" w:hAnsi="Arial" w:cs="Arial"/>
          <w:b/>
          <w:snapToGrid w:val="0"/>
          <w:sz w:val="20"/>
          <w:szCs w:val="20"/>
          <w:lang w:val="en-GB"/>
        </w:rPr>
        <w:t xml:space="preserve">DATE OF PUBLICATION IN INTERNAL QUESTION PAPER: </w:t>
      </w:r>
      <w:r w:rsidR="009E7540" w:rsidRPr="00CE4BA9">
        <w:rPr>
          <w:rFonts w:ascii="Arial" w:eastAsia="Times New Roman" w:hAnsi="Arial" w:cs="Arial"/>
          <w:b/>
          <w:snapToGrid w:val="0"/>
          <w:sz w:val="20"/>
          <w:szCs w:val="20"/>
          <w:lang w:val="en-GB"/>
        </w:rPr>
        <w:t>13 FEBRUARY 2020</w:t>
      </w:r>
    </w:p>
    <w:p w:rsidR="00D33C41" w:rsidRPr="00CE4BA9" w:rsidRDefault="00D33C41" w:rsidP="00CE4BA9">
      <w:pPr>
        <w:pBdr>
          <w:bottom w:val="single" w:sz="12" w:space="1" w:color="auto"/>
        </w:pBdr>
        <w:spacing w:after="0" w:line="240" w:lineRule="auto"/>
        <w:jc w:val="center"/>
        <w:rPr>
          <w:rFonts w:ascii="Arial" w:eastAsia="Times New Roman" w:hAnsi="Arial" w:cs="Arial"/>
          <w:b/>
          <w:snapToGrid w:val="0"/>
          <w:sz w:val="20"/>
          <w:szCs w:val="20"/>
          <w:lang w:val="en-GB"/>
        </w:rPr>
      </w:pPr>
      <w:r w:rsidRPr="00CE4BA9">
        <w:rPr>
          <w:rFonts w:ascii="Arial" w:eastAsia="Times New Roman" w:hAnsi="Arial" w:cs="Arial"/>
          <w:b/>
          <w:snapToGrid w:val="0"/>
          <w:sz w:val="20"/>
          <w:szCs w:val="20"/>
          <w:lang w:val="en-GB"/>
        </w:rPr>
        <w:t xml:space="preserve">INTERNAL QUESTION PAPER NUMBER:  </w:t>
      </w:r>
      <w:r w:rsidR="009E7540" w:rsidRPr="00CE4BA9">
        <w:rPr>
          <w:rFonts w:ascii="Arial" w:eastAsia="Times New Roman" w:hAnsi="Arial" w:cs="Arial"/>
          <w:b/>
          <w:snapToGrid w:val="0"/>
          <w:sz w:val="20"/>
          <w:szCs w:val="20"/>
          <w:lang w:val="en-GB"/>
        </w:rPr>
        <w:t>01 - 2020</w:t>
      </w:r>
    </w:p>
    <w:p w:rsidR="00C91C34" w:rsidRDefault="00C91C34" w:rsidP="00CE4BA9">
      <w:pPr>
        <w:spacing w:after="0" w:line="240" w:lineRule="auto"/>
        <w:ind w:left="720" w:hanging="720"/>
        <w:jc w:val="both"/>
        <w:outlineLvl w:val="0"/>
        <w:rPr>
          <w:rFonts w:ascii="Arial" w:hAnsi="Arial" w:cs="Arial"/>
          <w:b/>
          <w:sz w:val="20"/>
          <w:szCs w:val="20"/>
        </w:rPr>
      </w:pPr>
      <w:r w:rsidRPr="00CE4BA9">
        <w:rPr>
          <w:rFonts w:ascii="Arial" w:hAnsi="Arial" w:cs="Arial"/>
          <w:b/>
          <w:sz w:val="20"/>
          <w:szCs w:val="20"/>
        </w:rPr>
        <w:t>31.</w:t>
      </w:r>
      <w:r w:rsidRPr="00CE4BA9">
        <w:rPr>
          <w:rFonts w:ascii="Arial" w:hAnsi="Arial" w:cs="Arial"/>
          <w:b/>
          <w:sz w:val="20"/>
          <w:szCs w:val="20"/>
        </w:rPr>
        <w:tab/>
        <w:t>Ms A L A Abrahams (DA) to ask the Minister of Social Development</w:t>
      </w:r>
      <w:r w:rsidR="001209FC" w:rsidRPr="00CE4BA9">
        <w:rPr>
          <w:rFonts w:ascii="Arial" w:hAnsi="Arial" w:cs="Arial"/>
          <w:b/>
          <w:sz w:val="20"/>
          <w:szCs w:val="20"/>
        </w:rPr>
        <w:fldChar w:fldCharType="begin"/>
      </w:r>
      <w:r w:rsidRPr="00CE4BA9">
        <w:rPr>
          <w:rFonts w:ascii="Arial" w:hAnsi="Arial" w:cs="Arial"/>
          <w:sz w:val="20"/>
          <w:szCs w:val="20"/>
        </w:rPr>
        <w:instrText xml:space="preserve"> XE "</w:instrText>
      </w:r>
      <w:r w:rsidRPr="00CE4BA9">
        <w:rPr>
          <w:rFonts w:ascii="Arial" w:eastAsia="Times New Roman" w:hAnsi="Arial" w:cs="Arial"/>
          <w:b/>
          <w:sz w:val="20"/>
          <w:szCs w:val="20"/>
          <w:lang w:val="en-US"/>
        </w:rPr>
        <w:instrText>Social Development</w:instrText>
      </w:r>
      <w:r w:rsidRPr="00CE4BA9">
        <w:rPr>
          <w:rFonts w:ascii="Arial" w:hAnsi="Arial" w:cs="Arial"/>
          <w:sz w:val="20"/>
          <w:szCs w:val="20"/>
        </w:rPr>
        <w:instrText xml:space="preserve">" </w:instrText>
      </w:r>
      <w:r w:rsidR="001209FC" w:rsidRPr="00CE4BA9">
        <w:rPr>
          <w:rFonts w:ascii="Arial" w:hAnsi="Arial" w:cs="Arial"/>
          <w:b/>
          <w:sz w:val="20"/>
          <w:szCs w:val="20"/>
        </w:rPr>
        <w:fldChar w:fldCharType="end"/>
      </w:r>
      <w:r w:rsidRPr="00CE4BA9">
        <w:rPr>
          <w:rFonts w:ascii="Arial" w:hAnsi="Arial" w:cs="Arial"/>
          <w:b/>
          <w:sz w:val="20"/>
          <w:szCs w:val="20"/>
        </w:rPr>
        <w:t>:</w:t>
      </w:r>
    </w:p>
    <w:p w:rsidR="00CE4BA9" w:rsidRPr="00CE4BA9" w:rsidRDefault="00CE4BA9" w:rsidP="00CE4BA9">
      <w:pPr>
        <w:spacing w:after="0" w:line="240" w:lineRule="auto"/>
        <w:ind w:left="720" w:hanging="720"/>
        <w:jc w:val="both"/>
        <w:outlineLvl w:val="0"/>
        <w:rPr>
          <w:rFonts w:ascii="Arial" w:hAnsi="Arial" w:cs="Arial"/>
          <w:b/>
          <w:sz w:val="20"/>
          <w:szCs w:val="20"/>
        </w:rPr>
      </w:pPr>
    </w:p>
    <w:p w:rsidR="00C91C34" w:rsidRPr="00CE4BA9" w:rsidRDefault="00C91C34" w:rsidP="00CE4BA9">
      <w:pPr>
        <w:spacing w:after="0" w:line="240" w:lineRule="auto"/>
        <w:ind w:left="1440" w:hanging="720"/>
        <w:jc w:val="both"/>
        <w:rPr>
          <w:rFonts w:ascii="Arial" w:hAnsi="Arial" w:cs="Arial"/>
          <w:sz w:val="20"/>
          <w:szCs w:val="20"/>
        </w:rPr>
      </w:pPr>
      <w:r w:rsidRPr="00CE4BA9">
        <w:rPr>
          <w:rFonts w:ascii="Arial" w:hAnsi="Arial" w:cs="Arial"/>
          <w:sz w:val="20"/>
          <w:szCs w:val="20"/>
        </w:rPr>
        <w:t>(1)</w:t>
      </w:r>
      <w:r w:rsidRPr="00CE4BA9">
        <w:rPr>
          <w:rFonts w:ascii="Arial" w:hAnsi="Arial" w:cs="Arial"/>
          <w:sz w:val="20"/>
          <w:szCs w:val="20"/>
        </w:rPr>
        <w:tab/>
        <w:t xml:space="preserve">In view of the High Court judgment granting her department an extension on all lapsed foster care grants </w:t>
      </w:r>
      <w:r w:rsidRPr="00CE4BA9">
        <w:rPr>
          <w:rFonts w:ascii="Arial" w:eastAsia="Calibri" w:hAnsi="Arial" w:cs="Arial"/>
          <w:sz w:val="20"/>
          <w:szCs w:val="20"/>
        </w:rPr>
        <w:t>in</w:t>
      </w:r>
      <w:r w:rsidRPr="00CE4BA9">
        <w:rPr>
          <w:rFonts w:ascii="Arial" w:hAnsi="Arial" w:cs="Arial"/>
          <w:sz w:val="20"/>
          <w:szCs w:val="20"/>
        </w:rPr>
        <w:t xml:space="preserve"> November 2019, what is the current backlog of foster care grants in each province;</w:t>
      </w:r>
    </w:p>
    <w:p w:rsidR="0089418E" w:rsidRPr="00CE4BA9" w:rsidRDefault="00C91C34" w:rsidP="00CE4BA9">
      <w:pPr>
        <w:spacing w:after="0" w:line="240" w:lineRule="auto"/>
        <w:ind w:left="1440" w:hanging="720"/>
        <w:jc w:val="both"/>
        <w:rPr>
          <w:rFonts w:ascii="Arial" w:hAnsi="Arial" w:cs="Arial"/>
          <w:sz w:val="20"/>
          <w:szCs w:val="20"/>
        </w:rPr>
      </w:pPr>
      <w:r w:rsidRPr="00CE4BA9">
        <w:rPr>
          <w:rFonts w:ascii="Arial" w:hAnsi="Arial" w:cs="Arial"/>
          <w:sz w:val="20"/>
          <w:szCs w:val="20"/>
        </w:rPr>
        <w:t>(2)</w:t>
      </w:r>
      <w:r w:rsidRPr="00CE4BA9">
        <w:rPr>
          <w:rFonts w:ascii="Arial" w:hAnsi="Arial" w:cs="Arial"/>
          <w:sz w:val="20"/>
          <w:szCs w:val="20"/>
        </w:rPr>
        <w:tab/>
        <w:t xml:space="preserve">whether all lapsed foster care orders will be completed before the new deadline of November 2020; if </w:t>
      </w:r>
      <w:r w:rsidRPr="00CE4BA9">
        <w:rPr>
          <w:rFonts w:ascii="Arial" w:eastAsia="Calibri" w:hAnsi="Arial" w:cs="Arial"/>
          <w:sz w:val="20"/>
          <w:szCs w:val="20"/>
        </w:rPr>
        <w:t>not</w:t>
      </w:r>
      <w:r w:rsidRPr="00CE4BA9">
        <w:rPr>
          <w:rFonts w:ascii="Arial" w:hAnsi="Arial" w:cs="Arial"/>
          <w:sz w:val="20"/>
          <w:szCs w:val="20"/>
        </w:rPr>
        <w:t>, why not; if so, what are the relevant details?</w:t>
      </w:r>
      <w:r w:rsidRPr="00CE4BA9">
        <w:rPr>
          <w:rFonts w:ascii="Arial" w:hAnsi="Arial" w:cs="Arial"/>
          <w:sz w:val="20"/>
          <w:szCs w:val="20"/>
        </w:rPr>
        <w:tab/>
      </w:r>
      <w:r w:rsidR="00360D54" w:rsidRPr="00CE4BA9">
        <w:rPr>
          <w:rFonts w:ascii="Arial" w:hAnsi="Arial" w:cs="Arial"/>
          <w:sz w:val="20"/>
          <w:szCs w:val="20"/>
        </w:rPr>
        <w:tab/>
      </w:r>
      <w:r w:rsidR="00360D54" w:rsidRPr="00CE4BA9">
        <w:rPr>
          <w:rFonts w:ascii="Arial" w:hAnsi="Arial" w:cs="Arial"/>
          <w:sz w:val="20"/>
          <w:szCs w:val="20"/>
        </w:rPr>
        <w:tab/>
        <w:t>NW34E</w:t>
      </w:r>
    </w:p>
    <w:p w:rsidR="00C32B23" w:rsidRPr="00CE4BA9" w:rsidRDefault="00C91C34" w:rsidP="00CE4BA9">
      <w:pPr>
        <w:spacing w:after="0" w:line="240" w:lineRule="auto"/>
        <w:ind w:left="1440" w:hanging="720"/>
        <w:jc w:val="both"/>
        <w:rPr>
          <w:rFonts w:ascii="Arial" w:hAnsi="Arial" w:cs="Arial"/>
          <w:sz w:val="20"/>
          <w:szCs w:val="20"/>
        </w:rPr>
      </w:pPr>
      <w:r w:rsidRPr="00CE4BA9">
        <w:rPr>
          <w:rFonts w:ascii="Arial" w:hAnsi="Arial" w:cs="Arial"/>
          <w:sz w:val="20"/>
          <w:szCs w:val="20"/>
        </w:rPr>
        <w:tab/>
      </w:r>
      <w:r w:rsidRPr="00CE4BA9">
        <w:rPr>
          <w:rFonts w:ascii="Arial" w:hAnsi="Arial" w:cs="Arial"/>
          <w:sz w:val="20"/>
          <w:szCs w:val="20"/>
        </w:rPr>
        <w:tab/>
      </w:r>
      <w:r w:rsidRPr="00CE4BA9">
        <w:rPr>
          <w:rFonts w:ascii="Arial" w:hAnsi="Arial" w:cs="Arial"/>
          <w:sz w:val="20"/>
          <w:szCs w:val="20"/>
        </w:rPr>
        <w:tab/>
      </w:r>
      <w:r w:rsidRPr="00CE4BA9">
        <w:rPr>
          <w:rFonts w:ascii="Arial" w:hAnsi="Arial" w:cs="Arial"/>
          <w:sz w:val="20"/>
          <w:szCs w:val="20"/>
        </w:rPr>
        <w:tab/>
      </w:r>
      <w:r w:rsidRPr="00CE4BA9">
        <w:rPr>
          <w:rFonts w:ascii="Arial" w:hAnsi="Arial" w:cs="Arial"/>
          <w:sz w:val="20"/>
          <w:szCs w:val="20"/>
        </w:rPr>
        <w:tab/>
      </w:r>
      <w:r w:rsidRPr="00CE4BA9">
        <w:rPr>
          <w:rFonts w:ascii="Arial" w:hAnsi="Arial" w:cs="Arial"/>
          <w:sz w:val="20"/>
          <w:szCs w:val="20"/>
        </w:rPr>
        <w:tab/>
      </w:r>
      <w:r w:rsidRPr="00CE4BA9">
        <w:rPr>
          <w:rFonts w:ascii="Arial" w:hAnsi="Arial" w:cs="Arial"/>
          <w:sz w:val="20"/>
          <w:szCs w:val="20"/>
        </w:rPr>
        <w:tab/>
      </w:r>
      <w:r w:rsidRPr="00CE4BA9">
        <w:rPr>
          <w:rFonts w:ascii="Arial" w:hAnsi="Arial" w:cs="Arial"/>
          <w:sz w:val="20"/>
          <w:szCs w:val="20"/>
        </w:rPr>
        <w:tab/>
      </w:r>
      <w:r w:rsidRPr="00CE4BA9">
        <w:rPr>
          <w:rFonts w:ascii="Arial" w:hAnsi="Arial" w:cs="Arial"/>
          <w:sz w:val="20"/>
          <w:szCs w:val="20"/>
        </w:rPr>
        <w:tab/>
      </w:r>
    </w:p>
    <w:p w:rsidR="00CC32BE" w:rsidRDefault="00CC32BE" w:rsidP="00CE4BA9">
      <w:pPr>
        <w:spacing w:after="0" w:line="240" w:lineRule="auto"/>
        <w:jc w:val="both"/>
        <w:rPr>
          <w:rFonts w:ascii="Arial" w:eastAsia="Times New Roman" w:hAnsi="Arial" w:cs="Arial"/>
          <w:b/>
          <w:snapToGrid w:val="0"/>
          <w:color w:val="000000"/>
          <w:sz w:val="20"/>
          <w:szCs w:val="20"/>
          <w:lang w:val="en-GB"/>
        </w:rPr>
      </w:pPr>
      <w:r w:rsidRPr="00CE4BA9">
        <w:rPr>
          <w:rFonts w:ascii="Arial" w:eastAsia="Times New Roman" w:hAnsi="Arial" w:cs="Arial"/>
          <w:b/>
          <w:snapToGrid w:val="0"/>
          <w:color w:val="000000"/>
          <w:sz w:val="20"/>
          <w:szCs w:val="20"/>
          <w:lang w:val="en-GB"/>
        </w:rPr>
        <w:t>REPLY:</w:t>
      </w:r>
    </w:p>
    <w:p w:rsidR="00CE4BA9" w:rsidRPr="00CE4BA9" w:rsidRDefault="00CE4BA9" w:rsidP="00CE4BA9">
      <w:pPr>
        <w:spacing w:after="0" w:line="240" w:lineRule="auto"/>
        <w:jc w:val="both"/>
        <w:rPr>
          <w:rFonts w:ascii="Arial" w:eastAsia="Times New Roman" w:hAnsi="Arial" w:cs="Arial"/>
          <w:b/>
          <w:snapToGrid w:val="0"/>
          <w:color w:val="000000"/>
          <w:sz w:val="20"/>
          <w:szCs w:val="20"/>
          <w:lang w:val="en-GB"/>
        </w:rPr>
      </w:pPr>
    </w:p>
    <w:p w:rsidR="00923185" w:rsidRPr="00CE4BA9" w:rsidRDefault="00AD252D" w:rsidP="00CE4BA9">
      <w:pPr>
        <w:pStyle w:val="ListParagraph"/>
        <w:numPr>
          <w:ilvl w:val="0"/>
          <w:numId w:val="17"/>
        </w:num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 xml:space="preserve">The foster care orders that were due to lapse on 28 November 2019 </w:t>
      </w:r>
      <w:r w:rsidR="00923185" w:rsidRPr="00CE4BA9">
        <w:rPr>
          <w:rFonts w:ascii="Arial" w:eastAsia="Times New Roman" w:hAnsi="Arial" w:cs="Arial"/>
          <w:snapToGrid w:val="0"/>
          <w:color w:val="000000"/>
          <w:sz w:val="20"/>
          <w:szCs w:val="20"/>
          <w:lang w:val="en-GB"/>
        </w:rPr>
        <w:t>for the respective provinces are as follows:</w:t>
      </w:r>
    </w:p>
    <w:p w:rsidR="00AD252D" w:rsidRPr="00CE4BA9" w:rsidRDefault="00AD252D" w:rsidP="00CE4BA9">
      <w:pPr>
        <w:spacing w:after="0" w:line="240" w:lineRule="auto"/>
        <w:ind w:left="144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 xml:space="preserve">E. Cape: </w:t>
      </w:r>
      <w:r w:rsidR="00C31270" w:rsidRPr="00CE4BA9">
        <w:rPr>
          <w:rFonts w:ascii="Arial" w:eastAsia="Times New Roman" w:hAnsi="Arial" w:cs="Arial"/>
          <w:snapToGrid w:val="0"/>
          <w:color w:val="000000"/>
          <w:sz w:val="20"/>
          <w:szCs w:val="20"/>
          <w:lang w:val="en-GB"/>
        </w:rPr>
        <w:t>896</w:t>
      </w:r>
    </w:p>
    <w:p w:rsidR="00AD252D" w:rsidRPr="00CE4BA9" w:rsidRDefault="00AD252D" w:rsidP="00CE4BA9">
      <w:pPr>
        <w:spacing w:after="0" w:line="240" w:lineRule="auto"/>
        <w:ind w:left="144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 xml:space="preserve">Free State: </w:t>
      </w:r>
      <w:r w:rsidR="00C31270" w:rsidRPr="00CE4BA9">
        <w:rPr>
          <w:rFonts w:ascii="Arial" w:eastAsia="Times New Roman" w:hAnsi="Arial" w:cs="Arial"/>
          <w:snapToGrid w:val="0"/>
          <w:color w:val="000000"/>
          <w:sz w:val="20"/>
          <w:szCs w:val="20"/>
          <w:lang w:val="en-GB"/>
        </w:rPr>
        <w:t>2041</w:t>
      </w:r>
    </w:p>
    <w:p w:rsidR="00AD252D" w:rsidRPr="00CE4BA9" w:rsidRDefault="00AD252D" w:rsidP="00CE4BA9">
      <w:pPr>
        <w:spacing w:after="0" w:line="240" w:lineRule="auto"/>
        <w:ind w:left="144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 xml:space="preserve">Gauteng: </w:t>
      </w:r>
      <w:r w:rsidR="00B60F63" w:rsidRPr="00CE4BA9">
        <w:rPr>
          <w:rFonts w:ascii="Arial" w:eastAsia="Times New Roman" w:hAnsi="Arial" w:cs="Arial"/>
          <w:snapToGrid w:val="0"/>
          <w:color w:val="000000"/>
          <w:sz w:val="20"/>
          <w:szCs w:val="20"/>
          <w:lang w:val="en-GB"/>
        </w:rPr>
        <w:t>4 281</w:t>
      </w:r>
    </w:p>
    <w:p w:rsidR="0011004F" w:rsidRPr="00CE4BA9" w:rsidRDefault="0011004F" w:rsidP="00CE4BA9">
      <w:pPr>
        <w:spacing w:after="0" w:line="240" w:lineRule="auto"/>
        <w:ind w:left="144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KZN: 12 445</w:t>
      </w:r>
    </w:p>
    <w:p w:rsidR="00C31270" w:rsidRPr="00CE4BA9" w:rsidRDefault="00C31270" w:rsidP="00CE4BA9">
      <w:pPr>
        <w:spacing w:after="0" w:line="240" w:lineRule="auto"/>
        <w:ind w:left="144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Limpopo:</w:t>
      </w:r>
      <w:r w:rsidR="00CF6595" w:rsidRPr="00CE4BA9">
        <w:rPr>
          <w:rFonts w:ascii="Arial" w:eastAsia="Times New Roman" w:hAnsi="Arial" w:cs="Arial"/>
          <w:snapToGrid w:val="0"/>
          <w:color w:val="000000"/>
          <w:sz w:val="20"/>
          <w:szCs w:val="20"/>
          <w:lang w:val="en-GB"/>
        </w:rPr>
        <w:t xml:space="preserve"> 3 051</w:t>
      </w:r>
    </w:p>
    <w:p w:rsidR="00C31270" w:rsidRPr="00CE4BA9" w:rsidRDefault="00C31270" w:rsidP="00CE4BA9">
      <w:pPr>
        <w:spacing w:after="0" w:line="240" w:lineRule="auto"/>
        <w:ind w:left="144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Mpumalanga:</w:t>
      </w:r>
      <w:r w:rsidR="00151605" w:rsidRPr="00CE4BA9">
        <w:rPr>
          <w:rFonts w:ascii="Arial" w:eastAsia="Times New Roman" w:hAnsi="Arial" w:cs="Arial"/>
          <w:snapToGrid w:val="0"/>
          <w:color w:val="000000"/>
          <w:sz w:val="20"/>
          <w:szCs w:val="20"/>
          <w:lang w:val="en-GB"/>
        </w:rPr>
        <w:t>486</w:t>
      </w:r>
    </w:p>
    <w:p w:rsidR="00C31270" w:rsidRPr="00CE4BA9" w:rsidRDefault="00C31270" w:rsidP="00CE4BA9">
      <w:pPr>
        <w:spacing w:after="0" w:line="240" w:lineRule="auto"/>
        <w:ind w:left="144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N. Cape: 345</w:t>
      </w:r>
    </w:p>
    <w:p w:rsidR="0011004F" w:rsidRPr="00CE4BA9" w:rsidRDefault="0011004F" w:rsidP="00CE4BA9">
      <w:pPr>
        <w:spacing w:after="0" w:line="240" w:lineRule="auto"/>
        <w:ind w:left="144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N. West:</w:t>
      </w:r>
      <w:r w:rsidR="00C61962" w:rsidRPr="00CE4BA9">
        <w:rPr>
          <w:rFonts w:ascii="Arial" w:eastAsia="Times New Roman" w:hAnsi="Arial" w:cs="Arial"/>
          <w:snapToGrid w:val="0"/>
          <w:color w:val="000000"/>
          <w:sz w:val="20"/>
          <w:szCs w:val="20"/>
          <w:lang w:val="en-GB"/>
        </w:rPr>
        <w:t xml:space="preserve"> 2 045</w:t>
      </w:r>
    </w:p>
    <w:p w:rsidR="00C31270" w:rsidRPr="00CE4BA9" w:rsidRDefault="00C31270" w:rsidP="00CE4BA9">
      <w:pPr>
        <w:spacing w:after="0" w:line="240" w:lineRule="auto"/>
        <w:ind w:left="144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W. Cape: 4</w:t>
      </w:r>
      <w:r w:rsidR="00C51DC8" w:rsidRPr="00CE4BA9">
        <w:rPr>
          <w:rFonts w:ascii="Arial" w:eastAsia="Times New Roman" w:hAnsi="Arial" w:cs="Arial"/>
          <w:snapToGrid w:val="0"/>
          <w:color w:val="000000"/>
          <w:sz w:val="20"/>
          <w:szCs w:val="20"/>
          <w:lang w:val="en-GB"/>
        </w:rPr>
        <w:t> </w:t>
      </w:r>
      <w:r w:rsidRPr="00CE4BA9">
        <w:rPr>
          <w:rFonts w:ascii="Arial" w:eastAsia="Times New Roman" w:hAnsi="Arial" w:cs="Arial"/>
          <w:snapToGrid w:val="0"/>
          <w:color w:val="000000"/>
          <w:sz w:val="20"/>
          <w:szCs w:val="20"/>
          <w:lang w:val="en-GB"/>
        </w:rPr>
        <w:t>888</w:t>
      </w:r>
    </w:p>
    <w:p w:rsidR="00CA4C8E" w:rsidRPr="00CE4BA9" w:rsidRDefault="00923185"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These orders are</w:t>
      </w:r>
      <w:r w:rsidR="00AD252D" w:rsidRPr="00CE4BA9">
        <w:rPr>
          <w:rFonts w:ascii="Arial" w:eastAsia="Times New Roman" w:hAnsi="Arial" w:cs="Arial"/>
          <w:snapToGrid w:val="0"/>
          <w:color w:val="000000"/>
          <w:sz w:val="20"/>
          <w:szCs w:val="20"/>
          <w:lang w:val="en-GB"/>
        </w:rPr>
        <w:t xml:space="preserve"> now deemed to be valid by the North Gauteng High Court Order that</w:t>
      </w:r>
      <w:r w:rsidR="00B321E3" w:rsidRPr="00CE4BA9">
        <w:rPr>
          <w:rFonts w:ascii="Arial" w:eastAsia="Times New Roman" w:hAnsi="Arial" w:cs="Arial"/>
          <w:snapToGrid w:val="0"/>
          <w:color w:val="000000"/>
          <w:sz w:val="20"/>
          <w:szCs w:val="20"/>
          <w:lang w:val="en-GB"/>
        </w:rPr>
        <w:t xml:space="preserve"> was issued on 26 November 2019</w:t>
      </w:r>
      <w:r w:rsidR="00AD252D" w:rsidRPr="00CE4BA9">
        <w:rPr>
          <w:rFonts w:ascii="Arial" w:eastAsia="Times New Roman" w:hAnsi="Arial" w:cs="Arial"/>
          <w:snapToGrid w:val="0"/>
          <w:color w:val="000000"/>
          <w:sz w:val="20"/>
          <w:szCs w:val="20"/>
          <w:lang w:val="en-GB"/>
        </w:rPr>
        <w:t xml:space="preserve"> therefore</w:t>
      </w:r>
      <w:r w:rsidR="00B321E3" w:rsidRPr="00CE4BA9">
        <w:rPr>
          <w:rFonts w:ascii="Arial" w:eastAsia="Times New Roman" w:hAnsi="Arial" w:cs="Arial"/>
          <w:snapToGrid w:val="0"/>
          <w:color w:val="000000"/>
          <w:sz w:val="20"/>
          <w:szCs w:val="20"/>
          <w:lang w:val="en-GB"/>
        </w:rPr>
        <w:t>,</w:t>
      </w:r>
      <w:r w:rsidR="00AD252D" w:rsidRPr="00CE4BA9">
        <w:rPr>
          <w:rFonts w:ascii="Arial" w:eastAsia="Times New Roman" w:hAnsi="Arial" w:cs="Arial"/>
          <w:snapToGrid w:val="0"/>
          <w:color w:val="000000"/>
          <w:sz w:val="20"/>
          <w:szCs w:val="20"/>
          <w:lang w:val="en-GB"/>
        </w:rPr>
        <w:t xml:space="preserve"> there is no backlog of lapsed foster care orders. </w:t>
      </w:r>
    </w:p>
    <w:p w:rsidR="00CA4C8E" w:rsidRPr="00CE4BA9" w:rsidRDefault="00CA4C8E" w:rsidP="00CE4BA9">
      <w:pPr>
        <w:spacing w:after="0" w:line="240" w:lineRule="auto"/>
        <w:ind w:left="360"/>
        <w:jc w:val="both"/>
        <w:rPr>
          <w:rFonts w:ascii="Arial" w:eastAsia="Times New Roman" w:hAnsi="Arial" w:cs="Arial"/>
          <w:snapToGrid w:val="0"/>
          <w:color w:val="000000"/>
          <w:sz w:val="20"/>
          <w:szCs w:val="20"/>
          <w:lang w:val="en-GB"/>
        </w:rPr>
      </w:pPr>
    </w:p>
    <w:p w:rsidR="00E941F0" w:rsidRPr="00CE4BA9" w:rsidRDefault="00E941F0"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 xml:space="preserve">2. </w:t>
      </w:r>
      <w:r w:rsidR="008A0964" w:rsidRPr="00CE4BA9">
        <w:rPr>
          <w:rFonts w:ascii="Arial" w:eastAsia="Times New Roman" w:hAnsi="Arial" w:cs="Arial"/>
          <w:snapToGrid w:val="0"/>
          <w:color w:val="000000"/>
          <w:sz w:val="20"/>
          <w:szCs w:val="20"/>
          <w:lang w:val="en-GB"/>
        </w:rPr>
        <w:t>Foster care orders that will be completed before the new deadline of November 2020;</w:t>
      </w:r>
    </w:p>
    <w:p w:rsidR="00006BDA" w:rsidRPr="00CE4BA9" w:rsidRDefault="00006BDA" w:rsidP="00CE4BA9">
      <w:pPr>
        <w:spacing w:after="0" w:line="240" w:lineRule="auto"/>
        <w:jc w:val="both"/>
        <w:rPr>
          <w:rFonts w:ascii="Arial" w:eastAsia="Times New Roman" w:hAnsi="Arial" w:cs="Arial"/>
          <w:snapToGrid w:val="0"/>
          <w:color w:val="000000"/>
          <w:sz w:val="20"/>
          <w:szCs w:val="20"/>
          <w:lang w:val="en-GB"/>
        </w:rPr>
      </w:pPr>
    </w:p>
    <w:p w:rsidR="00006BDA" w:rsidRPr="00CE4BA9" w:rsidRDefault="00EF5E6D"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EASTERN CAPE:</w:t>
      </w:r>
    </w:p>
    <w:p w:rsidR="00EF5E6D" w:rsidRPr="00CE4BA9" w:rsidRDefault="00EF5E6D" w:rsidP="00CE4BA9">
      <w:pPr>
        <w:spacing w:after="0" w:line="240" w:lineRule="auto"/>
        <w:jc w:val="both"/>
        <w:rPr>
          <w:rFonts w:ascii="Arial" w:eastAsia="Arial Unicode MS" w:hAnsi="Arial" w:cs="Arial"/>
          <w:sz w:val="20"/>
          <w:szCs w:val="20"/>
        </w:rPr>
      </w:pPr>
      <w:r w:rsidRPr="00CE4BA9">
        <w:rPr>
          <w:rFonts w:ascii="Arial" w:eastAsia="Arial Unicode MS" w:hAnsi="Arial" w:cs="Arial"/>
          <w:sz w:val="20"/>
          <w:szCs w:val="20"/>
        </w:rPr>
        <w:t xml:space="preserve">The Eastern Cape Province will ensure extension of all foster care orders affected by the NGHCO, before it expires on 26 November 2020. As already indicated above on the interpretation and implementation of the North Gauteng High Court Order and the Eastern Cape Province intersectoral position on the management of these foster care orders so as to avoid having all the affected orders lapsing on the same day when the NGHCO expires on 26 November 2020. Intersectoral collaboration and provision of tools of trade to social workers at service offices brought about the success in relation to the 2017 Judgement.  The following measures which will ensure extension of foster care orders beyond 26 November 2020 will continue: </w:t>
      </w:r>
    </w:p>
    <w:p w:rsidR="00EF5E6D" w:rsidRPr="00CE4BA9" w:rsidRDefault="00EF5E6D" w:rsidP="00CE4BA9">
      <w:pPr>
        <w:numPr>
          <w:ilvl w:val="0"/>
          <w:numId w:val="18"/>
        </w:numPr>
        <w:spacing w:after="0" w:line="240" w:lineRule="auto"/>
        <w:jc w:val="both"/>
        <w:rPr>
          <w:rFonts w:ascii="Arial" w:hAnsi="Arial" w:cs="Arial"/>
          <w:sz w:val="20"/>
          <w:szCs w:val="20"/>
          <w:lang w:val="en-GB"/>
        </w:rPr>
      </w:pPr>
      <w:r w:rsidRPr="00CE4BA9">
        <w:rPr>
          <w:rFonts w:ascii="Arial" w:hAnsi="Arial" w:cs="Arial"/>
          <w:sz w:val="20"/>
          <w:szCs w:val="20"/>
        </w:rPr>
        <w:t>Case-flow Meetings with Presiding Officers and Social Workers / Case Managers.</w:t>
      </w:r>
    </w:p>
    <w:p w:rsidR="00EF5E6D" w:rsidRPr="00CE4BA9" w:rsidRDefault="00EF5E6D" w:rsidP="00CE4BA9">
      <w:pPr>
        <w:numPr>
          <w:ilvl w:val="0"/>
          <w:numId w:val="18"/>
        </w:numPr>
        <w:spacing w:after="0" w:line="240" w:lineRule="auto"/>
        <w:jc w:val="both"/>
        <w:rPr>
          <w:rFonts w:ascii="Arial" w:hAnsi="Arial" w:cs="Arial"/>
          <w:sz w:val="20"/>
          <w:szCs w:val="20"/>
          <w:lang w:val="en-GB"/>
        </w:rPr>
      </w:pPr>
      <w:r w:rsidRPr="00CE4BA9">
        <w:rPr>
          <w:rFonts w:ascii="Arial" w:hAnsi="Arial" w:cs="Arial"/>
          <w:sz w:val="20"/>
          <w:szCs w:val="20"/>
        </w:rPr>
        <w:t xml:space="preserve">Monthly engagements with Department of Social Development and SASSA Senior Management as well as Judicial Cluster Heads with their Sub Cluster Heads for strategic decisions and monitoring on implementation of resolutions taken for management of foster care. </w:t>
      </w:r>
    </w:p>
    <w:p w:rsidR="00EF5E6D" w:rsidRPr="00CE4BA9" w:rsidRDefault="00EF5E6D" w:rsidP="00CE4BA9">
      <w:pPr>
        <w:numPr>
          <w:ilvl w:val="0"/>
          <w:numId w:val="18"/>
        </w:numPr>
        <w:spacing w:after="0" w:line="240" w:lineRule="auto"/>
        <w:jc w:val="both"/>
        <w:rPr>
          <w:rFonts w:ascii="Arial" w:hAnsi="Arial" w:cs="Arial"/>
          <w:sz w:val="20"/>
          <w:szCs w:val="20"/>
        </w:rPr>
      </w:pPr>
      <w:r w:rsidRPr="00CE4BA9">
        <w:rPr>
          <w:rFonts w:ascii="Arial" w:hAnsi="Arial" w:cs="Arial"/>
          <w:sz w:val="20"/>
          <w:szCs w:val="20"/>
        </w:rPr>
        <w:t>DSD – Social Workers to approach courts with a social work report and the required documentation as provided for in the Children’s Act 38 of 2005 as amended with all the relevant parties appearing before the Presiding Officer as required.</w:t>
      </w:r>
    </w:p>
    <w:p w:rsidR="00EF5E6D" w:rsidRPr="00CE4BA9" w:rsidRDefault="00EF5E6D" w:rsidP="00CE4BA9">
      <w:pPr>
        <w:numPr>
          <w:ilvl w:val="0"/>
          <w:numId w:val="18"/>
        </w:numPr>
        <w:spacing w:after="0" w:line="240" w:lineRule="auto"/>
        <w:jc w:val="both"/>
        <w:rPr>
          <w:rFonts w:ascii="Arial" w:hAnsi="Arial" w:cs="Arial"/>
          <w:sz w:val="20"/>
          <w:szCs w:val="20"/>
        </w:rPr>
      </w:pPr>
      <w:r w:rsidRPr="00CE4BA9">
        <w:rPr>
          <w:rFonts w:ascii="Arial" w:hAnsi="Arial" w:cs="Arial"/>
          <w:sz w:val="20"/>
          <w:szCs w:val="20"/>
        </w:rPr>
        <w:t xml:space="preserve">Allocation of court dates and issuing of orders for child protection matters </w:t>
      </w:r>
    </w:p>
    <w:p w:rsidR="00EF5E6D" w:rsidRPr="00CE4BA9" w:rsidRDefault="00EF5E6D" w:rsidP="00CE4BA9">
      <w:pPr>
        <w:numPr>
          <w:ilvl w:val="0"/>
          <w:numId w:val="18"/>
        </w:numPr>
        <w:spacing w:after="0" w:line="240" w:lineRule="auto"/>
        <w:jc w:val="both"/>
        <w:rPr>
          <w:rFonts w:ascii="Arial" w:hAnsi="Arial" w:cs="Arial"/>
          <w:sz w:val="20"/>
          <w:szCs w:val="20"/>
        </w:rPr>
      </w:pPr>
      <w:r w:rsidRPr="00CE4BA9">
        <w:rPr>
          <w:rFonts w:ascii="Arial" w:hAnsi="Arial" w:cs="Arial"/>
          <w:sz w:val="20"/>
          <w:szCs w:val="20"/>
        </w:rPr>
        <w:t>Judiciary to prioritize issuing of court orders affected by North Gauteng High Court.</w:t>
      </w:r>
    </w:p>
    <w:p w:rsidR="00EF5E6D" w:rsidRPr="00CE4BA9" w:rsidRDefault="00EF5E6D" w:rsidP="00CE4BA9">
      <w:pPr>
        <w:numPr>
          <w:ilvl w:val="0"/>
          <w:numId w:val="18"/>
        </w:numPr>
        <w:spacing w:after="0" w:line="240" w:lineRule="auto"/>
        <w:jc w:val="both"/>
        <w:rPr>
          <w:rFonts w:ascii="Arial" w:hAnsi="Arial" w:cs="Arial"/>
          <w:sz w:val="20"/>
          <w:szCs w:val="20"/>
        </w:rPr>
      </w:pPr>
      <w:r w:rsidRPr="00CE4BA9">
        <w:rPr>
          <w:rFonts w:ascii="Arial" w:hAnsi="Arial" w:cs="Arial"/>
          <w:sz w:val="20"/>
          <w:szCs w:val="20"/>
        </w:rPr>
        <w:t>DSD Social Workers to ensure that all orders issued by courts are collected and submitted to SASSA, captured and updated on the system by SASSA</w:t>
      </w:r>
    </w:p>
    <w:p w:rsidR="00EF5E6D" w:rsidRPr="00CE4BA9" w:rsidRDefault="00EF5E6D" w:rsidP="00CE4BA9">
      <w:pPr>
        <w:numPr>
          <w:ilvl w:val="0"/>
          <w:numId w:val="18"/>
        </w:numPr>
        <w:spacing w:after="0" w:line="240" w:lineRule="auto"/>
        <w:jc w:val="both"/>
        <w:rPr>
          <w:rFonts w:ascii="Arial" w:hAnsi="Arial" w:cs="Arial"/>
          <w:sz w:val="20"/>
          <w:szCs w:val="20"/>
        </w:rPr>
      </w:pPr>
      <w:r w:rsidRPr="00CE4BA9">
        <w:rPr>
          <w:rFonts w:ascii="Arial" w:hAnsi="Arial" w:cs="Arial"/>
          <w:sz w:val="20"/>
          <w:szCs w:val="20"/>
        </w:rPr>
        <w:t>South African Social Security Agency (SASSA) expedite capturing and updating of all orders issued by the courts and submitted to them by DSD respectively.</w:t>
      </w:r>
    </w:p>
    <w:p w:rsidR="00EF5E6D" w:rsidRPr="00CE4BA9" w:rsidRDefault="00EF5E6D" w:rsidP="00CE4BA9">
      <w:pPr>
        <w:numPr>
          <w:ilvl w:val="0"/>
          <w:numId w:val="18"/>
        </w:numPr>
        <w:spacing w:after="0" w:line="240" w:lineRule="auto"/>
        <w:jc w:val="both"/>
        <w:rPr>
          <w:rFonts w:ascii="Arial" w:hAnsi="Arial" w:cs="Arial"/>
          <w:sz w:val="20"/>
          <w:szCs w:val="20"/>
        </w:rPr>
      </w:pPr>
      <w:r w:rsidRPr="00CE4BA9">
        <w:rPr>
          <w:rFonts w:ascii="Arial" w:hAnsi="Arial" w:cs="Arial"/>
          <w:sz w:val="20"/>
          <w:szCs w:val="20"/>
        </w:rPr>
        <w:t>The thre</w:t>
      </w:r>
      <w:r w:rsidR="003562E1" w:rsidRPr="00CE4BA9">
        <w:rPr>
          <w:rFonts w:ascii="Arial" w:hAnsi="Arial" w:cs="Arial"/>
          <w:sz w:val="20"/>
          <w:szCs w:val="20"/>
        </w:rPr>
        <w:t>e entities at l</w:t>
      </w:r>
      <w:r w:rsidRPr="00CE4BA9">
        <w:rPr>
          <w:rFonts w:ascii="Arial" w:hAnsi="Arial" w:cs="Arial"/>
          <w:sz w:val="20"/>
          <w:szCs w:val="20"/>
        </w:rPr>
        <w:t xml:space="preserve">ocal level will continue meeting on a weekly basis to ensure reconciliation of figures, jointly looking at the draft final report to be submitted to the </w:t>
      </w:r>
      <w:r w:rsidRPr="00CE4BA9">
        <w:rPr>
          <w:rFonts w:ascii="Arial" w:hAnsi="Arial" w:cs="Arial"/>
          <w:sz w:val="20"/>
          <w:szCs w:val="20"/>
        </w:rPr>
        <w:lastRenderedPageBreak/>
        <w:t>Provincial Office as well as ensuring that all orders due to lapse are extended and updated on SOCPEN.</w:t>
      </w:r>
    </w:p>
    <w:p w:rsidR="00EF5E6D" w:rsidRPr="00CE4BA9" w:rsidRDefault="00EF5E6D" w:rsidP="00CE4BA9">
      <w:pPr>
        <w:numPr>
          <w:ilvl w:val="0"/>
          <w:numId w:val="18"/>
        </w:numPr>
        <w:spacing w:after="0" w:line="240" w:lineRule="auto"/>
        <w:jc w:val="both"/>
        <w:rPr>
          <w:rFonts w:ascii="Arial" w:hAnsi="Arial" w:cs="Arial"/>
          <w:sz w:val="20"/>
          <w:szCs w:val="20"/>
          <w:lang w:val="en-GB"/>
        </w:rPr>
      </w:pPr>
      <w:r w:rsidRPr="00CE4BA9">
        <w:rPr>
          <w:rFonts w:ascii="Arial" w:hAnsi="Arial" w:cs="Arial"/>
          <w:sz w:val="20"/>
          <w:szCs w:val="20"/>
        </w:rPr>
        <w:t>Sharing of resources by the three entities when the need arise.</w:t>
      </w:r>
    </w:p>
    <w:p w:rsidR="00EF5E6D" w:rsidRPr="00CE4BA9" w:rsidRDefault="00EF5E6D" w:rsidP="00CE4BA9">
      <w:pPr>
        <w:numPr>
          <w:ilvl w:val="0"/>
          <w:numId w:val="18"/>
        </w:numPr>
        <w:spacing w:after="0" w:line="240" w:lineRule="auto"/>
        <w:jc w:val="both"/>
        <w:rPr>
          <w:rFonts w:ascii="Arial" w:hAnsi="Arial" w:cs="Arial"/>
          <w:sz w:val="20"/>
          <w:szCs w:val="20"/>
          <w:lang w:val="en-GB"/>
        </w:rPr>
      </w:pPr>
      <w:r w:rsidRPr="00CE4BA9">
        <w:rPr>
          <w:rFonts w:ascii="Arial" w:hAnsi="Arial" w:cs="Arial"/>
          <w:sz w:val="20"/>
          <w:szCs w:val="20"/>
        </w:rPr>
        <w:t>Funding of Designated Child Protection Organisations rendering child protection services.</w:t>
      </w:r>
    </w:p>
    <w:p w:rsidR="00EF5E6D" w:rsidRPr="00CE4BA9" w:rsidRDefault="00EF5E6D" w:rsidP="00CE4BA9">
      <w:pPr>
        <w:numPr>
          <w:ilvl w:val="0"/>
          <w:numId w:val="18"/>
        </w:numPr>
        <w:spacing w:after="0" w:line="240" w:lineRule="auto"/>
        <w:jc w:val="both"/>
        <w:rPr>
          <w:rFonts w:ascii="Arial" w:hAnsi="Arial" w:cs="Arial"/>
          <w:sz w:val="20"/>
          <w:szCs w:val="20"/>
          <w:lang w:val="en-GB"/>
        </w:rPr>
      </w:pPr>
      <w:r w:rsidRPr="00CE4BA9">
        <w:rPr>
          <w:rFonts w:ascii="Arial" w:hAnsi="Arial" w:cs="Arial"/>
          <w:sz w:val="20"/>
          <w:szCs w:val="20"/>
        </w:rPr>
        <w:t xml:space="preserve">Implementation of s186 of the Children’s Act (that allows long term placement until the child turns 18) which will subsequently ease the current high caseloads of orders due for extension. </w:t>
      </w:r>
    </w:p>
    <w:p w:rsidR="00EF5E6D" w:rsidRPr="00CE4BA9" w:rsidRDefault="00EF5E6D" w:rsidP="00CE4BA9">
      <w:pPr>
        <w:numPr>
          <w:ilvl w:val="0"/>
          <w:numId w:val="18"/>
        </w:numPr>
        <w:spacing w:after="0" w:line="240" w:lineRule="auto"/>
        <w:jc w:val="both"/>
        <w:rPr>
          <w:rFonts w:ascii="Arial" w:hAnsi="Arial" w:cs="Arial"/>
          <w:sz w:val="20"/>
          <w:szCs w:val="20"/>
        </w:rPr>
      </w:pPr>
      <w:r w:rsidRPr="00CE4BA9">
        <w:rPr>
          <w:rFonts w:ascii="Arial" w:hAnsi="Arial" w:cs="Arial"/>
          <w:sz w:val="20"/>
          <w:szCs w:val="20"/>
        </w:rPr>
        <w:t>Form 30 Applications (for screening of prospective foster parents and adoptive parents against Part B of the Child Protection Register) continue to be sent to National DSD timeously to ensure a shortened response time by National DSD.</w:t>
      </w:r>
    </w:p>
    <w:p w:rsidR="00EF5E6D" w:rsidRPr="00CE4BA9" w:rsidRDefault="00EF5E6D" w:rsidP="00CE4BA9">
      <w:pPr>
        <w:numPr>
          <w:ilvl w:val="0"/>
          <w:numId w:val="18"/>
        </w:numPr>
        <w:spacing w:after="0" w:line="240" w:lineRule="auto"/>
        <w:jc w:val="both"/>
        <w:rPr>
          <w:rFonts w:ascii="Arial" w:hAnsi="Arial" w:cs="Arial"/>
          <w:sz w:val="20"/>
          <w:szCs w:val="20"/>
        </w:rPr>
      </w:pPr>
      <w:r w:rsidRPr="00CE4BA9">
        <w:rPr>
          <w:rFonts w:ascii="Arial" w:hAnsi="Arial" w:cs="Arial"/>
          <w:sz w:val="20"/>
          <w:szCs w:val="20"/>
        </w:rPr>
        <w:t>Timeous submission of a list of all children who have applied for Unabridged Birth Certificates to National DSD for possible exemption from paying as well as expediting processing by the Department of Home Affairs.</w:t>
      </w:r>
    </w:p>
    <w:p w:rsidR="00EF5E6D" w:rsidRPr="00CE4BA9" w:rsidRDefault="00EF5E6D" w:rsidP="00CE4BA9">
      <w:pPr>
        <w:numPr>
          <w:ilvl w:val="0"/>
          <w:numId w:val="18"/>
        </w:numPr>
        <w:spacing w:after="0" w:line="240" w:lineRule="auto"/>
        <w:jc w:val="both"/>
        <w:rPr>
          <w:rFonts w:ascii="Arial" w:hAnsi="Arial" w:cs="Arial"/>
          <w:sz w:val="20"/>
          <w:szCs w:val="20"/>
        </w:rPr>
      </w:pPr>
      <w:r w:rsidRPr="00CE4BA9">
        <w:rPr>
          <w:rFonts w:ascii="Arial" w:hAnsi="Arial" w:cs="Arial"/>
          <w:sz w:val="20"/>
          <w:szCs w:val="20"/>
        </w:rPr>
        <w:t>The Province will continuously ensure that the budget is available for advertisements in line with Regulation 56 of the Children’s Act (tracing parents of children found to be in need of care and protection which is a key requirement for all alternative care placements including foster care order extensions).</w:t>
      </w:r>
    </w:p>
    <w:p w:rsidR="00EF5E6D" w:rsidRPr="00CE4BA9" w:rsidRDefault="00EF5E6D" w:rsidP="00CE4BA9">
      <w:pPr>
        <w:numPr>
          <w:ilvl w:val="0"/>
          <w:numId w:val="18"/>
        </w:numPr>
        <w:spacing w:after="0" w:line="240" w:lineRule="auto"/>
        <w:jc w:val="both"/>
        <w:rPr>
          <w:rFonts w:ascii="Arial" w:hAnsi="Arial" w:cs="Arial"/>
          <w:sz w:val="20"/>
          <w:szCs w:val="20"/>
          <w:lang w:val="en-GB"/>
        </w:rPr>
      </w:pPr>
      <w:r w:rsidRPr="00CE4BA9">
        <w:rPr>
          <w:rFonts w:ascii="Arial" w:hAnsi="Arial" w:cs="Arial"/>
          <w:sz w:val="20"/>
          <w:szCs w:val="20"/>
        </w:rPr>
        <w:t>Eastern Cape Province will continue addressing shortages of social workers and social work supervisors, filling Departmental vacant funded posts as well as funding of Designated Child Protection Organizations (DCPOs).</w:t>
      </w:r>
    </w:p>
    <w:p w:rsidR="00EF5E6D" w:rsidRPr="00CE4BA9" w:rsidRDefault="00EF5E6D" w:rsidP="00CE4BA9">
      <w:pPr>
        <w:numPr>
          <w:ilvl w:val="0"/>
          <w:numId w:val="18"/>
        </w:numPr>
        <w:spacing w:after="0" w:line="240" w:lineRule="auto"/>
        <w:jc w:val="both"/>
        <w:rPr>
          <w:rFonts w:ascii="Arial" w:hAnsi="Arial" w:cs="Arial"/>
          <w:sz w:val="20"/>
          <w:szCs w:val="20"/>
          <w:lang w:val="en-GB"/>
        </w:rPr>
      </w:pPr>
      <w:r w:rsidRPr="00CE4BA9">
        <w:rPr>
          <w:rFonts w:ascii="Arial" w:hAnsi="Arial" w:cs="Arial"/>
          <w:sz w:val="20"/>
          <w:szCs w:val="20"/>
        </w:rPr>
        <w:t xml:space="preserve">The Province will continue with its efforts in providing tools of trade for social workers at service office level. </w:t>
      </w:r>
    </w:p>
    <w:p w:rsidR="00EF5E6D" w:rsidRPr="00CE4BA9" w:rsidRDefault="00EF5E6D" w:rsidP="00CE4BA9">
      <w:pPr>
        <w:spacing w:after="0" w:line="240" w:lineRule="auto"/>
        <w:jc w:val="both"/>
        <w:rPr>
          <w:rFonts w:ascii="Arial" w:eastAsia="Times New Roman" w:hAnsi="Arial" w:cs="Arial"/>
          <w:snapToGrid w:val="0"/>
          <w:color w:val="000000"/>
          <w:sz w:val="20"/>
          <w:szCs w:val="20"/>
          <w:lang w:val="en-GB"/>
        </w:rPr>
      </w:pPr>
    </w:p>
    <w:p w:rsidR="00EF5E6D" w:rsidRPr="00CE4BA9" w:rsidRDefault="006B3CBA"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FREE STATE:</w:t>
      </w:r>
    </w:p>
    <w:p w:rsidR="006B3CBA" w:rsidRPr="00CE4BA9" w:rsidRDefault="006B3CBA"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At the time of the expiry of the North Gauteng High Court Order, 2041 orders were due to lapse, but all these orders are deemed valid in line with the North Gauteng High Court Order extension. The Provincial and District Plans are reviewed to ensure the management of the extension of foster care orders in the Province.</w:t>
      </w:r>
    </w:p>
    <w:p w:rsidR="006B3CBA" w:rsidRPr="00CE4BA9" w:rsidRDefault="006B3CBA" w:rsidP="00CE4BA9">
      <w:pPr>
        <w:spacing w:after="0" w:line="240" w:lineRule="auto"/>
        <w:jc w:val="both"/>
        <w:rPr>
          <w:rFonts w:ascii="Arial" w:eastAsia="Times New Roman" w:hAnsi="Arial" w:cs="Arial"/>
          <w:snapToGrid w:val="0"/>
          <w:color w:val="000000"/>
          <w:sz w:val="20"/>
          <w:szCs w:val="20"/>
          <w:lang w:val="en-GB"/>
        </w:rPr>
      </w:pPr>
    </w:p>
    <w:p w:rsidR="00BB2CB4" w:rsidRPr="00CE4BA9" w:rsidRDefault="00BB2CB4"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GAUTENG:</w:t>
      </w:r>
    </w:p>
    <w:p w:rsidR="008E316D" w:rsidRPr="00CE4BA9" w:rsidRDefault="008E316D"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Gauteng Province is committed to finalise all lapsed orders by end of November 2020. However, the extension of the foster care orders is dependent on other Stakeholders including, Department of Justice, Home Affairs, etc.</w:t>
      </w:r>
    </w:p>
    <w:p w:rsidR="008E316D" w:rsidRPr="00CE4BA9" w:rsidRDefault="008E316D" w:rsidP="00CE4BA9">
      <w:pPr>
        <w:spacing w:after="0" w:line="240" w:lineRule="auto"/>
        <w:jc w:val="both"/>
        <w:rPr>
          <w:rFonts w:ascii="Arial" w:eastAsia="Times New Roman" w:hAnsi="Arial" w:cs="Arial"/>
          <w:snapToGrid w:val="0"/>
          <w:color w:val="000000"/>
          <w:sz w:val="20"/>
          <w:szCs w:val="20"/>
          <w:lang w:val="en-GB"/>
        </w:rPr>
      </w:pPr>
    </w:p>
    <w:p w:rsidR="008E316D" w:rsidRPr="00CE4BA9" w:rsidRDefault="008E316D"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Furthermore, there are challenges experienced from some of the Stakeholders, such as:</w:t>
      </w:r>
    </w:p>
    <w:p w:rsidR="008E316D" w:rsidRPr="00CE4BA9" w:rsidRDefault="008E316D" w:rsidP="00CE4BA9">
      <w:pPr>
        <w:pStyle w:val="ListParagraph"/>
        <w:numPr>
          <w:ilvl w:val="0"/>
          <w:numId w:val="25"/>
        </w:num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Different interpretation of the High Court ruling</w:t>
      </w:r>
    </w:p>
    <w:p w:rsidR="008E316D" w:rsidRPr="00CE4BA9" w:rsidRDefault="008E316D" w:rsidP="00CE4BA9">
      <w:pPr>
        <w:pStyle w:val="ListParagraph"/>
        <w:numPr>
          <w:ilvl w:val="0"/>
          <w:numId w:val="25"/>
        </w:num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Requirement of a Police Clearance Certificate for extension of Orders which has cost implications for the client.</w:t>
      </w:r>
    </w:p>
    <w:p w:rsidR="008E316D" w:rsidRPr="00CE4BA9" w:rsidRDefault="008E316D" w:rsidP="00CE4BA9">
      <w:pPr>
        <w:pStyle w:val="ListParagraph"/>
        <w:numPr>
          <w:ilvl w:val="0"/>
          <w:numId w:val="25"/>
        </w:num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Delay in getting court dates.</w:t>
      </w:r>
    </w:p>
    <w:p w:rsidR="00BB2CB4" w:rsidRPr="00CE4BA9" w:rsidRDefault="008E316D" w:rsidP="00CE4BA9">
      <w:pPr>
        <w:pStyle w:val="ListParagraph"/>
        <w:numPr>
          <w:ilvl w:val="0"/>
          <w:numId w:val="25"/>
        </w:num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Requirement of an Unabridged Birth Certificate which has cost implications for the client.</w:t>
      </w:r>
    </w:p>
    <w:p w:rsidR="00BB2CB4" w:rsidRPr="00CE4BA9" w:rsidRDefault="00BB2CB4" w:rsidP="00CE4BA9">
      <w:pPr>
        <w:spacing w:after="0" w:line="240" w:lineRule="auto"/>
        <w:jc w:val="both"/>
        <w:rPr>
          <w:rFonts w:ascii="Arial" w:eastAsia="Times New Roman" w:hAnsi="Arial" w:cs="Arial"/>
          <w:snapToGrid w:val="0"/>
          <w:color w:val="000000"/>
          <w:sz w:val="20"/>
          <w:szCs w:val="20"/>
          <w:lang w:val="en-GB"/>
        </w:rPr>
      </w:pPr>
    </w:p>
    <w:p w:rsidR="002F2C2D" w:rsidRPr="00CE4BA9" w:rsidRDefault="00450E81"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KZN:</w:t>
      </w:r>
    </w:p>
    <w:p w:rsidR="00450E81" w:rsidRPr="00CE4BA9" w:rsidRDefault="00450E81" w:rsidP="00CE4BA9">
      <w:pPr>
        <w:spacing w:after="0" w:line="240" w:lineRule="auto"/>
        <w:jc w:val="both"/>
        <w:rPr>
          <w:rFonts w:ascii="Arial" w:eastAsia="Times New Roman" w:hAnsi="Arial" w:cs="Arial"/>
          <w:snapToGrid w:val="0"/>
          <w:color w:val="000000"/>
          <w:sz w:val="20"/>
          <w:szCs w:val="20"/>
          <w:lang w:val="en-GB"/>
        </w:rPr>
      </w:pPr>
      <w:r w:rsidRPr="00CE4BA9">
        <w:rPr>
          <w:rFonts w:ascii="Arial" w:hAnsi="Arial" w:cs="Arial"/>
          <w:sz w:val="20"/>
          <w:szCs w:val="20"/>
        </w:rPr>
        <w:t>The Province of KwaZulu-Natal has implemented various strategies to ensure effective implementation of the North Gauteng High Court Order Interim Regime issued 26 November 2019 in order to meet the new deadline date. The strategies include amongst others:</w:t>
      </w:r>
    </w:p>
    <w:p w:rsidR="00450E81" w:rsidRPr="00CE4BA9" w:rsidRDefault="00450E81" w:rsidP="00CE4BA9">
      <w:pPr>
        <w:pStyle w:val="ListParagraph"/>
        <w:numPr>
          <w:ilvl w:val="0"/>
          <w:numId w:val="24"/>
        </w:numPr>
        <w:spacing w:after="0" w:line="240" w:lineRule="auto"/>
        <w:jc w:val="both"/>
        <w:rPr>
          <w:rFonts w:ascii="Arial" w:hAnsi="Arial" w:cs="Arial"/>
          <w:sz w:val="20"/>
          <w:szCs w:val="20"/>
        </w:rPr>
      </w:pPr>
      <w:r w:rsidRPr="00CE4BA9">
        <w:rPr>
          <w:rFonts w:ascii="Arial" w:hAnsi="Arial" w:cs="Arial"/>
          <w:sz w:val="20"/>
          <w:szCs w:val="20"/>
        </w:rPr>
        <w:t>Facilitation of the Foster Care Mondays by District Directors and Foster Care Fridays facilitated by the Service Office Managers that will take form of working sessions between Social Development and South African Social Security Agency (SASSA) with the following outputs at the end of each working session:</w:t>
      </w:r>
    </w:p>
    <w:p w:rsidR="00450E81" w:rsidRPr="00CE4BA9" w:rsidRDefault="00450E81" w:rsidP="00CE4BA9">
      <w:pPr>
        <w:pStyle w:val="NoSpacing"/>
        <w:numPr>
          <w:ilvl w:val="0"/>
          <w:numId w:val="23"/>
        </w:numPr>
        <w:ind w:left="1560"/>
        <w:jc w:val="both"/>
        <w:rPr>
          <w:rFonts w:ascii="Arial" w:hAnsi="Arial" w:cs="Arial"/>
          <w:sz w:val="20"/>
          <w:szCs w:val="20"/>
        </w:rPr>
      </w:pPr>
      <w:r w:rsidRPr="00CE4BA9">
        <w:rPr>
          <w:rFonts w:ascii="Arial" w:hAnsi="Arial" w:cs="Arial"/>
          <w:sz w:val="20"/>
          <w:szCs w:val="20"/>
        </w:rPr>
        <w:t>Number of foster care orders captured</w:t>
      </w:r>
    </w:p>
    <w:p w:rsidR="00450E81" w:rsidRPr="00CE4BA9" w:rsidRDefault="00450E81" w:rsidP="00CE4BA9">
      <w:pPr>
        <w:pStyle w:val="NoSpacing"/>
        <w:numPr>
          <w:ilvl w:val="0"/>
          <w:numId w:val="23"/>
        </w:numPr>
        <w:ind w:left="1560"/>
        <w:jc w:val="both"/>
        <w:rPr>
          <w:rFonts w:ascii="Arial" w:hAnsi="Arial" w:cs="Arial"/>
          <w:sz w:val="20"/>
          <w:szCs w:val="20"/>
        </w:rPr>
      </w:pPr>
      <w:r w:rsidRPr="00CE4BA9">
        <w:rPr>
          <w:rFonts w:ascii="Arial" w:hAnsi="Arial" w:cs="Arial"/>
          <w:sz w:val="20"/>
          <w:szCs w:val="20"/>
        </w:rPr>
        <w:t>Reconciled foster care statistics</w:t>
      </w:r>
    </w:p>
    <w:p w:rsidR="00450E81" w:rsidRPr="00CE4BA9" w:rsidRDefault="00450E81" w:rsidP="00CE4BA9">
      <w:pPr>
        <w:pStyle w:val="NoSpacing"/>
        <w:numPr>
          <w:ilvl w:val="0"/>
          <w:numId w:val="23"/>
        </w:numPr>
        <w:ind w:left="1560"/>
        <w:jc w:val="both"/>
        <w:rPr>
          <w:rFonts w:ascii="Arial" w:hAnsi="Arial" w:cs="Arial"/>
          <w:sz w:val="20"/>
          <w:szCs w:val="20"/>
        </w:rPr>
      </w:pPr>
      <w:r w:rsidRPr="00CE4BA9">
        <w:rPr>
          <w:rFonts w:ascii="Arial" w:hAnsi="Arial" w:cs="Arial"/>
          <w:sz w:val="20"/>
          <w:szCs w:val="20"/>
        </w:rPr>
        <w:t>Weekly Report on Foster Care</w:t>
      </w:r>
      <w:r w:rsidR="00E56955" w:rsidRPr="00CE4BA9">
        <w:rPr>
          <w:rFonts w:ascii="Arial" w:hAnsi="Arial" w:cs="Arial"/>
          <w:sz w:val="20"/>
          <w:szCs w:val="20"/>
        </w:rPr>
        <w:t xml:space="preserve"> for onward submission at Head O</w:t>
      </w:r>
      <w:r w:rsidRPr="00CE4BA9">
        <w:rPr>
          <w:rFonts w:ascii="Arial" w:hAnsi="Arial" w:cs="Arial"/>
          <w:sz w:val="20"/>
          <w:szCs w:val="20"/>
        </w:rPr>
        <w:t>ffice</w:t>
      </w:r>
      <w:r w:rsidR="00E56955" w:rsidRPr="00CE4BA9">
        <w:rPr>
          <w:rFonts w:ascii="Arial" w:hAnsi="Arial" w:cs="Arial"/>
          <w:sz w:val="20"/>
          <w:szCs w:val="20"/>
        </w:rPr>
        <w:t>.</w:t>
      </w:r>
    </w:p>
    <w:p w:rsidR="00450E81" w:rsidRPr="00CE4BA9" w:rsidRDefault="00450E81" w:rsidP="00CE4BA9">
      <w:pPr>
        <w:pStyle w:val="NoSpacing"/>
        <w:ind w:left="709"/>
        <w:jc w:val="both"/>
        <w:rPr>
          <w:rFonts w:ascii="Arial" w:hAnsi="Arial" w:cs="Arial"/>
          <w:sz w:val="20"/>
          <w:szCs w:val="20"/>
        </w:rPr>
      </w:pPr>
    </w:p>
    <w:p w:rsidR="00450E81" w:rsidRPr="00CE4BA9" w:rsidRDefault="00450E81" w:rsidP="00CE4BA9">
      <w:pPr>
        <w:pStyle w:val="NoSpacing"/>
        <w:numPr>
          <w:ilvl w:val="0"/>
          <w:numId w:val="21"/>
        </w:numPr>
        <w:ind w:left="709"/>
        <w:jc w:val="both"/>
        <w:rPr>
          <w:rFonts w:ascii="Arial" w:hAnsi="Arial" w:cs="Arial"/>
          <w:sz w:val="20"/>
          <w:szCs w:val="20"/>
        </w:rPr>
      </w:pPr>
      <w:r w:rsidRPr="00CE4BA9">
        <w:rPr>
          <w:rFonts w:ascii="Arial" w:hAnsi="Arial" w:cs="Arial"/>
          <w:sz w:val="20"/>
          <w:szCs w:val="20"/>
        </w:rPr>
        <w:t xml:space="preserve">Monthly foster care meetings to be facilitated </w:t>
      </w:r>
      <w:r w:rsidR="00E56955" w:rsidRPr="00CE4BA9">
        <w:rPr>
          <w:rFonts w:ascii="Arial" w:hAnsi="Arial" w:cs="Arial"/>
          <w:sz w:val="20"/>
          <w:szCs w:val="20"/>
        </w:rPr>
        <w:t xml:space="preserve">by </w:t>
      </w:r>
      <w:r w:rsidRPr="00CE4BA9">
        <w:rPr>
          <w:rFonts w:ascii="Arial" w:hAnsi="Arial" w:cs="Arial"/>
          <w:sz w:val="20"/>
          <w:szCs w:val="20"/>
        </w:rPr>
        <w:t xml:space="preserve">the Chief Director, Social Welfare Services to track and monitor implementation of the North Gauteng High Court Order Interim Regime issued 26 November 2019. </w:t>
      </w:r>
    </w:p>
    <w:p w:rsidR="00450E81" w:rsidRPr="00CE4BA9" w:rsidRDefault="00450E81" w:rsidP="00CE4BA9">
      <w:pPr>
        <w:pStyle w:val="NoSpacing"/>
        <w:ind w:left="709"/>
        <w:jc w:val="both"/>
        <w:rPr>
          <w:rFonts w:ascii="Arial" w:hAnsi="Arial" w:cs="Arial"/>
          <w:sz w:val="20"/>
          <w:szCs w:val="20"/>
        </w:rPr>
      </w:pPr>
    </w:p>
    <w:p w:rsidR="00450E81" w:rsidRPr="00CE4BA9" w:rsidRDefault="00450E81" w:rsidP="00CE4BA9">
      <w:pPr>
        <w:pStyle w:val="NoSpacing"/>
        <w:numPr>
          <w:ilvl w:val="0"/>
          <w:numId w:val="21"/>
        </w:numPr>
        <w:ind w:left="709"/>
        <w:jc w:val="both"/>
        <w:rPr>
          <w:rFonts w:ascii="Arial" w:hAnsi="Arial" w:cs="Arial"/>
          <w:sz w:val="20"/>
          <w:szCs w:val="20"/>
        </w:rPr>
      </w:pPr>
      <w:r w:rsidRPr="00CE4BA9">
        <w:rPr>
          <w:rFonts w:ascii="Arial" w:hAnsi="Arial" w:cs="Arial"/>
          <w:sz w:val="20"/>
          <w:szCs w:val="20"/>
        </w:rPr>
        <w:t xml:space="preserve">Provincial Intersectoral Foster Care meetings quarterly to be facilitated by the Acting Deputy Director General, Developmental Welfare Services between Department of Justice, </w:t>
      </w:r>
      <w:r w:rsidRPr="00CE4BA9">
        <w:rPr>
          <w:rFonts w:ascii="Arial" w:hAnsi="Arial" w:cs="Arial"/>
          <w:sz w:val="20"/>
          <w:szCs w:val="20"/>
        </w:rPr>
        <w:lastRenderedPageBreak/>
        <w:t>Department of Home Affairs for purposes of identifying challenges that might have a negative impact towards effective implementation of the North Gauteng High Court Order Interim Regime issued 26 November 2019 and development of integrated interventions to address the identified challenges.</w:t>
      </w:r>
    </w:p>
    <w:p w:rsidR="002F2C2D" w:rsidRPr="00CE4BA9" w:rsidRDefault="002F2C2D" w:rsidP="00CE4BA9">
      <w:pPr>
        <w:spacing w:after="0" w:line="240" w:lineRule="auto"/>
        <w:jc w:val="both"/>
        <w:rPr>
          <w:rFonts w:ascii="Arial" w:eastAsia="Times New Roman" w:hAnsi="Arial" w:cs="Arial"/>
          <w:snapToGrid w:val="0"/>
          <w:color w:val="000000"/>
          <w:sz w:val="20"/>
          <w:szCs w:val="20"/>
          <w:lang w:val="en-GB"/>
        </w:rPr>
      </w:pPr>
    </w:p>
    <w:p w:rsidR="00EF5E6D" w:rsidRPr="00CE4BA9" w:rsidRDefault="00EF5E6D"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 xml:space="preserve">LIMPOPO: </w:t>
      </w:r>
    </w:p>
    <w:p w:rsidR="00EF5E6D" w:rsidRPr="00CE4BA9" w:rsidRDefault="00EF5E6D" w:rsidP="00CE4BA9">
      <w:pPr>
        <w:spacing w:after="0" w:line="240" w:lineRule="auto"/>
        <w:jc w:val="both"/>
        <w:rPr>
          <w:rFonts w:ascii="Arial" w:hAnsi="Arial" w:cs="Arial"/>
          <w:sz w:val="20"/>
          <w:szCs w:val="20"/>
        </w:rPr>
      </w:pPr>
      <w:r w:rsidRPr="00CE4BA9">
        <w:rPr>
          <w:rFonts w:ascii="Arial" w:hAnsi="Arial" w:cs="Arial"/>
          <w:sz w:val="20"/>
          <w:szCs w:val="20"/>
        </w:rPr>
        <w:t>All the foster care cases covered by North Gauteng High Court Order will have been completed by November 2020. The Province has developed action plans in the districts which are monitored on weekly basis to ensure that the cases are attended to.</w:t>
      </w:r>
    </w:p>
    <w:p w:rsidR="002B2144" w:rsidRPr="00CE4BA9" w:rsidRDefault="002B2144" w:rsidP="00CE4BA9">
      <w:pPr>
        <w:spacing w:after="0" w:line="240" w:lineRule="auto"/>
        <w:jc w:val="both"/>
        <w:rPr>
          <w:rFonts w:ascii="Arial" w:eastAsia="Times New Roman" w:hAnsi="Arial" w:cs="Arial"/>
          <w:snapToGrid w:val="0"/>
          <w:color w:val="000000"/>
          <w:sz w:val="20"/>
          <w:szCs w:val="20"/>
          <w:lang w:val="en-GB"/>
        </w:rPr>
      </w:pPr>
    </w:p>
    <w:p w:rsidR="00BB2CB4" w:rsidRPr="00CE4BA9" w:rsidRDefault="00BB2CB4"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MPUMALANGA:</w:t>
      </w:r>
    </w:p>
    <w:p w:rsidR="00D80289" w:rsidRPr="00CE4BA9" w:rsidRDefault="00712BBB"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All court orders projected to lapse by November 2020 will be attended to before the expiry of the</w:t>
      </w:r>
    </w:p>
    <w:p w:rsidR="00BB2CB4" w:rsidRPr="00CE4BA9" w:rsidRDefault="00712BBB"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North Gauteng High Court Order on Foster Care.</w:t>
      </w:r>
    </w:p>
    <w:p w:rsidR="00712BBB" w:rsidRPr="00CE4BA9" w:rsidRDefault="00712BBB" w:rsidP="00CE4BA9">
      <w:pPr>
        <w:spacing w:after="0" w:line="240" w:lineRule="auto"/>
        <w:jc w:val="both"/>
        <w:rPr>
          <w:rFonts w:ascii="Arial" w:eastAsia="Times New Roman" w:hAnsi="Arial" w:cs="Arial"/>
          <w:snapToGrid w:val="0"/>
          <w:color w:val="000000"/>
          <w:sz w:val="20"/>
          <w:szCs w:val="20"/>
          <w:lang w:val="en-GB"/>
        </w:rPr>
      </w:pPr>
    </w:p>
    <w:p w:rsidR="00D62CF8" w:rsidRPr="00CE4BA9" w:rsidRDefault="00D62CF8"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NORTHE</w:t>
      </w:r>
      <w:r w:rsidR="00D34253" w:rsidRPr="00CE4BA9">
        <w:rPr>
          <w:rFonts w:ascii="Arial" w:eastAsia="Times New Roman" w:hAnsi="Arial" w:cs="Arial"/>
          <w:snapToGrid w:val="0"/>
          <w:color w:val="000000"/>
          <w:sz w:val="20"/>
          <w:szCs w:val="20"/>
          <w:lang w:val="en-GB"/>
        </w:rPr>
        <w:t>R</w:t>
      </w:r>
      <w:r w:rsidRPr="00CE4BA9">
        <w:rPr>
          <w:rFonts w:ascii="Arial" w:eastAsia="Times New Roman" w:hAnsi="Arial" w:cs="Arial"/>
          <w:snapToGrid w:val="0"/>
          <w:color w:val="000000"/>
          <w:sz w:val="20"/>
          <w:szCs w:val="20"/>
          <w:lang w:val="en-GB"/>
        </w:rPr>
        <w:t>N CAPE:</w:t>
      </w:r>
    </w:p>
    <w:p w:rsidR="00D62CF8" w:rsidRPr="00CE4BA9" w:rsidRDefault="00D62CF8"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The Northern Cape, Department of Social Development, has systems in place to monitor the implementation of the NGHCO. There is a good working relationship between DSD, SASSA and Department of Justice. The Department of Social Development in the Northern Cape Province resolve to implement the provisions of the Children’s Act in full.</w:t>
      </w:r>
    </w:p>
    <w:p w:rsidR="00D62CF8" w:rsidRPr="00CE4BA9" w:rsidRDefault="00D62CF8" w:rsidP="00CE4BA9">
      <w:pPr>
        <w:spacing w:after="0" w:line="240" w:lineRule="auto"/>
        <w:jc w:val="both"/>
        <w:rPr>
          <w:rFonts w:ascii="Arial" w:eastAsia="Times New Roman" w:hAnsi="Arial" w:cs="Arial"/>
          <w:snapToGrid w:val="0"/>
          <w:color w:val="000000"/>
          <w:sz w:val="20"/>
          <w:szCs w:val="20"/>
          <w:lang w:val="en-GB"/>
        </w:rPr>
      </w:pPr>
    </w:p>
    <w:p w:rsidR="002B2144" w:rsidRPr="00CE4BA9" w:rsidRDefault="002B2144"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NORTH WEST:</w:t>
      </w:r>
    </w:p>
    <w:p w:rsidR="002B2144" w:rsidRPr="00CE4BA9" w:rsidRDefault="002B2144"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The Province will ensure the review of all the foster care orders  that are due to lapse in 2020 and extend all eligible placement s  through intensifying monthly  monitoring of performance at all levels and capacitating all 18 alternative care units</w:t>
      </w:r>
      <w:r w:rsidR="00445E0E" w:rsidRPr="00CE4BA9">
        <w:rPr>
          <w:rFonts w:ascii="Arial" w:eastAsia="Times New Roman" w:hAnsi="Arial" w:cs="Arial"/>
          <w:snapToGrid w:val="0"/>
          <w:color w:val="000000"/>
          <w:sz w:val="20"/>
          <w:szCs w:val="20"/>
          <w:lang w:val="en-GB"/>
        </w:rPr>
        <w:t xml:space="preserve">. </w:t>
      </w:r>
    </w:p>
    <w:p w:rsidR="00BB2CB4" w:rsidRPr="00CE4BA9" w:rsidRDefault="00BB2CB4" w:rsidP="00CE4BA9">
      <w:pPr>
        <w:spacing w:after="0" w:line="240" w:lineRule="auto"/>
        <w:jc w:val="both"/>
        <w:rPr>
          <w:rFonts w:ascii="Arial" w:eastAsia="Times New Roman" w:hAnsi="Arial" w:cs="Arial"/>
          <w:snapToGrid w:val="0"/>
          <w:color w:val="000000"/>
          <w:sz w:val="20"/>
          <w:szCs w:val="20"/>
          <w:lang w:val="en-GB"/>
        </w:rPr>
      </w:pPr>
    </w:p>
    <w:p w:rsidR="00BB2CB4" w:rsidRPr="00CE4BA9" w:rsidRDefault="00BB2CB4"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WESTERN CAPE:</w:t>
      </w:r>
    </w:p>
    <w:p w:rsidR="00BB2CB4" w:rsidRPr="00CE4BA9" w:rsidRDefault="00BB2CB4" w:rsidP="00CE4BA9">
      <w:pPr>
        <w:spacing w:after="0" w:line="240" w:lineRule="auto"/>
        <w:jc w:val="both"/>
        <w:rPr>
          <w:rFonts w:ascii="Arial" w:eastAsia="Times New Roman" w:hAnsi="Arial" w:cs="Arial"/>
          <w:snapToGrid w:val="0"/>
          <w:color w:val="000000"/>
          <w:sz w:val="20"/>
          <w:szCs w:val="20"/>
          <w:lang w:val="en-GB"/>
        </w:rPr>
      </w:pPr>
    </w:p>
    <w:p w:rsidR="009F6347" w:rsidRPr="00CE4BA9" w:rsidRDefault="009F6347"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The North Gauteng High Court Order granted on the 26</w:t>
      </w:r>
      <w:r w:rsidRPr="00CE4BA9">
        <w:rPr>
          <w:rFonts w:ascii="Arial" w:eastAsia="Times New Roman" w:hAnsi="Arial" w:cs="Arial"/>
          <w:snapToGrid w:val="0"/>
          <w:color w:val="000000"/>
          <w:sz w:val="20"/>
          <w:szCs w:val="20"/>
          <w:vertAlign w:val="superscript"/>
          <w:lang w:val="en-GB"/>
        </w:rPr>
        <w:t>th</w:t>
      </w:r>
      <w:r w:rsidRPr="00CE4BA9">
        <w:rPr>
          <w:rFonts w:ascii="Arial" w:eastAsia="Times New Roman" w:hAnsi="Arial" w:cs="Arial"/>
          <w:snapToGrid w:val="0"/>
          <w:color w:val="000000"/>
          <w:sz w:val="20"/>
          <w:szCs w:val="20"/>
          <w:lang w:val="en-GB"/>
        </w:rPr>
        <w:t xml:space="preserve"> of November 2019 deemed all foster care orders valid until 25 November 2020. </w:t>
      </w:r>
    </w:p>
    <w:p w:rsidR="009F6347" w:rsidRPr="00CE4BA9" w:rsidRDefault="009F6347"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The Western Cape Department of Social Development has a provincial foster care management plan in place to manage foster care in the province to ensure that orders are extended before the termination of the current High Court Order. This plan is dependent on the other processes in collaboration with other departments namely:</w:t>
      </w:r>
    </w:p>
    <w:p w:rsidR="009F6347" w:rsidRPr="00CE4BA9" w:rsidRDefault="0063201B" w:rsidP="00CE4BA9">
      <w:pPr>
        <w:spacing w:after="0" w:line="240" w:lineRule="auto"/>
        <w:ind w:left="72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a) S</w:t>
      </w:r>
      <w:r w:rsidR="009F6347" w:rsidRPr="00CE4BA9">
        <w:rPr>
          <w:rFonts w:ascii="Arial" w:eastAsia="Times New Roman" w:hAnsi="Arial" w:cs="Arial"/>
          <w:snapToGrid w:val="0"/>
          <w:color w:val="000000"/>
          <w:sz w:val="20"/>
          <w:szCs w:val="20"/>
          <w:lang w:val="en-GB"/>
        </w:rPr>
        <w:t xml:space="preserve">ocial workers to approach the children's coats with any timelines to obtain foster care orders for the full duration of the two years or beyond </w:t>
      </w:r>
      <w:r w:rsidR="00BC3F80" w:rsidRPr="00CE4BA9">
        <w:rPr>
          <w:rFonts w:ascii="Arial" w:eastAsia="Times New Roman" w:hAnsi="Arial" w:cs="Arial"/>
          <w:snapToGrid w:val="0"/>
          <w:color w:val="000000"/>
          <w:sz w:val="20"/>
          <w:szCs w:val="20"/>
          <w:lang w:val="en-GB"/>
        </w:rPr>
        <w:t>in terms of section 186 of the C</w:t>
      </w:r>
      <w:r w:rsidR="009F6347" w:rsidRPr="00CE4BA9">
        <w:rPr>
          <w:rFonts w:ascii="Arial" w:eastAsia="Times New Roman" w:hAnsi="Arial" w:cs="Arial"/>
          <w:snapToGrid w:val="0"/>
          <w:color w:val="000000"/>
          <w:sz w:val="20"/>
          <w:szCs w:val="20"/>
          <w:lang w:val="en-GB"/>
        </w:rPr>
        <w:t xml:space="preserve">hildren's </w:t>
      </w:r>
      <w:r w:rsidR="00BC3F80" w:rsidRPr="00CE4BA9">
        <w:rPr>
          <w:rFonts w:ascii="Arial" w:eastAsia="Times New Roman" w:hAnsi="Arial" w:cs="Arial"/>
          <w:snapToGrid w:val="0"/>
          <w:color w:val="000000"/>
          <w:sz w:val="20"/>
          <w:szCs w:val="20"/>
          <w:lang w:val="en-GB"/>
        </w:rPr>
        <w:t>A</w:t>
      </w:r>
      <w:r w:rsidR="009F6347" w:rsidRPr="00CE4BA9">
        <w:rPr>
          <w:rFonts w:ascii="Arial" w:eastAsia="Times New Roman" w:hAnsi="Arial" w:cs="Arial"/>
          <w:snapToGrid w:val="0"/>
          <w:color w:val="000000"/>
          <w:sz w:val="20"/>
          <w:szCs w:val="20"/>
          <w:lang w:val="en-GB"/>
        </w:rPr>
        <w:t>ct 38 of 2005.</w:t>
      </w:r>
    </w:p>
    <w:p w:rsidR="009F6347" w:rsidRPr="00CE4BA9" w:rsidRDefault="009F6347" w:rsidP="00CE4BA9">
      <w:pPr>
        <w:spacing w:after="0" w:line="240" w:lineRule="auto"/>
        <w:ind w:left="72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b</w:t>
      </w:r>
      <w:r w:rsidR="0063201B" w:rsidRPr="00CE4BA9">
        <w:rPr>
          <w:rFonts w:ascii="Arial" w:eastAsia="Times New Roman" w:hAnsi="Arial" w:cs="Arial"/>
          <w:snapToGrid w:val="0"/>
          <w:color w:val="000000"/>
          <w:sz w:val="20"/>
          <w:szCs w:val="20"/>
          <w:lang w:val="en-GB"/>
        </w:rPr>
        <w:t>) R</w:t>
      </w:r>
      <w:r w:rsidRPr="00CE4BA9">
        <w:rPr>
          <w:rFonts w:ascii="Arial" w:eastAsia="Times New Roman" w:hAnsi="Arial" w:cs="Arial"/>
          <w:snapToGrid w:val="0"/>
          <w:color w:val="000000"/>
          <w:sz w:val="20"/>
          <w:szCs w:val="20"/>
          <w:lang w:val="en-GB"/>
        </w:rPr>
        <w:t xml:space="preserve">egions were cautioned against issuing confirmation letters for the duration of the current North </w:t>
      </w:r>
      <w:r w:rsidR="00BC3F80" w:rsidRPr="00CE4BA9">
        <w:rPr>
          <w:rFonts w:ascii="Arial" w:eastAsia="Times New Roman" w:hAnsi="Arial" w:cs="Arial"/>
          <w:snapToGrid w:val="0"/>
          <w:color w:val="000000"/>
          <w:sz w:val="20"/>
          <w:szCs w:val="20"/>
          <w:lang w:val="en-GB"/>
        </w:rPr>
        <w:t>Gauteng High Court O</w:t>
      </w:r>
      <w:r w:rsidRPr="00CE4BA9">
        <w:rPr>
          <w:rFonts w:ascii="Arial" w:eastAsia="Times New Roman" w:hAnsi="Arial" w:cs="Arial"/>
          <w:snapToGrid w:val="0"/>
          <w:color w:val="000000"/>
          <w:sz w:val="20"/>
          <w:szCs w:val="20"/>
          <w:lang w:val="en-GB"/>
        </w:rPr>
        <w:t>rder to prevent a r</w:t>
      </w:r>
      <w:r w:rsidR="00BC3F80" w:rsidRPr="00CE4BA9">
        <w:rPr>
          <w:rFonts w:ascii="Arial" w:eastAsia="Times New Roman" w:hAnsi="Arial" w:cs="Arial"/>
          <w:snapToGrid w:val="0"/>
          <w:color w:val="000000"/>
          <w:sz w:val="20"/>
          <w:szCs w:val="20"/>
          <w:lang w:val="en-GB"/>
        </w:rPr>
        <w:t>epetition of a large number of f</w:t>
      </w:r>
      <w:r w:rsidRPr="00CE4BA9">
        <w:rPr>
          <w:rFonts w:ascii="Arial" w:eastAsia="Times New Roman" w:hAnsi="Arial" w:cs="Arial"/>
          <w:snapToGrid w:val="0"/>
          <w:color w:val="000000"/>
          <w:sz w:val="20"/>
          <w:szCs w:val="20"/>
          <w:lang w:val="en-GB"/>
        </w:rPr>
        <w:t xml:space="preserve">oster care orders </w:t>
      </w:r>
      <w:r w:rsidR="00BC3F80" w:rsidRPr="00CE4BA9">
        <w:rPr>
          <w:rFonts w:ascii="Arial" w:eastAsia="Times New Roman" w:hAnsi="Arial" w:cs="Arial"/>
          <w:snapToGrid w:val="0"/>
          <w:color w:val="000000"/>
          <w:sz w:val="20"/>
          <w:szCs w:val="20"/>
          <w:lang w:val="en-GB"/>
        </w:rPr>
        <w:t xml:space="preserve">lapsing </w:t>
      </w:r>
      <w:r w:rsidRPr="00CE4BA9">
        <w:rPr>
          <w:rFonts w:ascii="Arial" w:eastAsia="Times New Roman" w:hAnsi="Arial" w:cs="Arial"/>
          <w:snapToGrid w:val="0"/>
          <w:color w:val="000000"/>
          <w:sz w:val="20"/>
          <w:szCs w:val="20"/>
          <w:lang w:val="en-GB"/>
        </w:rPr>
        <w:t>simultaneously on 25 November 2020.</w:t>
      </w:r>
    </w:p>
    <w:p w:rsidR="009F6347" w:rsidRPr="00CE4BA9" w:rsidRDefault="009F6347" w:rsidP="00CE4BA9">
      <w:pPr>
        <w:spacing w:after="0" w:line="240" w:lineRule="auto"/>
        <w:ind w:left="72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c</w:t>
      </w:r>
      <w:r w:rsidR="0063201B" w:rsidRPr="00CE4BA9">
        <w:rPr>
          <w:rFonts w:ascii="Arial" w:eastAsia="Times New Roman" w:hAnsi="Arial" w:cs="Arial"/>
          <w:snapToGrid w:val="0"/>
          <w:color w:val="000000"/>
          <w:sz w:val="20"/>
          <w:szCs w:val="20"/>
          <w:lang w:val="en-GB"/>
        </w:rPr>
        <w:t>) T</w:t>
      </w:r>
      <w:r w:rsidR="00BC3F80" w:rsidRPr="00CE4BA9">
        <w:rPr>
          <w:rFonts w:ascii="Arial" w:eastAsia="Times New Roman" w:hAnsi="Arial" w:cs="Arial"/>
          <w:snapToGrid w:val="0"/>
          <w:color w:val="000000"/>
          <w:sz w:val="20"/>
          <w:szCs w:val="20"/>
          <w:lang w:val="en-GB"/>
        </w:rPr>
        <w:t>he Department of Justice and Constitutional D</w:t>
      </w:r>
      <w:r w:rsidRPr="00CE4BA9">
        <w:rPr>
          <w:rFonts w:ascii="Arial" w:eastAsia="Times New Roman" w:hAnsi="Arial" w:cs="Arial"/>
          <w:snapToGrid w:val="0"/>
          <w:color w:val="000000"/>
          <w:sz w:val="20"/>
          <w:szCs w:val="20"/>
          <w:lang w:val="en-GB"/>
        </w:rPr>
        <w:t>evelopment to extend foster</w:t>
      </w:r>
      <w:r w:rsidR="00BC3F80" w:rsidRPr="00CE4BA9">
        <w:rPr>
          <w:rFonts w:ascii="Arial" w:eastAsia="Times New Roman" w:hAnsi="Arial" w:cs="Arial"/>
          <w:snapToGrid w:val="0"/>
          <w:color w:val="000000"/>
          <w:sz w:val="20"/>
          <w:szCs w:val="20"/>
          <w:lang w:val="en-GB"/>
        </w:rPr>
        <w:t xml:space="preserve"> care orders for two years or</w:t>
      </w:r>
      <w:r w:rsidRPr="00CE4BA9">
        <w:rPr>
          <w:rFonts w:ascii="Arial" w:eastAsia="Times New Roman" w:hAnsi="Arial" w:cs="Arial"/>
          <w:snapToGrid w:val="0"/>
          <w:color w:val="000000"/>
          <w:sz w:val="20"/>
          <w:szCs w:val="20"/>
          <w:lang w:val="en-GB"/>
        </w:rPr>
        <w:t xml:space="preserve"> beyond.</w:t>
      </w:r>
    </w:p>
    <w:p w:rsidR="009F6347" w:rsidRPr="00CE4BA9" w:rsidRDefault="009F6347" w:rsidP="00CE4BA9">
      <w:pPr>
        <w:spacing w:after="0" w:line="240" w:lineRule="auto"/>
        <w:ind w:left="72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d</w:t>
      </w:r>
      <w:r w:rsidR="0063201B" w:rsidRPr="00CE4BA9">
        <w:rPr>
          <w:rFonts w:ascii="Arial" w:eastAsia="Times New Roman" w:hAnsi="Arial" w:cs="Arial"/>
          <w:snapToGrid w:val="0"/>
          <w:color w:val="000000"/>
          <w:sz w:val="20"/>
          <w:szCs w:val="20"/>
          <w:lang w:val="en-GB"/>
        </w:rPr>
        <w:t>)F</w:t>
      </w:r>
      <w:r w:rsidRPr="00CE4BA9">
        <w:rPr>
          <w:rFonts w:ascii="Arial" w:eastAsia="Times New Roman" w:hAnsi="Arial" w:cs="Arial"/>
          <w:snapToGrid w:val="0"/>
          <w:color w:val="000000"/>
          <w:sz w:val="20"/>
          <w:szCs w:val="20"/>
          <w:lang w:val="en-GB"/>
        </w:rPr>
        <w:t xml:space="preserve">orm 30 notifications are to be </w:t>
      </w:r>
      <w:r w:rsidR="00BC3F80" w:rsidRPr="00CE4BA9">
        <w:rPr>
          <w:rFonts w:ascii="Arial" w:eastAsia="Times New Roman" w:hAnsi="Arial" w:cs="Arial"/>
          <w:snapToGrid w:val="0"/>
          <w:color w:val="000000"/>
          <w:sz w:val="20"/>
          <w:szCs w:val="20"/>
          <w:lang w:val="en-GB"/>
        </w:rPr>
        <w:t>issued within the required timeframe by the National Department of Social D</w:t>
      </w:r>
      <w:r w:rsidRPr="00CE4BA9">
        <w:rPr>
          <w:rFonts w:ascii="Arial" w:eastAsia="Times New Roman" w:hAnsi="Arial" w:cs="Arial"/>
          <w:snapToGrid w:val="0"/>
          <w:color w:val="000000"/>
          <w:sz w:val="20"/>
          <w:szCs w:val="20"/>
          <w:lang w:val="en-GB"/>
        </w:rPr>
        <w:t>evelopment</w:t>
      </w:r>
      <w:r w:rsidR="00BC3F80" w:rsidRPr="00CE4BA9">
        <w:rPr>
          <w:rFonts w:ascii="Arial" w:eastAsia="Times New Roman" w:hAnsi="Arial" w:cs="Arial"/>
          <w:snapToGrid w:val="0"/>
          <w:color w:val="000000"/>
          <w:sz w:val="20"/>
          <w:szCs w:val="20"/>
          <w:lang w:val="en-GB"/>
        </w:rPr>
        <w:t>.</w:t>
      </w:r>
    </w:p>
    <w:p w:rsidR="009F6347" w:rsidRPr="00CE4BA9" w:rsidRDefault="009F6347" w:rsidP="00CE4BA9">
      <w:pPr>
        <w:spacing w:after="0" w:line="240" w:lineRule="auto"/>
        <w:ind w:left="72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e</w:t>
      </w:r>
      <w:r w:rsidR="0063201B" w:rsidRPr="00CE4BA9">
        <w:rPr>
          <w:rFonts w:ascii="Arial" w:eastAsia="Times New Roman" w:hAnsi="Arial" w:cs="Arial"/>
          <w:snapToGrid w:val="0"/>
          <w:color w:val="000000"/>
          <w:sz w:val="20"/>
          <w:szCs w:val="20"/>
          <w:lang w:val="en-GB"/>
        </w:rPr>
        <w:t>) B</w:t>
      </w:r>
      <w:r w:rsidRPr="00CE4BA9">
        <w:rPr>
          <w:rFonts w:ascii="Arial" w:eastAsia="Times New Roman" w:hAnsi="Arial" w:cs="Arial"/>
          <w:snapToGrid w:val="0"/>
          <w:color w:val="000000"/>
          <w:sz w:val="20"/>
          <w:szCs w:val="20"/>
          <w:lang w:val="en-GB"/>
        </w:rPr>
        <w:t xml:space="preserve">irth certificates of children in the alternative care system </w:t>
      </w:r>
      <w:r w:rsidR="00BC3F80" w:rsidRPr="00CE4BA9">
        <w:rPr>
          <w:rFonts w:ascii="Arial" w:eastAsia="Times New Roman" w:hAnsi="Arial" w:cs="Arial"/>
          <w:snapToGrid w:val="0"/>
          <w:color w:val="000000"/>
          <w:sz w:val="20"/>
          <w:szCs w:val="20"/>
          <w:lang w:val="en-GB"/>
        </w:rPr>
        <w:t>to be issued timelessly by the Department of Home A</w:t>
      </w:r>
      <w:r w:rsidRPr="00CE4BA9">
        <w:rPr>
          <w:rFonts w:ascii="Arial" w:eastAsia="Times New Roman" w:hAnsi="Arial" w:cs="Arial"/>
          <w:snapToGrid w:val="0"/>
          <w:color w:val="000000"/>
          <w:sz w:val="20"/>
          <w:szCs w:val="20"/>
          <w:lang w:val="en-GB"/>
        </w:rPr>
        <w:t>ffairs</w:t>
      </w:r>
      <w:r w:rsidR="00BC3F80" w:rsidRPr="00CE4BA9">
        <w:rPr>
          <w:rFonts w:ascii="Arial" w:eastAsia="Times New Roman" w:hAnsi="Arial" w:cs="Arial"/>
          <w:snapToGrid w:val="0"/>
          <w:color w:val="000000"/>
          <w:sz w:val="20"/>
          <w:szCs w:val="20"/>
          <w:lang w:val="en-GB"/>
        </w:rPr>
        <w:t>.</w:t>
      </w:r>
    </w:p>
    <w:p w:rsidR="00BC3F80" w:rsidRPr="00CE4BA9" w:rsidRDefault="0063201B" w:rsidP="00CE4BA9">
      <w:pPr>
        <w:spacing w:after="0" w:line="240" w:lineRule="auto"/>
        <w:ind w:left="720"/>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f) F</w:t>
      </w:r>
      <w:r w:rsidR="009F6347" w:rsidRPr="00CE4BA9">
        <w:rPr>
          <w:rFonts w:ascii="Arial" w:eastAsia="Times New Roman" w:hAnsi="Arial" w:cs="Arial"/>
          <w:snapToGrid w:val="0"/>
          <w:color w:val="000000"/>
          <w:sz w:val="20"/>
          <w:szCs w:val="20"/>
          <w:lang w:val="en-GB"/>
        </w:rPr>
        <w:t>oster car</w:t>
      </w:r>
      <w:r w:rsidR="00BC3F80" w:rsidRPr="00CE4BA9">
        <w:rPr>
          <w:rFonts w:ascii="Arial" w:eastAsia="Times New Roman" w:hAnsi="Arial" w:cs="Arial"/>
          <w:snapToGrid w:val="0"/>
          <w:color w:val="000000"/>
          <w:sz w:val="20"/>
          <w:szCs w:val="20"/>
          <w:lang w:val="en-GB"/>
        </w:rPr>
        <w:t>e orders to be submitted to SASSA timeously</w:t>
      </w:r>
      <w:r w:rsidR="009F6347" w:rsidRPr="00CE4BA9">
        <w:rPr>
          <w:rFonts w:ascii="Arial" w:eastAsia="Times New Roman" w:hAnsi="Arial" w:cs="Arial"/>
          <w:snapToGrid w:val="0"/>
          <w:color w:val="000000"/>
          <w:sz w:val="20"/>
          <w:szCs w:val="20"/>
          <w:lang w:val="en-GB"/>
        </w:rPr>
        <w:t xml:space="preserve"> to ensure the co</w:t>
      </w:r>
      <w:r w:rsidR="00BC3F80" w:rsidRPr="00CE4BA9">
        <w:rPr>
          <w:rFonts w:ascii="Arial" w:eastAsia="Times New Roman" w:hAnsi="Arial" w:cs="Arial"/>
          <w:snapToGrid w:val="0"/>
          <w:color w:val="000000"/>
          <w:sz w:val="20"/>
          <w:szCs w:val="20"/>
          <w:lang w:val="en-GB"/>
        </w:rPr>
        <w:t>ntinuation of the foster child g</w:t>
      </w:r>
      <w:r w:rsidR="009F6347" w:rsidRPr="00CE4BA9">
        <w:rPr>
          <w:rFonts w:ascii="Arial" w:eastAsia="Times New Roman" w:hAnsi="Arial" w:cs="Arial"/>
          <w:snapToGrid w:val="0"/>
          <w:color w:val="000000"/>
          <w:sz w:val="20"/>
          <w:szCs w:val="20"/>
          <w:lang w:val="en-GB"/>
        </w:rPr>
        <w:t>rant</w:t>
      </w:r>
      <w:r w:rsidR="00BC3F80" w:rsidRPr="00CE4BA9">
        <w:rPr>
          <w:rFonts w:ascii="Arial" w:eastAsia="Times New Roman" w:hAnsi="Arial" w:cs="Arial"/>
          <w:snapToGrid w:val="0"/>
          <w:color w:val="000000"/>
          <w:sz w:val="20"/>
          <w:szCs w:val="20"/>
          <w:lang w:val="en-GB"/>
        </w:rPr>
        <w:t>s.</w:t>
      </w:r>
    </w:p>
    <w:p w:rsidR="00BB2CB4" w:rsidRPr="00CE4BA9" w:rsidRDefault="00BC3F80" w:rsidP="00CE4BA9">
      <w:pPr>
        <w:spacing w:after="0" w:line="240" w:lineRule="auto"/>
        <w:jc w:val="both"/>
        <w:rPr>
          <w:rFonts w:ascii="Arial" w:eastAsia="Times New Roman" w:hAnsi="Arial" w:cs="Arial"/>
          <w:snapToGrid w:val="0"/>
          <w:color w:val="000000"/>
          <w:sz w:val="20"/>
          <w:szCs w:val="20"/>
          <w:lang w:val="en-GB"/>
        </w:rPr>
      </w:pPr>
      <w:r w:rsidRPr="00CE4BA9">
        <w:rPr>
          <w:rFonts w:ascii="Arial" w:eastAsia="Times New Roman" w:hAnsi="Arial" w:cs="Arial"/>
          <w:snapToGrid w:val="0"/>
          <w:color w:val="000000"/>
          <w:sz w:val="20"/>
          <w:szCs w:val="20"/>
          <w:lang w:val="en-GB"/>
        </w:rPr>
        <w:t>T</w:t>
      </w:r>
      <w:r w:rsidR="009F6347" w:rsidRPr="00CE4BA9">
        <w:rPr>
          <w:rFonts w:ascii="Arial" w:eastAsia="Times New Roman" w:hAnsi="Arial" w:cs="Arial"/>
          <w:snapToGrid w:val="0"/>
          <w:color w:val="000000"/>
          <w:sz w:val="20"/>
          <w:szCs w:val="20"/>
          <w:lang w:val="en-GB"/>
        </w:rPr>
        <w:t>he Western Cape remains committed to ensure the care and protection of children in the alternative care system</w:t>
      </w:r>
      <w:bookmarkStart w:id="0" w:name="_GoBack"/>
      <w:bookmarkEnd w:id="0"/>
    </w:p>
    <w:sectPr w:rsidR="00BB2CB4" w:rsidRPr="00CE4BA9" w:rsidSect="00CA4C8E">
      <w:headerReference w:type="default" r:id="rId8"/>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6AD" w:rsidRDefault="000E66AD">
      <w:pPr>
        <w:spacing w:after="0" w:line="240" w:lineRule="auto"/>
      </w:pPr>
      <w:r>
        <w:separator/>
      </w:r>
    </w:p>
  </w:endnote>
  <w:endnote w:type="continuationSeparator" w:id="1">
    <w:p w:rsidR="000E66AD" w:rsidRDefault="000E6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6AD" w:rsidRDefault="000E66AD">
      <w:pPr>
        <w:spacing w:after="0" w:line="240" w:lineRule="auto"/>
      </w:pPr>
      <w:r>
        <w:separator/>
      </w:r>
    </w:p>
  </w:footnote>
  <w:footnote w:type="continuationSeparator" w:id="1">
    <w:p w:rsidR="000E66AD" w:rsidRDefault="000E6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D2A2C"/>
    <w:multiLevelType w:val="hybridMultilevel"/>
    <w:tmpl w:val="4F980AC6"/>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D330228"/>
    <w:multiLevelType w:val="hybridMultilevel"/>
    <w:tmpl w:val="C54C89BC"/>
    <w:lvl w:ilvl="0" w:tplc="723AAFC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A32A43"/>
    <w:multiLevelType w:val="hybridMultilevel"/>
    <w:tmpl w:val="FE6C28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DD79AA"/>
    <w:multiLevelType w:val="hybridMultilevel"/>
    <w:tmpl w:val="9DE272E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6">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42F09"/>
    <w:multiLevelType w:val="hybridMultilevel"/>
    <w:tmpl w:val="46103744"/>
    <w:lvl w:ilvl="0" w:tplc="1C09000B">
      <w:start w:val="1"/>
      <w:numFmt w:val="bullet"/>
      <w:lvlText w:val=""/>
      <w:lvlJc w:val="left"/>
      <w:pPr>
        <w:ind w:left="1797" w:hanging="360"/>
      </w:pPr>
      <w:rPr>
        <w:rFonts w:ascii="Wingdings" w:hAnsi="Wingdings" w:hint="default"/>
      </w:rPr>
    </w:lvl>
    <w:lvl w:ilvl="1" w:tplc="1C090003" w:tentative="1">
      <w:start w:val="1"/>
      <w:numFmt w:val="bullet"/>
      <w:lvlText w:val="o"/>
      <w:lvlJc w:val="left"/>
      <w:pPr>
        <w:ind w:left="2517" w:hanging="360"/>
      </w:pPr>
      <w:rPr>
        <w:rFonts w:ascii="Courier New" w:hAnsi="Courier New" w:cs="Courier New" w:hint="default"/>
      </w:rPr>
    </w:lvl>
    <w:lvl w:ilvl="2" w:tplc="1C090005" w:tentative="1">
      <w:start w:val="1"/>
      <w:numFmt w:val="bullet"/>
      <w:lvlText w:val=""/>
      <w:lvlJc w:val="left"/>
      <w:pPr>
        <w:ind w:left="3237" w:hanging="360"/>
      </w:pPr>
      <w:rPr>
        <w:rFonts w:ascii="Wingdings" w:hAnsi="Wingdings" w:hint="default"/>
      </w:rPr>
    </w:lvl>
    <w:lvl w:ilvl="3" w:tplc="1C090001" w:tentative="1">
      <w:start w:val="1"/>
      <w:numFmt w:val="bullet"/>
      <w:lvlText w:val=""/>
      <w:lvlJc w:val="left"/>
      <w:pPr>
        <w:ind w:left="3957" w:hanging="360"/>
      </w:pPr>
      <w:rPr>
        <w:rFonts w:ascii="Symbol" w:hAnsi="Symbol" w:hint="default"/>
      </w:rPr>
    </w:lvl>
    <w:lvl w:ilvl="4" w:tplc="1C090003" w:tentative="1">
      <w:start w:val="1"/>
      <w:numFmt w:val="bullet"/>
      <w:lvlText w:val="o"/>
      <w:lvlJc w:val="left"/>
      <w:pPr>
        <w:ind w:left="4677" w:hanging="360"/>
      </w:pPr>
      <w:rPr>
        <w:rFonts w:ascii="Courier New" w:hAnsi="Courier New" w:cs="Courier New" w:hint="default"/>
      </w:rPr>
    </w:lvl>
    <w:lvl w:ilvl="5" w:tplc="1C090005" w:tentative="1">
      <w:start w:val="1"/>
      <w:numFmt w:val="bullet"/>
      <w:lvlText w:val=""/>
      <w:lvlJc w:val="left"/>
      <w:pPr>
        <w:ind w:left="5397" w:hanging="360"/>
      </w:pPr>
      <w:rPr>
        <w:rFonts w:ascii="Wingdings" w:hAnsi="Wingdings" w:hint="default"/>
      </w:rPr>
    </w:lvl>
    <w:lvl w:ilvl="6" w:tplc="1C090001" w:tentative="1">
      <w:start w:val="1"/>
      <w:numFmt w:val="bullet"/>
      <w:lvlText w:val=""/>
      <w:lvlJc w:val="left"/>
      <w:pPr>
        <w:ind w:left="6117" w:hanging="360"/>
      </w:pPr>
      <w:rPr>
        <w:rFonts w:ascii="Symbol" w:hAnsi="Symbol" w:hint="default"/>
      </w:rPr>
    </w:lvl>
    <w:lvl w:ilvl="7" w:tplc="1C090003" w:tentative="1">
      <w:start w:val="1"/>
      <w:numFmt w:val="bullet"/>
      <w:lvlText w:val="o"/>
      <w:lvlJc w:val="left"/>
      <w:pPr>
        <w:ind w:left="6837" w:hanging="360"/>
      </w:pPr>
      <w:rPr>
        <w:rFonts w:ascii="Courier New" w:hAnsi="Courier New" w:cs="Courier New" w:hint="default"/>
      </w:rPr>
    </w:lvl>
    <w:lvl w:ilvl="8" w:tplc="1C090005" w:tentative="1">
      <w:start w:val="1"/>
      <w:numFmt w:val="bullet"/>
      <w:lvlText w:val=""/>
      <w:lvlJc w:val="left"/>
      <w:pPr>
        <w:ind w:left="7557" w:hanging="360"/>
      </w:pPr>
      <w:rPr>
        <w:rFonts w:ascii="Wingdings" w:hAnsi="Wingdings" w:hint="default"/>
      </w:rPr>
    </w:lvl>
  </w:abstractNum>
  <w:abstractNum w:abstractNumId="9">
    <w:nsid w:val="2E5D6A63"/>
    <w:multiLevelType w:val="hybridMultilevel"/>
    <w:tmpl w:val="6E7E3E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0242421"/>
    <w:multiLevelType w:val="hybridMultilevel"/>
    <w:tmpl w:val="D5361F7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6">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7526FAC"/>
    <w:multiLevelType w:val="hybridMultilevel"/>
    <w:tmpl w:val="EA30AFCA"/>
    <w:lvl w:ilvl="0" w:tplc="7D6E4B52">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A2B1CD8"/>
    <w:multiLevelType w:val="hybridMultilevel"/>
    <w:tmpl w:val="9B768950"/>
    <w:lvl w:ilvl="0" w:tplc="1C090009">
      <w:start w:val="1"/>
      <w:numFmt w:val="bullet"/>
      <w:lvlText w:val=""/>
      <w:lvlJc w:val="left"/>
      <w:pPr>
        <w:ind w:left="2877" w:hanging="360"/>
      </w:pPr>
      <w:rPr>
        <w:rFonts w:ascii="Wingdings" w:hAnsi="Wingdings" w:hint="default"/>
      </w:rPr>
    </w:lvl>
    <w:lvl w:ilvl="1" w:tplc="1C090003" w:tentative="1">
      <w:start w:val="1"/>
      <w:numFmt w:val="bullet"/>
      <w:lvlText w:val="o"/>
      <w:lvlJc w:val="left"/>
      <w:pPr>
        <w:ind w:left="3597" w:hanging="360"/>
      </w:pPr>
      <w:rPr>
        <w:rFonts w:ascii="Courier New" w:hAnsi="Courier New" w:cs="Courier New" w:hint="default"/>
      </w:rPr>
    </w:lvl>
    <w:lvl w:ilvl="2" w:tplc="1C090005" w:tentative="1">
      <w:start w:val="1"/>
      <w:numFmt w:val="bullet"/>
      <w:lvlText w:val=""/>
      <w:lvlJc w:val="left"/>
      <w:pPr>
        <w:ind w:left="4317" w:hanging="360"/>
      </w:pPr>
      <w:rPr>
        <w:rFonts w:ascii="Wingdings" w:hAnsi="Wingdings" w:hint="default"/>
      </w:rPr>
    </w:lvl>
    <w:lvl w:ilvl="3" w:tplc="1C090001" w:tentative="1">
      <w:start w:val="1"/>
      <w:numFmt w:val="bullet"/>
      <w:lvlText w:val=""/>
      <w:lvlJc w:val="left"/>
      <w:pPr>
        <w:ind w:left="5037" w:hanging="360"/>
      </w:pPr>
      <w:rPr>
        <w:rFonts w:ascii="Symbol" w:hAnsi="Symbol" w:hint="default"/>
      </w:rPr>
    </w:lvl>
    <w:lvl w:ilvl="4" w:tplc="1C090003" w:tentative="1">
      <w:start w:val="1"/>
      <w:numFmt w:val="bullet"/>
      <w:lvlText w:val="o"/>
      <w:lvlJc w:val="left"/>
      <w:pPr>
        <w:ind w:left="5757" w:hanging="360"/>
      </w:pPr>
      <w:rPr>
        <w:rFonts w:ascii="Courier New" w:hAnsi="Courier New" w:cs="Courier New" w:hint="default"/>
      </w:rPr>
    </w:lvl>
    <w:lvl w:ilvl="5" w:tplc="1C090005" w:tentative="1">
      <w:start w:val="1"/>
      <w:numFmt w:val="bullet"/>
      <w:lvlText w:val=""/>
      <w:lvlJc w:val="left"/>
      <w:pPr>
        <w:ind w:left="6477" w:hanging="360"/>
      </w:pPr>
      <w:rPr>
        <w:rFonts w:ascii="Wingdings" w:hAnsi="Wingdings" w:hint="default"/>
      </w:rPr>
    </w:lvl>
    <w:lvl w:ilvl="6" w:tplc="1C090001" w:tentative="1">
      <w:start w:val="1"/>
      <w:numFmt w:val="bullet"/>
      <w:lvlText w:val=""/>
      <w:lvlJc w:val="left"/>
      <w:pPr>
        <w:ind w:left="7197" w:hanging="360"/>
      </w:pPr>
      <w:rPr>
        <w:rFonts w:ascii="Symbol" w:hAnsi="Symbol" w:hint="default"/>
      </w:rPr>
    </w:lvl>
    <w:lvl w:ilvl="7" w:tplc="1C090003" w:tentative="1">
      <w:start w:val="1"/>
      <w:numFmt w:val="bullet"/>
      <w:lvlText w:val="o"/>
      <w:lvlJc w:val="left"/>
      <w:pPr>
        <w:ind w:left="7917" w:hanging="360"/>
      </w:pPr>
      <w:rPr>
        <w:rFonts w:ascii="Courier New" w:hAnsi="Courier New" w:cs="Courier New" w:hint="default"/>
      </w:rPr>
    </w:lvl>
    <w:lvl w:ilvl="8" w:tplc="1C090005" w:tentative="1">
      <w:start w:val="1"/>
      <w:numFmt w:val="bullet"/>
      <w:lvlText w:val=""/>
      <w:lvlJc w:val="left"/>
      <w:pPr>
        <w:ind w:left="8637" w:hanging="360"/>
      </w:pPr>
      <w:rPr>
        <w:rFonts w:ascii="Wingdings" w:hAnsi="Wingdings" w:hint="default"/>
      </w:rPr>
    </w:lvl>
  </w:abstractNum>
  <w:abstractNum w:abstractNumId="2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24"/>
  </w:num>
  <w:num w:numId="4">
    <w:abstractNumId w:val="4"/>
  </w:num>
  <w:num w:numId="5">
    <w:abstractNumId w:val="18"/>
  </w:num>
  <w:num w:numId="6">
    <w:abstractNumId w:val="6"/>
  </w:num>
  <w:num w:numId="7">
    <w:abstractNumId w:val="15"/>
  </w:num>
  <w:num w:numId="8">
    <w:abstractNumId w:val="11"/>
  </w:num>
  <w:num w:numId="9">
    <w:abstractNumId w:val="14"/>
  </w:num>
  <w:num w:numId="10">
    <w:abstractNumId w:val="7"/>
  </w:num>
  <w:num w:numId="11">
    <w:abstractNumId w:val="12"/>
  </w:num>
  <w:num w:numId="12">
    <w:abstractNumId w:val="22"/>
  </w:num>
  <w:num w:numId="13">
    <w:abstractNumId w:val="16"/>
  </w:num>
  <w:num w:numId="14">
    <w:abstractNumId w:val="13"/>
  </w:num>
  <w:num w:numId="15">
    <w:abstractNumId w:val="21"/>
  </w:num>
  <w:num w:numId="16">
    <w:abstractNumId w:val="19"/>
  </w:num>
  <w:num w:numId="17">
    <w:abstractNumId w:val="2"/>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8"/>
  </w:num>
  <w:num w:numId="23">
    <w:abstractNumId w:val="23"/>
  </w:num>
  <w:num w:numId="24">
    <w:abstractNumId w:val="9"/>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6BDA"/>
    <w:rsid w:val="0001673F"/>
    <w:rsid w:val="00022DAF"/>
    <w:rsid w:val="00030F7E"/>
    <w:rsid w:val="00041AA3"/>
    <w:rsid w:val="00041FD4"/>
    <w:rsid w:val="00042BE0"/>
    <w:rsid w:val="00045724"/>
    <w:rsid w:val="00051EC2"/>
    <w:rsid w:val="00057C2B"/>
    <w:rsid w:val="000606D9"/>
    <w:rsid w:val="00066271"/>
    <w:rsid w:val="000707D0"/>
    <w:rsid w:val="0007116F"/>
    <w:rsid w:val="00083B8D"/>
    <w:rsid w:val="00091658"/>
    <w:rsid w:val="0009793F"/>
    <w:rsid w:val="000B3D62"/>
    <w:rsid w:val="000B436B"/>
    <w:rsid w:val="000C1583"/>
    <w:rsid w:val="000C35A9"/>
    <w:rsid w:val="000D465F"/>
    <w:rsid w:val="000E3F6F"/>
    <w:rsid w:val="000E66AD"/>
    <w:rsid w:val="000F1964"/>
    <w:rsid w:val="000F1F08"/>
    <w:rsid w:val="000F33EF"/>
    <w:rsid w:val="00103D68"/>
    <w:rsid w:val="001046D3"/>
    <w:rsid w:val="0010487E"/>
    <w:rsid w:val="00106780"/>
    <w:rsid w:val="0011004F"/>
    <w:rsid w:val="00112973"/>
    <w:rsid w:val="0011699F"/>
    <w:rsid w:val="001209FC"/>
    <w:rsid w:val="00123D9A"/>
    <w:rsid w:val="0012418C"/>
    <w:rsid w:val="00131148"/>
    <w:rsid w:val="00132534"/>
    <w:rsid w:val="00136AE7"/>
    <w:rsid w:val="00144A54"/>
    <w:rsid w:val="00151605"/>
    <w:rsid w:val="00157C96"/>
    <w:rsid w:val="00167139"/>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D6A5F"/>
    <w:rsid w:val="001E22C5"/>
    <w:rsid w:val="001E322B"/>
    <w:rsid w:val="001F1C3B"/>
    <w:rsid w:val="00205109"/>
    <w:rsid w:val="002052D4"/>
    <w:rsid w:val="00207160"/>
    <w:rsid w:val="00214E66"/>
    <w:rsid w:val="00224843"/>
    <w:rsid w:val="00225BE9"/>
    <w:rsid w:val="002346B4"/>
    <w:rsid w:val="00234941"/>
    <w:rsid w:val="0024771A"/>
    <w:rsid w:val="00253C36"/>
    <w:rsid w:val="002559B6"/>
    <w:rsid w:val="00262858"/>
    <w:rsid w:val="00264E4F"/>
    <w:rsid w:val="00270B32"/>
    <w:rsid w:val="00270F3D"/>
    <w:rsid w:val="002738BB"/>
    <w:rsid w:val="002810E9"/>
    <w:rsid w:val="00281672"/>
    <w:rsid w:val="0029137C"/>
    <w:rsid w:val="002932D5"/>
    <w:rsid w:val="002A66E4"/>
    <w:rsid w:val="002B2144"/>
    <w:rsid w:val="002B3395"/>
    <w:rsid w:val="002B6874"/>
    <w:rsid w:val="002B7F4E"/>
    <w:rsid w:val="002D4C7A"/>
    <w:rsid w:val="002E7AA7"/>
    <w:rsid w:val="002F0131"/>
    <w:rsid w:val="002F04B7"/>
    <w:rsid w:val="002F17AE"/>
    <w:rsid w:val="002F2C2D"/>
    <w:rsid w:val="002F3DEF"/>
    <w:rsid w:val="003055D8"/>
    <w:rsid w:val="00306CD5"/>
    <w:rsid w:val="00310F71"/>
    <w:rsid w:val="00317C62"/>
    <w:rsid w:val="00322453"/>
    <w:rsid w:val="00340511"/>
    <w:rsid w:val="00351E70"/>
    <w:rsid w:val="003562E1"/>
    <w:rsid w:val="0035762D"/>
    <w:rsid w:val="00357D50"/>
    <w:rsid w:val="00360D54"/>
    <w:rsid w:val="003620F4"/>
    <w:rsid w:val="003677F8"/>
    <w:rsid w:val="003733A0"/>
    <w:rsid w:val="00373532"/>
    <w:rsid w:val="003775F0"/>
    <w:rsid w:val="00390C3B"/>
    <w:rsid w:val="00390DD0"/>
    <w:rsid w:val="003A46F0"/>
    <w:rsid w:val="003B06A7"/>
    <w:rsid w:val="003B2673"/>
    <w:rsid w:val="003B2FF5"/>
    <w:rsid w:val="003B4252"/>
    <w:rsid w:val="003B724D"/>
    <w:rsid w:val="003C16FC"/>
    <w:rsid w:val="003C4309"/>
    <w:rsid w:val="003C44B1"/>
    <w:rsid w:val="003D6032"/>
    <w:rsid w:val="003E2446"/>
    <w:rsid w:val="003E44D7"/>
    <w:rsid w:val="003F1D8A"/>
    <w:rsid w:val="003F2066"/>
    <w:rsid w:val="003F291A"/>
    <w:rsid w:val="003F3F09"/>
    <w:rsid w:val="00401F5C"/>
    <w:rsid w:val="00402D36"/>
    <w:rsid w:val="00406228"/>
    <w:rsid w:val="004072F4"/>
    <w:rsid w:val="004152F6"/>
    <w:rsid w:val="00416C18"/>
    <w:rsid w:val="00420BB8"/>
    <w:rsid w:val="00422B00"/>
    <w:rsid w:val="00425532"/>
    <w:rsid w:val="004329D6"/>
    <w:rsid w:val="0043382B"/>
    <w:rsid w:val="00434100"/>
    <w:rsid w:val="00435600"/>
    <w:rsid w:val="00436F9C"/>
    <w:rsid w:val="004405FF"/>
    <w:rsid w:val="0044169D"/>
    <w:rsid w:val="00445E0E"/>
    <w:rsid w:val="00446448"/>
    <w:rsid w:val="00447342"/>
    <w:rsid w:val="00450E81"/>
    <w:rsid w:val="00454D2A"/>
    <w:rsid w:val="00477E8D"/>
    <w:rsid w:val="0048059F"/>
    <w:rsid w:val="00481918"/>
    <w:rsid w:val="00482785"/>
    <w:rsid w:val="004837E7"/>
    <w:rsid w:val="00483E25"/>
    <w:rsid w:val="00484173"/>
    <w:rsid w:val="004916AB"/>
    <w:rsid w:val="0049183A"/>
    <w:rsid w:val="00493316"/>
    <w:rsid w:val="004952C8"/>
    <w:rsid w:val="004A247C"/>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22DA8"/>
    <w:rsid w:val="0053151F"/>
    <w:rsid w:val="00531BEB"/>
    <w:rsid w:val="00537B1C"/>
    <w:rsid w:val="0054758F"/>
    <w:rsid w:val="00551C8C"/>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3DDD"/>
    <w:rsid w:val="005B5BFF"/>
    <w:rsid w:val="005D23BD"/>
    <w:rsid w:val="005D3DDE"/>
    <w:rsid w:val="005D5EBD"/>
    <w:rsid w:val="005D7EF1"/>
    <w:rsid w:val="005E4916"/>
    <w:rsid w:val="005F2C98"/>
    <w:rsid w:val="00602077"/>
    <w:rsid w:val="00602AC4"/>
    <w:rsid w:val="006043E8"/>
    <w:rsid w:val="006051BB"/>
    <w:rsid w:val="006139D8"/>
    <w:rsid w:val="00615E45"/>
    <w:rsid w:val="00620A2E"/>
    <w:rsid w:val="00620BB5"/>
    <w:rsid w:val="006221FB"/>
    <w:rsid w:val="00623997"/>
    <w:rsid w:val="00631AD1"/>
    <w:rsid w:val="0063201B"/>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B3CBA"/>
    <w:rsid w:val="006C6488"/>
    <w:rsid w:val="006D024F"/>
    <w:rsid w:val="006E4581"/>
    <w:rsid w:val="006E5299"/>
    <w:rsid w:val="006E62F1"/>
    <w:rsid w:val="006F0EB0"/>
    <w:rsid w:val="006F1316"/>
    <w:rsid w:val="006F3E48"/>
    <w:rsid w:val="00702A10"/>
    <w:rsid w:val="00711C80"/>
    <w:rsid w:val="00712BBB"/>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3E2"/>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79B"/>
    <w:rsid w:val="00837E04"/>
    <w:rsid w:val="00843136"/>
    <w:rsid w:val="00850C63"/>
    <w:rsid w:val="00852CD3"/>
    <w:rsid w:val="00853BD8"/>
    <w:rsid w:val="00861672"/>
    <w:rsid w:val="00873A25"/>
    <w:rsid w:val="0087491C"/>
    <w:rsid w:val="0088698A"/>
    <w:rsid w:val="008873DB"/>
    <w:rsid w:val="00892AE6"/>
    <w:rsid w:val="0089418E"/>
    <w:rsid w:val="008A0964"/>
    <w:rsid w:val="008A43F9"/>
    <w:rsid w:val="008A5D65"/>
    <w:rsid w:val="008B175E"/>
    <w:rsid w:val="008B3F12"/>
    <w:rsid w:val="008B5901"/>
    <w:rsid w:val="008C1BDF"/>
    <w:rsid w:val="008C219E"/>
    <w:rsid w:val="008D3585"/>
    <w:rsid w:val="008D577E"/>
    <w:rsid w:val="008D671E"/>
    <w:rsid w:val="008E0887"/>
    <w:rsid w:val="008E316D"/>
    <w:rsid w:val="008E3CB8"/>
    <w:rsid w:val="008E4C31"/>
    <w:rsid w:val="008E5107"/>
    <w:rsid w:val="009003CB"/>
    <w:rsid w:val="0090785A"/>
    <w:rsid w:val="00907F57"/>
    <w:rsid w:val="00911CE8"/>
    <w:rsid w:val="00913103"/>
    <w:rsid w:val="00923185"/>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34ED"/>
    <w:rsid w:val="009C4045"/>
    <w:rsid w:val="009C7619"/>
    <w:rsid w:val="009D12AD"/>
    <w:rsid w:val="009D31D0"/>
    <w:rsid w:val="009D6C6F"/>
    <w:rsid w:val="009E1947"/>
    <w:rsid w:val="009E2FDB"/>
    <w:rsid w:val="009E4955"/>
    <w:rsid w:val="009E7540"/>
    <w:rsid w:val="009F26B2"/>
    <w:rsid w:val="009F6347"/>
    <w:rsid w:val="00A03249"/>
    <w:rsid w:val="00A0436F"/>
    <w:rsid w:val="00A1031A"/>
    <w:rsid w:val="00A12E03"/>
    <w:rsid w:val="00A20D1C"/>
    <w:rsid w:val="00A21AE1"/>
    <w:rsid w:val="00A24742"/>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252D"/>
    <w:rsid w:val="00AD58FA"/>
    <w:rsid w:val="00AD686B"/>
    <w:rsid w:val="00AE09B4"/>
    <w:rsid w:val="00AE14BC"/>
    <w:rsid w:val="00AE3CAA"/>
    <w:rsid w:val="00AE7F4C"/>
    <w:rsid w:val="00AF150C"/>
    <w:rsid w:val="00AF7818"/>
    <w:rsid w:val="00B02F08"/>
    <w:rsid w:val="00B04D8C"/>
    <w:rsid w:val="00B1408A"/>
    <w:rsid w:val="00B16355"/>
    <w:rsid w:val="00B20FC8"/>
    <w:rsid w:val="00B21BC6"/>
    <w:rsid w:val="00B24D20"/>
    <w:rsid w:val="00B30792"/>
    <w:rsid w:val="00B321E3"/>
    <w:rsid w:val="00B3376F"/>
    <w:rsid w:val="00B40984"/>
    <w:rsid w:val="00B42842"/>
    <w:rsid w:val="00B4712D"/>
    <w:rsid w:val="00B53024"/>
    <w:rsid w:val="00B55A37"/>
    <w:rsid w:val="00B60F63"/>
    <w:rsid w:val="00B74F1D"/>
    <w:rsid w:val="00B82C53"/>
    <w:rsid w:val="00B90DCE"/>
    <w:rsid w:val="00B95215"/>
    <w:rsid w:val="00BB0803"/>
    <w:rsid w:val="00BB1B93"/>
    <w:rsid w:val="00BB2CB4"/>
    <w:rsid w:val="00BB3A79"/>
    <w:rsid w:val="00BB7FA9"/>
    <w:rsid w:val="00BC3F80"/>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1270"/>
    <w:rsid w:val="00C32B23"/>
    <w:rsid w:val="00C33804"/>
    <w:rsid w:val="00C4208C"/>
    <w:rsid w:val="00C458DA"/>
    <w:rsid w:val="00C468BA"/>
    <w:rsid w:val="00C51DC8"/>
    <w:rsid w:val="00C52EF3"/>
    <w:rsid w:val="00C61763"/>
    <w:rsid w:val="00C61962"/>
    <w:rsid w:val="00C650E0"/>
    <w:rsid w:val="00C66339"/>
    <w:rsid w:val="00C71E9C"/>
    <w:rsid w:val="00C72B34"/>
    <w:rsid w:val="00C91C34"/>
    <w:rsid w:val="00C923CA"/>
    <w:rsid w:val="00C94CF9"/>
    <w:rsid w:val="00C9664A"/>
    <w:rsid w:val="00CA0BFA"/>
    <w:rsid w:val="00CA3022"/>
    <w:rsid w:val="00CA47D7"/>
    <w:rsid w:val="00CA4C8E"/>
    <w:rsid w:val="00CB46EF"/>
    <w:rsid w:val="00CC0DE5"/>
    <w:rsid w:val="00CC32BE"/>
    <w:rsid w:val="00CC48B5"/>
    <w:rsid w:val="00CC6F23"/>
    <w:rsid w:val="00CC72DA"/>
    <w:rsid w:val="00CC7491"/>
    <w:rsid w:val="00CD2566"/>
    <w:rsid w:val="00CE4BA9"/>
    <w:rsid w:val="00CE5049"/>
    <w:rsid w:val="00CF0607"/>
    <w:rsid w:val="00CF4CE3"/>
    <w:rsid w:val="00CF6595"/>
    <w:rsid w:val="00D05F9D"/>
    <w:rsid w:val="00D065BE"/>
    <w:rsid w:val="00D12A10"/>
    <w:rsid w:val="00D2120F"/>
    <w:rsid w:val="00D33C41"/>
    <w:rsid w:val="00D34253"/>
    <w:rsid w:val="00D4048F"/>
    <w:rsid w:val="00D450FC"/>
    <w:rsid w:val="00D51239"/>
    <w:rsid w:val="00D61A84"/>
    <w:rsid w:val="00D62CF8"/>
    <w:rsid w:val="00D67D54"/>
    <w:rsid w:val="00D703A5"/>
    <w:rsid w:val="00D71E36"/>
    <w:rsid w:val="00D80289"/>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6955"/>
    <w:rsid w:val="00E57C01"/>
    <w:rsid w:val="00E671B7"/>
    <w:rsid w:val="00E73628"/>
    <w:rsid w:val="00E74AD9"/>
    <w:rsid w:val="00E82B0B"/>
    <w:rsid w:val="00E90BBD"/>
    <w:rsid w:val="00E940AE"/>
    <w:rsid w:val="00E941F0"/>
    <w:rsid w:val="00E96AE2"/>
    <w:rsid w:val="00EB4117"/>
    <w:rsid w:val="00EC6895"/>
    <w:rsid w:val="00ED0BC0"/>
    <w:rsid w:val="00ED106D"/>
    <w:rsid w:val="00ED2A70"/>
    <w:rsid w:val="00ED3D83"/>
    <w:rsid w:val="00EE021E"/>
    <w:rsid w:val="00EE0F4E"/>
    <w:rsid w:val="00EE1110"/>
    <w:rsid w:val="00EE40C8"/>
    <w:rsid w:val="00EF057D"/>
    <w:rsid w:val="00EF0741"/>
    <w:rsid w:val="00EF2494"/>
    <w:rsid w:val="00EF550B"/>
    <w:rsid w:val="00EF5E6D"/>
    <w:rsid w:val="00EF6DD2"/>
    <w:rsid w:val="00F04ECE"/>
    <w:rsid w:val="00F067DA"/>
    <w:rsid w:val="00F15D74"/>
    <w:rsid w:val="00F178BB"/>
    <w:rsid w:val="00F17D24"/>
    <w:rsid w:val="00F21AFD"/>
    <w:rsid w:val="00F21D6B"/>
    <w:rsid w:val="00F265A7"/>
    <w:rsid w:val="00F30443"/>
    <w:rsid w:val="00F33D87"/>
    <w:rsid w:val="00F37E84"/>
    <w:rsid w:val="00F43329"/>
    <w:rsid w:val="00F43A96"/>
    <w:rsid w:val="00F468FA"/>
    <w:rsid w:val="00F47A19"/>
    <w:rsid w:val="00F732A3"/>
    <w:rsid w:val="00F77743"/>
    <w:rsid w:val="00F77BA6"/>
    <w:rsid w:val="00F86AA7"/>
    <w:rsid w:val="00F8736C"/>
    <w:rsid w:val="00F92F9F"/>
    <w:rsid w:val="00F93622"/>
    <w:rsid w:val="00FB4659"/>
    <w:rsid w:val="00FB557D"/>
    <w:rsid w:val="00FB5F56"/>
    <w:rsid w:val="00FC2C79"/>
    <w:rsid w:val="00FC512D"/>
    <w:rsid w:val="00FC68FF"/>
    <w:rsid w:val="00FD079A"/>
    <w:rsid w:val="00FD0D94"/>
    <w:rsid w:val="00FD1C03"/>
    <w:rsid w:val="00FD5267"/>
    <w:rsid w:val="00FE678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707021482">
      <w:bodyDiv w:val="1"/>
      <w:marLeft w:val="0"/>
      <w:marRight w:val="0"/>
      <w:marTop w:val="0"/>
      <w:marBottom w:val="0"/>
      <w:divBdr>
        <w:top w:val="none" w:sz="0" w:space="0" w:color="auto"/>
        <w:left w:val="none" w:sz="0" w:space="0" w:color="auto"/>
        <w:bottom w:val="none" w:sz="0" w:space="0" w:color="auto"/>
        <w:right w:val="none" w:sz="0" w:space="0" w:color="auto"/>
      </w:divBdr>
    </w:div>
    <w:div w:id="21200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A7FF-C9CD-4C3D-A396-864AB34C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PMG User</cp:lastModifiedBy>
  <cp:revision>6</cp:revision>
  <cp:lastPrinted>2019-06-21T06:19:00Z</cp:lastPrinted>
  <dcterms:created xsi:type="dcterms:W3CDTF">2020-05-15T13:44:00Z</dcterms:created>
  <dcterms:modified xsi:type="dcterms:W3CDTF">2020-06-12T09:47:00Z</dcterms:modified>
</cp:coreProperties>
</file>