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074269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300DE6">
        <w:rPr>
          <w:rFonts w:ascii="Arial Narrow" w:hAnsi="Arial Narrow" w:cs="Arial"/>
          <w:b/>
          <w:sz w:val="24"/>
          <w:szCs w:val="24"/>
        </w:rPr>
        <w:t xml:space="preserve"> </w:t>
      </w:r>
      <w:r w:rsidR="00074269">
        <w:rPr>
          <w:rFonts w:ascii="Arial Narrow" w:hAnsi="Arial Narrow" w:cs="Arial"/>
          <w:b/>
          <w:sz w:val="24"/>
          <w:szCs w:val="24"/>
        </w:rPr>
        <w:t>3</w:t>
      </w:r>
      <w:r w:rsidR="005D3636">
        <w:rPr>
          <w:rFonts w:ascii="Arial Narrow" w:hAnsi="Arial Narrow" w:cs="Arial"/>
          <w:b/>
          <w:sz w:val="24"/>
          <w:szCs w:val="24"/>
        </w:rPr>
        <w:t>096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5D3636"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Mrs L F Tito (EFF)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D5633B" w:rsidP="00D5633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r Jacob Mbele 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BD5DCD" w:rsidRDefault="00BD5DCD" w:rsidP="00BD5DC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D5633B" w:rsidRDefault="00D5633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D5633B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5D3636" w:rsidRPr="005D3636" w:rsidRDefault="005D3636" w:rsidP="005D363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3096.</w:t>
      </w:r>
      <w:r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0" w:name="_Hlk114218815"/>
      <w:r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Mrs L F Tito (EFF) </w:t>
      </w:r>
      <w:bookmarkEnd w:id="0"/>
      <w:r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6B4890"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5D3636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5D3636">
        <w:rPr>
          <w:rFonts w:ascii="Arial Narrow" w:eastAsia="Calibri" w:hAnsi="Arial Narrow" w:cs="Times New Roman"/>
          <w:lang w:val="en-ZA"/>
        </w:rPr>
        <w:instrText xml:space="preserve">" </w:instrText>
      </w:r>
      <w:r w:rsidR="006B4890"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5D3636" w:rsidRPr="005D3636" w:rsidRDefault="005D3636" w:rsidP="005D3636">
      <w:pPr>
        <w:spacing w:before="100" w:beforeAutospacing="1" w:after="100" w:afterAutospacing="1" w:line="360" w:lineRule="auto"/>
        <w:ind w:left="720" w:right="28"/>
        <w:jc w:val="both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 w:rsidRPr="005D3636">
        <w:rPr>
          <w:rFonts w:ascii="Arial Narrow" w:eastAsia="Calibri" w:hAnsi="Arial Narrow" w:cs="Times New Roman"/>
          <w:color w:val="000000"/>
          <w:sz w:val="24"/>
          <w:szCs w:val="24"/>
        </w:rPr>
        <w:t xml:space="preserve">What action has been taken against Sasol </w:t>
      </w:r>
      <w:proofErr w:type="spellStart"/>
      <w:r w:rsidRPr="005D3636">
        <w:rPr>
          <w:rFonts w:ascii="Arial Narrow" w:eastAsia="Calibri" w:hAnsi="Arial Narrow" w:cs="Times New Roman"/>
          <w:color w:val="000000"/>
          <w:sz w:val="24"/>
          <w:szCs w:val="24"/>
        </w:rPr>
        <w:t>Secunda</w:t>
      </w:r>
      <w:proofErr w:type="spellEnd"/>
      <w:r w:rsidRPr="005D363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in (a) Mpumalanga and (b) the Free State, as the specified company continues to fail at meeting emission standards in the specified areas</w:t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>?</w:t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D3636">
        <w:rPr>
          <w:rFonts w:ascii="Arial Narrow" w:eastAsia="Calibri" w:hAnsi="Arial Narrow" w:cs="Times New Roman"/>
          <w:b/>
          <w:bCs/>
          <w:sz w:val="20"/>
          <w:szCs w:val="20"/>
          <w:lang w:val="en-ZA"/>
        </w:rPr>
        <w:t>NW3718E</w:t>
      </w:r>
    </w:p>
    <w:p w:rsidR="007E2297" w:rsidRDefault="0083119E" w:rsidP="0007426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CB2682" w:rsidRPr="002149E0" w:rsidRDefault="00CB2682" w:rsidP="00EF033A">
      <w:pPr>
        <w:spacing w:line="360" w:lineRule="auto"/>
        <w:jc w:val="both"/>
        <w:rPr>
          <w:rFonts w:ascii="Arial Narrow" w:eastAsia="Calibri" w:hAnsi="Arial Narrow" w:cs="Calibri"/>
          <w:sz w:val="24"/>
          <w:szCs w:val="24"/>
          <w:lang w:val="en-ZA"/>
        </w:rPr>
      </w:pPr>
      <w:r w:rsidRPr="002149E0">
        <w:rPr>
          <w:rFonts w:ascii="Arial Narrow" w:eastAsia="Calibri" w:hAnsi="Arial Narrow" w:cs="Times New Roman"/>
          <w:sz w:val="24"/>
          <w:szCs w:val="24"/>
          <w:lang w:val="en-ZA"/>
        </w:rPr>
        <w:t>The</w:t>
      </w:r>
      <w:r w:rsidR="00567CF8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2051B3">
        <w:rPr>
          <w:rFonts w:ascii="Arial Narrow" w:eastAsia="Calibri" w:hAnsi="Arial Narrow" w:cs="Times New Roman"/>
          <w:sz w:val="24"/>
          <w:szCs w:val="24"/>
        </w:rPr>
        <w:t>Department of Environment, Forestry and Fisheries</w:t>
      </w:r>
      <w:r w:rsidR="00EF033A">
        <w:rPr>
          <w:rFonts w:ascii="Arial Narrow" w:eastAsia="Calibri" w:hAnsi="Arial Narrow" w:cs="Times New Roman"/>
          <w:sz w:val="24"/>
          <w:szCs w:val="24"/>
        </w:rPr>
        <w:t xml:space="preserve"> (DEFF)</w:t>
      </w:r>
      <w:r w:rsidR="00EF033A" w:rsidRPr="00EF033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F033A">
        <w:rPr>
          <w:rFonts w:ascii="Arial Narrow" w:eastAsia="Calibri" w:hAnsi="Arial Narrow" w:cs="Times New Roman"/>
          <w:sz w:val="24"/>
          <w:szCs w:val="24"/>
        </w:rPr>
        <w:t xml:space="preserve">is better placed to respond to this question, as it is the competent authority that regulates </w:t>
      </w:r>
      <w:r w:rsidR="00EF033A" w:rsidRPr="00567CF8">
        <w:rPr>
          <w:rFonts w:ascii="Arial Narrow" w:eastAsia="Calibri" w:hAnsi="Arial Narrow" w:cs="Times New Roman"/>
          <w:sz w:val="24"/>
          <w:szCs w:val="24"/>
        </w:rPr>
        <w:t xml:space="preserve">emission standards </w:t>
      </w:r>
      <w:r w:rsidR="00EF033A">
        <w:rPr>
          <w:rFonts w:ascii="Arial Narrow" w:eastAsia="Calibri" w:hAnsi="Arial Narrow" w:cs="Times New Roman"/>
          <w:sz w:val="24"/>
          <w:szCs w:val="24"/>
        </w:rPr>
        <w:t xml:space="preserve">as well as </w:t>
      </w:r>
      <w:r w:rsidR="00EF033A" w:rsidRPr="00EF033A">
        <w:rPr>
          <w:rFonts w:ascii="Arial Narrow" w:eastAsia="Calibri" w:hAnsi="Arial Narrow" w:cs="Times New Roman"/>
          <w:sz w:val="24"/>
          <w:szCs w:val="24"/>
        </w:rPr>
        <w:t>activities which result in atmospheric emissions</w:t>
      </w:r>
      <w:r w:rsidR="00EF033A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8F3732" w:rsidRDefault="008F3732" w:rsidP="00251F0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F3732" w:rsidRDefault="008F3732" w:rsidP="00251F0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8F3732" w:rsidSect="00F9582A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A2"/>
    <w:multiLevelType w:val="hybridMultilevel"/>
    <w:tmpl w:val="DB561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365"/>
    <w:multiLevelType w:val="hybridMultilevel"/>
    <w:tmpl w:val="DF2678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EC"/>
    <w:multiLevelType w:val="hybridMultilevel"/>
    <w:tmpl w:val="8BF2230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0C4"/>
    <w:multiLevelType w:val="hybridMultilevel"/>
    <w:tmpl w:val="D6669498"/>
    <w:lvl w:ilvl="0" w:tplc="19A67AEC">
      <w:start w:val="4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90AB4"/>
    <w:multiLevelType w:val="hybridMultilevel"/>
    <w:tmpl w:val="D15A059C"/>
    <w:lvl w:ilvl="0" w:tplc="FCF27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ED3"/>
    <w:multiLevelType w:val="hybridMultilevel"/>
    <w:tmpl w:val="9CEED56C"/>
    <w:lvl w:ilvl="0" w:tplc="674651B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625F"/>
    <w:multiLevelType w:val="hybridMultilevel"/>
    <w:tmpl w:val="9F528FB4"/>
    <w:lvl w:ilvl="0" w:tplc="20FCB6D6">
      <w:start w:val="3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D3529"/>
    <w:multiLevelType w:val="hybridMultilevel"/>
    <w:tmpl w:val="241E06A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F77D0"/>
    <w:multiLevelType w:val="hybridMultilevel"/>
    <w:tmpl w:val="D224449E"/>
    <w:lvl w:ilvl="0" w:tplc="355A461A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017CF"/>
    <w:multiLevelType w:val="hybridMultilevel"/>
    <w:tmpl w:val="82C08C64"/>
    <w:lvl w:ilvl="0" w:tplc="CE46C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74269"/>
    <w:rsid w:val="000A03C2"/>
    <w:rsid w:val="000E4AEB"/>
    <w:rsid w:val="00103DB3"/>
    <w:rsid w:val="0012327F"/>
    <w:rsid w:val="00181DFA"/>
    <w:rsid w:val="00185CAE"/>
    <w:rsid w:val="00187759"/>
    <w:rsid w:val="002051B3"/>
    <w:rsid w:val="00251F04"/>
    <w:rsid w:val="00272789"/>
    <w:rsid w:val="002A08BE"/>
    <w:rsid w:val="00300DE6"/>
    <w:rsid w:val="00336E00"/>
    <w:rsid w:val="003730A8"/>
    <w:rsid w:val="00414EE7"/>
    <w:rsid w:val="0042665F"/>
    <w:rsid w:val="00442C18"/>
    <w:rsid w:val="004C621C"/>
    <w:rsid w:val="004D60CF"/>
    <w:rsid w:val="00560C6B"/>
    <w:rsid w:val="00567CF8"/>
    <w:rsid w:val="005D3636"/>
    <w:rsid w:val="00616A4D"/>
    <w:rsid w:val="006A0B3C"/>
    <w:rsid w:val="006B4890"/>
    <w:rsid w:val="006E284F"/>
    <w:rsid w:val="006F05FC"/>
    <w:rsid w:val="00710958"/>
    <w:rsid w:val="0072307C"/>
    <w:rsid w:val="007C5C73"/>
    <w:rsid w:val="007E2297"/>
    <w:rsid w:val="00816003"/>
    <w:rsid w:val="0083119E"/>
    <w:rsid w:val="00851582"/>
    <w:rsid w:val="00860719"/>
    <w:rsid w:val="008828E8"/>
    <w:rsid w:val="0088321B"/>
    <w:rsid w:val="0088720F"/>
    <w:rsid w:val="00897CC5"/>
    <w:rsid w:val="008F3732"/>
    <w:rsid w:val="00A53252"/>
    <w:rsid w:val="00A5497B"/>
    <w:rsid w:val="00A54A61"/>
    <w:rsid w:val="00AD7FEA"/>
    <w:rsid w:val="00B34ED6"/>
    <w:rsid w:val="00BD5DCD"/>
    <w:rsid w:val="00C80B8A"/>
    <w:rsid w:val="00CB2682"/>
    <w:rsid w:val="00CB36DA"/>
    <w:rsid w:val="00CC3CDD"/>
    <w:rsid w:val="00D20969"/>
    <w:rsid w:val="00D5633B"/>
    <w:rsid w:val="00D65D68"/>
    <w:rsid w:val="00D75F94"/>
    <w:rsid w:val="00D84511"/>
    <w:rsid w:val="00DD573C"/>
    <w:rsid w:val="00E24EF8"/>
    <w:rsid w:val="00E5429F"/>
    <w:rsid w:val="00E65E48"/>
    <w:rsid w:val="00E7789D"/>
    <w:rsid w:val="00EB7A29"/>
    <w:rsid w:val="00EC2FBA"/>
    <w:rsid w:val="00EF033A"/>
    <w:rsid w:val="00F9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2022-10-24T08:24:00Z</cp:lastPrinted>
  <dcterms:created xsi:type="dcterms:W3CDTF">2022-10-26T08:35:00Z</dcterms:created>
  <dcterms:modified xsi:type="dcterms:W3CDTF">2022-10-26T08:35:00Z</dcterms:modified>
</cp:coreProperties>
</file>