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AC49CF" w:rsidRDefault="00AC49CF" w:rsidP="002561C9">
      <w:pPr>
        <w:outlineLvl w:val="0"/>
        <w:rPr>
          <w:rFonts w:ascii="Arial" w:hAnsi="Arial" w:cs="Arial"/>
          <w:sz w:val="20"/>
          <w:szCs w:val="20"/>
        </w:rPr>
      </w:pPr>
    </w:p>
    <w:p w:rsidR="00605358" w:rsidRPr="00377BEA" w:rsidRDefault="00605358" w:rsidP="00605358">
      <w:pPr>
        <w:ind w:left="720" w:right="-46" w:hanging="720"/>
        <w:jc w:val="right"/>
        <w:outlineLvl w:val="0"/>
        <w:rPr>
          <w:rFonts w:ascii="Arial" w:hAnsi="Arial" w:cs="Arial"/>
          <w:b/>
          <w:lang w:val="en-GB"/>
        </w:rPr>
      </w:pPr>
      <w:r w:rsidRPr="00377BEA">
        <w:rPr>
          <w:rFonts w:ascii="Arial" w:hAnsi="Arial" w:cs="Arial"/>
          <w:b/>
          <w:lang w:val="en-GB"/>
        </w:rPr>
        <w:t>36/1/4/1/2017</w:t>
      </w:r>
      <w:r>
        <w:rPr>
          <w:rFonts w:ascii="Arial" w:hAnsi="Arial" w:cs="Arial"/>
          <w:b/>
          <w:lang w:val="en-GB"/>
        </w:rPr>
        <w:t>00369</w:t>
      </w:r>
    </w:p>
    <w:p w:rsidR="00605358" w:rsidRPr="00377BEA" w:rsidRDefault="00605358" w:rsidP="00605358">
      <w:pPr>
        <w:ind w:left="720" w:hanging="720"/>
        <w:jc w:val="center"/>
        <w:outlineLvl w:val="0"/>
        <w:rPr>
          <w:rFonts w:ascii="Arial" w:hAnsi="Arial" w:cs="Arial"/>
          <w:b/>
          <w:lang w:val="en-GB"/>
        </w:rPr>
      </w:pPr>
      <w:r w:rsidRPr="00377BEA">
        <w:rPr>
          <w:rFonts w:ascii="Arial" w:hAnsi="Arial" w:cs="Arial"/>
          <w:b/>
          <w:lang w:val="en-GB"/>
        </w:rPr>
        <w:t>NATIONAL ASSEMBLY</w:t>
      </w:r>
    </w:p>
    <w:p w:rsidR="00605358" w:rsidRPr="00377BEA" w:rsidRDefault="00605358" w:rsidP="00605358">
      <w:pPr>
        <w:ind w:left="720" w:hanging="720"/>
        <w:jc w:val="both"/>
        <w:outlineLvl w:val="0"/>
        <w:rPr>
          <w:rFonts w:ascii="Arial" w:hAnsi="Arial" w:cs="Arial"/>
          <w:b/>
          <w:u w:val="single"/>
          <w:lang w:val="en-GB"/>
        </w:rPr>
      </w:pPr>
    </w:p>
    <w:p w:rsidR="00605358" w:rsidRPr="00377BEA" w:rsidRDefault="00605358" w:rsidP="00605358">
      <w:pPr>
        <w:ind w:left="720" w:hanging="720"/>
        <w:jc w:val="both"/>
        <w:outlineLvl w:val="0"/>
        <w:rPr>
          <w:rFonts w:ascii="Arial" w:hAnsi="Arial" w:cs="Arial"/>
          <w:b/>
          <w:u w:val="single"/>
          <w:lang w:val="en-GB"/>
        </w:rPr>
      </w:pPr>
      <w:r w:rsidRPr="00377BEA">
        <w:rPr>
          <w:rFonts w:ascii="Arial" w:hAnsi="Arial" w:cs="Arial"/>
          <w:b/>
          <w:u w:val="single"/>
          <w:lang w:val="en-GB"/>
        </w:rPr>
        <w:t>FOR WRITTEN REPLY</w:t>
      </w:r>
    </w:p>
    <w:p w:rsidR="00605358" w:rsidRPr="00377BEA" w:rsidRDefault="00605358" w:rsidP="00605358">
      <w:pPr>
        <w:ind w:left="720" w:hanging="720"/>
        <w:jc w:val="both"/>
        <w:outlineLvl w:val="0"/>
        <w:rPr>
          <w:rFonts w:ascii="Arial" w:hAnsi="Arial" w:cs="Arial"/>
          <w:b/>
          <w:u w:val="single"/>
          <w:lang w:val="en-GB"/>
        </w:rPr>
      </w:pPr>
    </w:p>
    <w:p w:rsidR="00605358" w:rsidRPr="00377BEA" w:rsidRDefault="00605358" w:rsidP="00605358">
      <w:pPr>
        <w:ind w:left="720" w:hanging="720"/>
        <w:jc w:val="both"/>
        <w:outlineLvl w:val="0"/>
        <w:rPr>
          <w:rFonts w:ascii="Arial" w:hAnsi="Arial" w:cs="Arial"/>
          <w:b/>
          <w:u w:val="single"/>
          <w:lang w:val="en-GB"/>
        </w:rPr>
      </w:pPr>
      <w:r w:rsidRPr="00377BEA">
        <w:rPr>
          <w:rFonts w:ascii="Arial" w:hAnsi="Arial" w:cs="Arial"/>
          <w:b/>
          <w:u w:val="single"/>
          <w:lang w:val="en-GB"/>
        </w:rPr>
        <w:t>QUESTION 3092</w:t>
      </w:r>
    </w:p>
    <w:p w:rsidR="00605358" w:rsidRPr="00377BEA" w:rsidRDefault="00605358" w:rsidP="00605358">
      <w:pPr>
        <w:ind w:left="720" w:hanging="720"/>
        <w:jc w:val="both"/>
        <w:outlineLvl w:val="0"/>
        <w:rPr>
          <w:rFonts w:ascii="Arial" w:hAnsi="Arial" w:cs="Arial"/>
          <w:b/>
          <w:u w:val="single"/>
          <w:lang w:val="en-GB"/>
        </w:rPr>
      </w:pPr>
    </w:p>
    <w:p w:rsidR="00605358" w:rsidRPr="00377BEA" w:rsidRDefault="00605358" w:rsidP="00605358">
      <w:pPr>
        <w:ind w:left="720" w:right="-188" w:hanging="720"/>
        <w:jc w:val="center"/>
        <w:outlineLvl w:val="0"/>
        <w:rPr>
          <w:rFonts w:ascii="Arial" w:hAnsi="Arial" w:cs="Arial"/>
          <w:b/>
          <w:u w:val="single"/>
          <w:lang w:val="en-GB"/>
        </w:rPr>
      </w:pPr>
      <w:r w:rsidRPr="00377BEA">
        <w:rPr>
          <w:rFonts w:ascii="Arial" w:hAnsi="Arial" w:cs="Arial"/>
          <w:b/>
          <w:u w:val="single"/>
          <w:lang w:val="en-GB"/>
        </w:rPr>
        <w:t>DATE OF PUBLICATION IN INTERNAL QUESTION PAPER: 13 OCTOBER 2017</w:t>
      </w:r>
    </w:p>
    <w:p w:rsidR="00605358" w:rsidRPr="00377BEA" w:rsidRDefault="00605358" w:rsidP="00605358">
      <w:pPr>
        <w:jc w:val="center"/>
        <w:rPr>
          <w:rFonts w:ascii="Arial" w:hAnsi="Arial" w:cs="Arial"/>
          <w:b/>
          <w:u w:val="single"/>
          <w:lang w:val="en-GB"/>
        </w:rPr>
      </w:pPr>
      <w:r w:rsidRPr="00377BEA">
        <w:rPr>
          <w:rFonts w:ascii="Arial" w:hAnsi="Arial" w:cs="Arial"/>
          <w:b/>
          <w:u w:val="single"/>
          <w:lang w:val="en-GB"/>
        </w:rPr>
        <w:t>(INTERNAL QUESTION PAPER NO 36-2017)</w:t>
      </w:r>
    </w:p>
    <w:p w:rsidR="00605358" w:rsidRDefault="00605358" w:rsidP="00605358">
      <w:pPr>
        <w:pStyle w:val="Default"/>
        <w:rPr>
          <w:rFonts w:ascii="Arial" w:hAnsi="Arial" w:cs="Arial"/>
          <w:b/>
          <w:bCs/>
        </w:rPr>
      </w:pPr>
    </w:p>
    <w:p w:rsidR="00605358" w:rsidRPr="00377BEA" w:rsidRDefault="00605358" w:rsidP="00605358">
      <w:pPr>
        <w:pStyle w:val="Default"/>
        <w:rPr>
          <w:rFonts w:ascii="Arial" w:hAnsi="Arial" w:cs="Arial"/>
        </w:rPr>
      </w:pPr>
      <w:r w:rsidRPr="00377BEA">
        <w:rPr>
          <w:rFonts w:ascii="Arial" w:hAnsi="Arial" w:cs="Arial"/>
          <w:b/>
          <w:bCs/>
        </w:rPr>
        <w:t xml:space="preserve">3092. Mr T J </w:t>
      </w:r>
      <w:proofErr w:type="spellStart"/>
      <w:r w:rsidRPr="00377BEA">
        <w:rPr>
          <w:rFonts w:ascii="Arial" w:hAnsi="Arial" w:cs="Arial"/>
          <w:b/>
          <w:bCs/>
        </w:rPr>
        <w:t>Brauteseth</w:t>
      </w:r>
      <w:proofErr w:type="spellEnd"/>
      <w:r w:rsidRPr="00377BEA">
        <w:rPr>
          <w:rFonts w:ascii="Arial" w:hAnsi="Arial" w:cs="Arial"/>
          <w:b/>
          <w:bCs/>
        </w:rPr>
        <w:t xml:space="preserve"> (DA)</w:t>
      </w:r>
      <w:r>
        <w:rPr>
          <w:rFonts w:ascii="Arial" w:hAnsi="Arial" w:cs="Arial"/>
          <w:b/>
          <w:bCs/>
        </w:rPr>
        <w:t xml:space="preserve"> to ask the Minister of Police:</w:t>
      </w:r>
    </w:p>
    <w:p w:rsidR="00605358" w:rsidRDefault="00605358" w:rsidP="00605358">
      <w:pPr>
        <w:rPr>
          <w:rFonts w:ascii="Arial" w:hAnsi="Arial" w:cs="Arial"/>
        </w:rPr>
      </w:pPr>
    </w:p>
    <w:p w:rsidR="00605358" w:rsidRDefault="00605358" w:rsidP="00605358">
      <w:pPr>
        <w:jc w:val="both"/>
        <w:rPr>
          <w:rFonts w:ascii="Arial" w:hAnsi="Arial" w:cs="Arial"/>
        </w:rPr>
      </w:pPr>
      <w:r w:rsidRPr="00377BEA">
        <w:rPr>
          <w:rFonts w:ascii="Arial" w:hAnsi="Arial" w:cs="Arial"/>
        </w:rPr>
        <w:t>What is the (a) current status of the investigation into the alleged existence and activities of the Cato Manor Death Squad and (b) by what date does his department envisage the complet</w:t>
      </w:r>
      <w:r>
        <w:rPr>
          <w:rFonts w:ascii="Arial" w:hAnsi="Arial" w:cs="Arial"/>
        </w:rPr>
        <w:t>ion of specified investigation?</w:t>
      </w:r>
    </w:p>
    <w:p w:rsidR="00605358" w:rsidRDefault="00605358" w:rsidP="00605358">
      <w:pPr>
        <w:jc w:val="right"/>
        <w:rPr>
          <w:rFonts w:ascii="Arial" w:hAnsi="Arial" w:cs="Arial"/>
        </w:rPr>
      </w:pPr>
      <w:r w:rsidRPr="00377BEA">
        <w:rPr>
          <w:rFonts w:ascii="Arial" w:hAnsi="Arial" w:cs="Arial"/>
        </w:rPr>
        <w:t>NW3408E</w:t>
      </w:r>
    </w:p>
    <w:p w:rsidR="00605358" w:rsidRDefault="00605358" w:rsidP="00605358">
      <w:pPr>
        <w:rPr>
          <w:rFonts w:ascii="Arial" w:hAnsi="Arial" w:cs="Arial"/>
          <w:b/>
        </w:rPr>
      </w:pPr>
      <w:r w:rsidRPr="00377BEA">
        <w:rPr>
          <w:rFonts w:ascii="Arial" w:hAnsi="Arial" w:cs="Arial"/>
          <w:b/>
        </w:rPr>
        <w:t>REPLY:</w:t>
      </w:r>
    </w:p>
    <w:p w:rsidR="00605358" w:rsidRDefault="00605358" w:rsidP="00605358">
      <w:pPr>
        <w:rPr>
          <w:rFonts w:ascii="Arial" w:hAnsi="Arial" w:cs="Arial"/>
          <w:b/>
        </w:rPr>
      </w:pPr>
    </w:p>
    <w:p w:rsidR="00605358" w:rsidRPr="005D29E2" w:rsidRDefault="00605358" w:rsidP="00605358">
      <w:pPr>
        <w:ind w:left="720" w:hanging="720"/>
        <w:jc w:val="both"/>
        <w:rPr>
          <w:rFonts w:cstheme="minorHAnsi"/>
        </w:rPr>
      </w:pPr>
      <w:r w:rsidRPr="005D29E2">
        <w:rPr>
          <w:rFonts w:cstheme="minorHAnsi"/>
        </w:rPr>
        <w:t>(a)</w:t>
      </w:r>
      <w:r w:rsidRPr="005D29E2">
        <w:rPr>
          <w:rFonts w:cstheme="minorHAnsi"/>
        </w:rPr>
        <w:tab/>
        <w:t xml:space="preserve">The status of the Cato Manor Investigation is that the cases are currently in the Durban High Court pending the determination of a </w:t>
      </w:r>
      <w:r>
        <w:rPr>
          <w:rFonts w:cstheme="minorHAnsi"/>
        </w:rPr>
        <w:t>trial</w:t>
      </w:r>
      <w:r w:rsidRPr="005D29E2">
        <w:rPr>
          <w:rFonts w:cstheme="minorHAnsi"/>
        </w:rPr>
        <w:t xml:space="preserve"> date. The case was in court on 10 November 2017 and was then further remanded to 08 October 2018 due to the accused awaiting a separate Court process in their challenge of the racketeering charges authorized by the National Director of Public Prosecutions.</w:t>
      </w:r>
    </w:p>
    <w:p w:rsidR="00605358" w:rsidRPr="005D29E2" w:rsidRDefault="00605358" w:rsidP="00605358">
      <w:pPr>
        <w:jc w:val="both"/>
        <w:rPr>
          <w:rFonts w:cstheme="minorHAnsi"/>
        </w:rPr>
      </w:pPr>
    </w:p>
    <w:p w:rsidR="00605358" w:rsidRPr="005D29E2" w:rsidRDefault="00605358" w:rsidP="00605358">
      <w:pPr>
        <w:ind w:left="720" w:hanging="720"/>
        <w:jc w:val="both"/>
        <w:rPr>
          <w:rFonts w:cstheme="minorHAnsi"/>
        </w:rPr>
      </w:pPr>
      <w:r w:rsidRPr="005D29E2">
        <w:rPr>
          <w:rFonts w:cstheme="minorHAnsi"/>
        </w:rPr>
        <w:t>(b)</w:t>
      </w:r>
      <w:r w:rsidRPr="005D29E2">
        <w:rPr>
          <w:rFonts w:cstheme="minorHAnsi"/>
        </w:rPr>
        <w:tab/>
        <w:t>The investigation was completed in 2012 and the accused appeared in Court on the 24 August 2012, after which the case was remanded to the High Court</w:t>
      </w:r>
    </w:p>
    <w:p w:rsidR="00605358" w:rsidRPr="005D29E2" w:rsidRDefault="00605358" w:rsidP="00605358">
      <w:pPr>
        <w:jc w:val="both"/>
        <w:rPr>
          <w:rFonts w:cstheme="minorHAnsi"/>
        </w:rPr>
      </w:pPr>
    </w:p>
    <w:p w:rsidR="00605358" w:rsidRPr="005D29E2" w:rsidRDefault="00605358" w:rsidP="00605358">
      <w:pPr>
        <w:ind w:left="720"/>
        <w:jc w:val="both"/>
        <w:rPr>
          <w:rFonts w:cstheme="minorHAnsi"/>
        </w:rPr>
      </w:pPr>
      <w:r w:rsidRPr="005D29E2">
        <w:rPr>
          <w:rFonts w:cstheme="minorHAnsi"/>
        </w:rPr>
        <w:t xml:space="preserve">One of the accused General </w:t>
      </w:r>
      <w:proofErr w:type="spellStart"/>
      <w:r w:rsidRPr="005D29E2">
        <w:rPr>
          <w:rFonts w:cstheme="minorHAnsi"/>
        </w:rPr>
        <w:t>Booysen</w:t>
      </w:r>
      <w:proofErr w:type="spellEnd"/>
      <w:r w:rsidRPr="005D29E2">
        <w:rPr>
          <w:rFonts w:cstheme="minorHAnsi"/>
        </w:rPr>
        <w:t xml:space="preserve"> then challenged the racketeering charge against him, the Court found in his </w:t>
      </w:r>
      <w:proofErr w:type="spellStart"/>
      <w:proofErr w:type="gramStart"/>
      <w:r w:rsidRPr="005D29E2">
        <w:rPr>
          <w:rFonts w:cstheme="minorHAnsi"/>
        </w:rPr>
        <w:t>favour</w:t>
      </w:r>
      <w:proofErr w:type="spellEnd"/>
      <w:r w:rsidRPr="005D29E2">
        <w:rPr>
          <w:rFonts w:cstheme="minorHAnsi"/>
        </w:rPr>
        <w:t xml:space="preserve"> ,</w:t>
      </w:r>
      <w:proofErr w:type="gramEnd"/>
      <w:r w:rsidRPr="005D29E2">
        <w:rPr>
          <w:rFonts w:cstheme="minorHAnsi"/>
        </w:rPr>
        <w:t xml:space="preserve"> then the charges against him were dropped.</w:t>
      </w:r>
    </w:p>
    <w:p w:rsidR="00605358" w:rsidRPr="005D29E2" w:rsidRDefault="00605358" w:rsidP="00605358">
      <w:pPr>
        <w:jc w:val="both"/>
        <w:rPr>
          <w:rFonts w:cstheme="minorHAnsi"/>
        </w:rPr>
      </w:pPr>
      <w:r w:rsidRPr="005D29E2">
        <w:rPr>
          <w:rFonts w:cstheme="minorHAnsi"/>
        </w:rPr>
        <w:tab/>
      </w:r>
    </w:p>
    <w:p w:rsidR="00605358" w:rsidRPr="005D29E2" w:rsidRDefault="00605358" w:rsidP="00605358">
      <w:pPr>
        <w:ind w:left="720"/>
        <w:jc w:val="both"/>
        <w:rPr>
          <w:rFonts w:cstheme="minorHAnsi"/>
        </w:rPr>
      </w:pPr>
      <w:r w:rsidRPr="005D29E2">
        <w:rPr>
          <w:rFonts w:cstheme="minorHAnsi"/>
        </w:rPr>
        <w:t>After the appointment of the new NDPP</w:t>
      </w:r>
      <w:r>
        <w:rPr>
          <w:rFonts w:cstheme="minorHAnsi"/>
        </w:rPr>
        <w:t>,</w:t>
      </w:r>
      <w:r w:rsidRPr="005D29E2">
        <w:rPr>
          <w:rFonts w:cstheme="minorHAnsi"/>
        </w:rPr>
        <w:t xml:space="preserve"> </w:t>
      </w:r>
      <w:proofErr w:type="spellStart"/>
      <w:r w:rsidRPr="005D29E2">
        <w:rPr>
          <w:rFonts w:cstheme="minorHAnsi"/>
        </w:rPr>
        <w:t>Adv</w:t>
      </w:r>
      <w:proofErr w:type="spellEnd"/>
      <w:r w:rsidRPr="005D29E2">
        <w:rPr>
          <w:rFonts w:cstheme="minorHAnsi"/>
        </w:rPr>
        <w:t xml:space="preserve"> Shaun Abrahams, the charges were reinstated. General </w:t>
      </w:r>
      <w:proofErr w:type="spellStart"/>
      <w:r w:rsidRPr="005D29E2">
        <w:rPr>
          <w:rFonts w:cstheme="minorHAnsi"/>
        </w:rPr>
        <w:t>Booysen</w:t>
      </w:r>
      <w:proofErr w:type="spellEnd"/>
      <w:r w:rsidRPr="005D29E2">
        <w:rPr>
          <w:rFonts w:cstheme="minorHAnsi"/>
        </w:rPr>
        <w:t xml:space="preserve"> now with all the accused are challenging the racketeering </w:t>
      </w:r>
      <w:r w:rsidRPr="005D29E2">
        <w:rPr>
          <w:rFonts w:cstheme="minorHAnsi"/>
        </w:rPr>
        <w:lastRenderedPageBreak/>
        <w:t>charges, hence the case has been remanded to 08 October 201</w:t>
      </w:r>
      <w:r>
        <w:rPr>
          <w:rFonts w:cstheme="minorHAnsi"/>
        </w:rPr>
        <w:t>8</w:t>
      </w:r>
      <w:r w:rsidRPr="005D29E2">
        <w:rPr>
          <w:rFonts w:cstheme="minorHAnsi"/>
        </w:rPr>
        <w:t xml:space="preserve"> to allow that process to be concluded</w:t>
      </w:r>
    </w:p>
    <w:p w:rsidR="00605358" w:rsidRPr="00377BEA" w:rsidRDefault="00605358" w:rsidP="00605358">
      <w:pPr>
        <w:rPr>
          <w:rFonts w:ascii="Arial" w:hAnsi="Arial" w:cs="Arial"/>
          <w:b/>
        </w:rPr>
      </w:pPr>
    </w:p>
    <w:p w:rsidR="00605358" w:rsidRDefault="00605358" w:rsidP="00605358">
      <w:pPr>
        <w:rPr>
          <w:rFonts w:ascii="Arial" w:hAnsi="Arial" w:cs="Arial"/>
        </w:rPr>
      </w:pPr>
    </w:p>
    <w:p w:rsidR="00605358" w:rsidRDefault="00605358" w:rsidP="002561C9">
      <w:pPr>
        <w:outlineLvl w:val="0"/>
        <w:rPr>
          <w:rFonts w:ascii="Arial" w:hAnsi="Arial" w:cs="Arial"/>
          <w:sz w:val="20"/>
          <w:szCs w:val="20"/>
        </w:rPr>
      </w:pPr>
      <w:bookmarkStart w:id="0" w:name="_GoBack"/>
      <w:bookmarkEnd w:id="0"/>
    </w:p>
    <w:sectPr w:rsidR="00605358"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39" w:rsidRDefault="009A3939" w:rsidP="00020C8A">
      <w:r>
        <w:separator/>
      </w:r>
    </w:p>
  </w:endnote>
  <w:endnote w:type="continuationSeparator" w:id="0">
    <w:p w:rsidR="009A3939" w:rsidRDefault="009A3939"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39" w:rsidRDefault="009A3939" w:rsidP="00020C8A">
      <w:r>
        <w:separator/>
      </w:r>
    </w:p>
  </w:footnote>
  <w:footnote w:type="continuationSeparator" w:id="0">
    <w:p w:rsidR="009A3939" w:rsidRDefault="009A3939"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82B2F"/>
    <w:multiLevelType w:val="hybridMultilevel"/>
    <w:tmpl w:val="BF4C3A22"/>
    <w:lvl w:ilvl="0" w:tplc="45CADCA8">
      <w:start w:val="1"/>
      <w:numFmt w:val="decimal"/>
      <w:lvlText w:val="(%1)"/>
      <w:lvlJc w:val="left"/>
      <w:pPr>
        <w:ind w:left="1349" w:hanging="360"/>
      </w:pPr>
      <w:rPr>
        <w:rFonts w:hint="default"/>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5089C"/>
    <w:multiLevelType w:val="hybridMultilevel"/>
    <w:tmpl w:val="1DBAADD2"/>
    <w:lvl w:ilvl="0" w:tplc="9ACC0C3E">
      <w:start w:val="1"/>
      <w:numFmt w:val="lowerRoman"/>
      <w:lvlText w:val="%1."/>
      <w:lvlJc w:val="left"/>
      <w:pPr>
        <w:ind w:left="1571" w:hanging="720"/>
      </w:pPr>
    </w:lvl>
    <w:lvl w:ilvl="1" w:tplc="1C090019">
      <w:start w:val="1"/>
      <w:numFmt w:val="lowerLetter"/>
      <w:lvlText w:val="%2."/>
      <w:lvlJc w:val="left"/>
      <w:pPr>
        <w:ind w:left="1931" w:hanging="360"/>
      </w:pPr>
    </w:lvl>
    <w:lvl w:ilvl="2" w:tplc="1C09001B">
      <w:start w:val="1"/>
      <w:numFmt w:val="lowerRoman"/>
      <w:lvlText w:val="%3."/>
      <w:lvlJc w:val="right"/>
      <w:pPr>
        <w:ind w:left="2651" w:hanging="180"/>
      </w:pPr>
    </w:lvl>
    <w:lvl w:ilvl="3" w:tplc="1C09000F">
      <w:start w:val="1"/>
      <w:numFmt w:val="decimal"/>
      <w:lvlText w:val="%4."/>
      <w:lvlJc w:val="left"/>
      <w:pPr>
        <w:ind w:left="3371" w:hanging="360"/>
      </w:pPr>
    </w:lvl>
    <w:lvl w:ilvl="4" w:tplc="1C090019">
      <w:start w:val="1"/>
      <w:numFmt w:val="lowerLetter"/>
      <w:lvlText w:val="%5."/>
      <w:lvlJc w:val="left"/>
      <w:pPr>
        <w:ind w:left="4091" w:hanging="360"/>
      </w:pPr>
    </w:lvl>
    <w:lvl w:ilvl="5" w:tplc="1C09001B">
      <w:start w:val="1"/>
      <w:numFmt w:val="lowerRoman"/>
      <w:lvlText w:val="%6."/>
      <w:lvlJc w:val="right"/>
      <w:pPr>
        <w:ind w:left="4811" w:hanging="180"/>
      </w:pPr>
    </w:lvl>
    <w:lvl w:ilvl="6" w:tplc="1C09000F">
      <w:start w:val="1"/>
      <w:numFmt w:val="decimal"/>
      <w:lvlText w:val="%7."/>
      <w:lvlJc w:val="left"/>
      <w:pPr>
        <w:ind w:left="5531" w:hanging="360"/>
      </w:pPr>
    </w:lvl>
    <w:lvl w:ilvl="7" w:tplc="1C090019">
      <w:start w:val="1"/>
      <w:numFmt w:val="lowerLetter"/>
      <w:lvlText w:val="%8."/>
      <w:lvlJc w:val="left"/>
      <w:pPr>
        <w:ind w:left="6251" w:hanging="360"/>
      </w:pPr>
    </w:lvl>
    <w:lvl w:ilvl="8" w:tplc="1C09001B">
      <w:start w:val="1"/>
      <w:numFmt w:val="lowerRoman"/>
      <w:lvlText w:val="%9."/>
      <w:lvlJc w:val="right"/>
      <w:pPr>
        <w:ind w:left="6971" w:hanging="180"/>
      </w:p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7315256"/>
    <w:multiLevelType w:val="hybridMultilevel"/>
    <w:tmpl w:val="A32C4942"/>
    <w:lvl w:ilvl="0" w:tplc="6EDED0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1"/>
  </w:num>
  <w:num w:numId="7">
    <w:abstractNumId w:val="1"/>
  </w:num>
  <w:num w:numId="8">
    <w:abstractNumId w:val="3"/>
  </w:num>
  <w:num w:numId="9">
    <w:abstractNumId w:val="7"/>
  </w:num>
  <w:num w:numId="10">
    <w:abstractNumId w:val="6"/>
  </w:num>
  <w:num w:numId="11">
    <w:abstractNumId w:val="2"/>
  </w:num>
  <w:num w:numId="12">
    <w:abstractNumId w:val="12"/>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87552"/>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17D45"/>
    <w:rsid w:val="003429B2"/>
    <w:rsid w:val="00345860"/>
    <w:rsid w:val="00355C7B"/>
    <w:rsid w:val="00376D4C"/>
    <w:rsid w:val="003A29F4"/>
    <w:rsid w:val="003C3BC9"/>
    <w:rsid w:val="003E562D"/>
    <w:rsid w:val="003F0F52"/>
    <w:rsid w:val="003F6713"/>
    <w:rsid w:val="004620BB"/>
    <w:rsid w:val="004841E2"/>
    <w:rsid w:val="004842A5"/>
    <w:rsid w:val="00487C39"/>
    <w:rsid w:val="004D7391"/>
    <w:rsid w:val="004E259E"/>
    <w:rsid w:val="00531B81"/>
    <w:rsid w:val="005667CC"/>
    <w:rsid w:val="00584FE8"/>
    <w:rsid w:val="00591BFB"/>
    <w:rsid w:val="005C37B3"/>
    <w:rsid w:val="005E67ED"/>
    <w:rsid w:val="005F4DE5"/>
    <w:rsid w:val="00605358"/>
    <w:rsid w:val="0062086F"/>
    <w:rsid w:val="00630338"/>
    <w:rsid w:val="0064280B"/>
    <w:rsid w:val="00671325"/>
    <w:rsid w:val="00692AA0"/>
    <w:rsid w:val="00693AF3"/>
    <w:rsid w:val="00697291"/>
    <w:rsid w:val="006A6872"/>
    <w:rsid w:val="006B7009"/>
    <w:rsid w:val="006D1984"/>
    <w:rsid w:val="0070544C"/>
    <w:rsid w:val="00773CD1"/>
    <w:rsid w:val="00775D04"/>
    <w:rsid w:val="007B3CBC"/>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939"/>
    <w:rsid w:val="009A3AAF"/>
    <w:rsid w:val="009B6CF0"/>
    <w:rsid w:val="009E4EFB"/>
    <w:rsid w:val="009E5F5E"/>
    <w:rsid w:val="00A145F8"/>
    <w:rsid w:val="00A25477"/>
    <w:rsid w:val="00A46D78"/>
    <w:rsid w:val="00A51E91"/>
    <w:rsid w:val="00A60330"/>
    <w:rsid w:val="00A650EF"/>
    <w:rsid w:val="00AC49C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605B1"/>
    <w:rsid w:val="00CB3722"/>
    <w:rsid w:val="00CB4D93"/>
    <w:rsid w:val="00CB73F4"/>
    <w:rsid w:val="00CD4C8D"/>
    <w:rsid w:val="00CF465A"/>
    <w:rsid w:val="00CF66CB"/>
    <w:rsid w:val="00D00C2A"/>
    <w:rsid w:val="00D12358"/>
    <w:rsid w:val="00D5180B"/>
    <w:rsid w:val="00D90829"/>
    <w:rsid w:val="00D92217"/>
    <w:rsid w:val="00DA2E74"/>
    <w:rsid w:val="00DB6069"/>
    <w:rsid w:val="00DD5B93"/>
    <w:rsid w:val="00E239F0"/>
    <w:rsid w:val="00E275AB"/>
    <w:rsid w:val="00E275AD"/>
    <w:rsid w:val="00E45525"/>
    <w:rsid w:val="00E54B1A"/>
    <w:rsid w:val="00E61CD7"/>
    <w:rsid w:val="00E71F3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2017-11-27T09:29:00Z</dcterms:created>
  <dcterms:modified xsi:type="dcterms:W3CDTF">2017-11-27T09:29:00Z</dcterms:modified>
</cp:coreProperties>
</file>