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8E" w:rsidRDefault="008E458E" w:rsidP="008E458E">
      <w:pPr>
        <w:jc w:val="center"/>
      </w:pPr>
    </w:p>
    <w:p w:rsidR="008E458E" w:rsidRDefault="008E458E" w:rsidP="008E458E">
      <w:pPr>
        <w:jc w:val="center"/>
      </w:pPr>
    </w:p>
    <w:tbl>
      <w:tblPr>
        <w:tblW w:w="0" w:type="auto"/>
        <w:tblLook w:val="0000"/>
      </w:tblPr>
      <w:tblGrid>
        <w:gridCol w:w="8625"/>
      </w:tblGrid>
      <w:tr w:rsidR="008E458E" w:rsidRPr="00B83122" w:rsidTr="00CF1F46">
        <w:trPr>
          <w:trHeight w:val="63"/>
        </w:trPr>
        <w:tc>
          <w:tcPr>
            <w:tcW w:w="8625" w:type="dxa"/>
          </w:tcPr>
          <w:p w:rsidR="008E458E" w:rsidRPr="00B83122" w:rsidRDefault="00A768E7" w:rsidP="00AF0864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58240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19050" t="0" r="0" b="0"/>
                  <wp:wrapSquare wrapText="bothSides"/>
                  <wp:docPr id="3" name="Picture 1" descr="Description: 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58E" w:rsidRPr="00B83122" w:rsidTr="00CF1F46">
        <w:trPr>
          <w:trHeight w:val="1111"/>
        </w:trPr>
        <w:tc>
          <w:tcPr>
            <w:tcW w:w="8625" w:type="dxa"/>
          </w:tcPr>
          <w:p w:rsidR="008E458E" w:rsidRPr="00534C2A" w:rsidRDefault="008E458E" w:rsidP="00AF0864">
            <w:pPr>
              <w:pStyle w:val="NoSpacing"/>
              <w:rPr>
                <w:lang w:val="en-GB"/>
              </w:rPr>
            </w:pPr>
          </w:p>
          <w:p w:rsidR="008E458E" w:rsidRPr="002A4230" w:rsidRDefault="008E458E" w:rsidP="00AF0864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8E458E" w:rsidRPr="00534C2A" w:rsidRDefault="008E458E" w:rsidP="00AF0864">
            <w:pPr>
              <w:pStyle w:val="NoSpacing"/>
              <w:jc w:val="center"/>
              <w:rPr>
                <w:lang w:val="en-GB"/>
              </w:rPr>
            </w:pPr>
            <w:r w:rsidRPr="00534C2A">
              <w:rPr>
                <w:lang w:val="en-GB"/>
              </w:rPr>
              <w:t>Private Bag X 745, Pretoria, 0001, Tel: +27 12 473 0164   Fax: +27 12 473 0585</w:t>
            </w:r>
          </w:p>
          <w:p w:rsidR="008E458E" w:rsidRPr="00534C2A" w:rsidRDefault="008E458E" w:rsidP="00AF0864">
            <w:pPr>
              <w:pStyle w:val="NoSpacing"/>
              <w:jc w:val="center"/>
              <w:rPr>
                <w:lang w:val="en-GB"/>
              </w:rPr>
            </w:pPr>
            <w:r w:rsidRPr="00534C2A">
              <w:rPr>
                <w:lang w:val="en-GB"/>
              </w:rPr>
              <w:t>Tshedimosetso House,1035 Francis Baard Street, Tshedimosetso House, Pretoria, 1000</w:t>
            </w:r>
          </w:p>
          <w:p w:rsidR="008E458E" w:rsidRPr="00B83122" w:rsidRDefault="00534C2A" w:rsidP="00AF0864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line id="Straight Connector 6" o:spid="_x0000_s1026" style="position:absolute;left:0;text-align:left;z-index:251657216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" strokecolor="#5b9bd5" strokeweight=".5pt">
                  <v:stroke joinstyle="miter"/>
                  <o:lock v:ext="edit" shapetype="f"/>
                </v:line>
              </w:pict>
            </w:r>
          </w:p>
        </w:tc>
      </w:tr>
    </w:tbl>
    <w:p w:rsidR="008E458E" w:rsidRPr="000E1425" w:rsidRDefault="008E458E" w:rsidP="008E458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8E458E" w:rsidRPr="000E1425" w:rsidRDefault="008E458E" w:rsidP="008E458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8E458E" w:rsidRPr="000E1425" w:rsidRDefault="008E458E" w:rsidP="008E458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8E458E" w:rsidRPr="000E1425" w:rsidRDefault="008E458E" w:rsidP="008E458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8E458E" w:rsidRDefault="008E458E" w:rsidP="008E458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3091</w:t>
      </w:r>
    </w:p>
    <w:p w:rsidR="008E458E" w:rsidRPr="001349C2" w:rsidRDefault="008E458E" w:rsidP="008E458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8E458E" w:rsidRPr="00534C2A" w:rsidRDefault="008E458E" w:rsidP="008E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534C2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3091. Ms P T van Damme (DA) to ask the Minister of Communications:</w:t>
      </w:r>
    </w:p>
    <w:p w:rsidR="008E458E" w:rsidRPr="00CF1F46" w:rsidRDefault="008E458E" w:rsidP="00CF1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32DE4" w:rsidRPr="00CF1F46" w:rsidRDefault="008E458E" w:rsidP="00CF1F4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1F46">
        <w:rPr>
          <w:rFonts w:ascii="Arial" w:hAnsi="Arial" w:cs="Arial"/>
          <w:color w:val="000000"/>
          <w:sz w:val="24"/>
          <w:szCs w:val="24"/>
          <w:lang w:val="en-US"/>
        </w:rPr>
        <w:t xml:space="preserve">Who were the key individuals involved in crafting the turnaround strategy of the SA Broadcasting Corporation (SABC); </w:t>
      </w:r>
    </w:p>
    <w:p w:rsidR="008E458E" w:rsidRPr="00CF1F46" w:rsidRDefault="008E458E" w:rsidP="00CF1F4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1F46">
        <w:rPr>
          <w:rFonts w:ascii="Arial" w:hAnsi="Arial" w:cs="Arial"/>
          <w:color w:val="000000"/>
          <w:sz w:val="24"/>
          <w:szCs w:val="24"/>
          <w:lang w:val="en-US"/>
        </w:rPr>
        <w:t xml:space="preserve">were all board members of the SABC consulted on the turnaround strategy; if so, </w:t>
      </w:r>
    </w:p>
    <w:p w:rsidR="008E458E" w:rsidRPr="00CF1F46" w:rsidRDefault="008E458E" w:rsidP="00CF1F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F1F46">
        <w:rPr>
          <w:rFonts w:ascii="Arial" w:hAnsi="Arial" w:cs="Arial"/>
          <w:sz w:val="24"/>
          <w:szCs w:val="24"/>
          <w:lang w:val="en-US"/>
        </w:rPr>
        <w:t>whether it was a unanimous decision that the turnaround strategy be implemented; if not, which board members dissented?</w:t>
      </w:r>
      <w:r w:rsidRPr="00CF1F46">
        <w:rPr>
          <w:rFonts w:ascii="Arial" w:hAnsi="Arial" w:cs="Arial"/>
          <w:b/>
          <w:sz w:val="24"/>
          <w:szCs w:val="24"/>
          <w:lang w:val="en-US"/>
        </w:rPr>
        <w:t xml:space="preserve"> NW3455E</w:t>
      </w:r>
    </w:p>
    <w:p w:rsidR="00534C2A" w:rsidRDefault="00534C2A" w:rsidP="008E458E">
      <w:pPr>
        <w:pStyle w:val="ListParagraph"/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:rsidR="00B32DE4" w:rsidRPr="00B32DE4" w:rsidRDefault="00B32DE4" w:rsidP="008E458E">
      <w:pPr>
        <w:pStyle w:val="ListParagraph"/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32DE4">
        <w:rPr>
          <w:rFonts w:ascii="Arial" w:hAnsi="Arial" w:cs="Arial"/>
          <w:b/>
          <w:sz w:val="24"/>
          <w:szCs w:val="24"/>
          <w:lang w:val="en-US"/>
        </w:rPr>
        <w:t>REPLY</w:t>
      </w:r>
    </w:p>
    <w:p w:rsidR="00B32DE4" w:rsidRDefault="00B32DE4" w:rsidP="008E458E">
      <w:pPr>
        <w:pStyle w:val="ListParagraph"/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:rsidR="00935E7A" w:rsidRDefault="00410D4B" w:rsidP="008E458E">
      <w:pPr>
        <w:pStyle w:val="ListParagraph"/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935E7A" w:rsidRPr="00895C9F">
        <w:rPr>
          <w:rFonts w:ascii="Arial" w:hAnsi="Arial" w:cs="Arial"/>
          <w:sz w:val="24"/>
          <w:szCs w:val="24"/>
        </w:rPr>
        <w:t>epartment as follows</w:t>
      </w:r>
    </w:p>
    <w:p w:rsidR="00935E7A" w:rsidRPr="00534C2A" w:rsidRDefault="00935E7A" w:rsidP="008E458E">
      <w:pPr>
        <w:pStyle w:val="ListParagraph"/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:rsidR="00B32DE4" w:rsidRPr="00B32DE4" w:rsidRDefault="00534C2A" w:rsidP="00B3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32DE4">
        <w:rPr>
          <w:rFonts w:ascii="Arial" w:hAnsi="Arial" w:cs="Arial"/>
          <w:sz w:val="24"/>
          <w:szCs w:val="24"/>
          <w:lang w:val="en-US"/>
        </w:rPr>
        <w:t xml:space="preserve">The Executive crafted the </w:t>
      </w:r>
      <w:r w:rsidRPr="00B32DE4">
        <w:rPr>
          <w:rFonts w:ascii="Arial" w:hAnsi="Arial" w:cs="Arial"/>
          <w:color w:val="000000"/>
          <w:sz w:val="24"/>
          <w:szCs w:val="24"/>
          <w:lang w:val="en-US"/>
        </w:rPr>
        <w:t>turnaround strategy</w:t>
      </w:r>
      <w:r w:rsidR="00B32DE4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B32DE4" w:rsidRPr="00B32DE4" w:rsidRDefault="00B32DE4" w:rsidP="00B3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All </w:t>
      </w:r>
      <w:r w:rsidR="00534C2A" w:rsidRPr="00B32DE4">
        <w:rPr>
          <w:rFonts w:ascii="Arial" w:hAnsi="Arial" w:cs="Arial"/>
          <w:color w:val="000000"/>
          <w:sz w:val="24"/>
          <w:szCs w:val="24"/>
          <w:lang w:val="en-US"/>
        </w:rPr>
        <w:t>Board members were present at the meeting of 30 July 2018 where it was tabled</w:t>
      </w:r>
      <w:r w:rsidR="00935E7A">
        <w:rPr>
          <w:rFonts w:ascii="Arial" w:hAnsi="Arial" w:cs="Arial"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</w:t>
      </w:r>
      <w:r w:rsidR="00534C2A" w:rsidRPr="00B32DE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B32DE4" w:rsidRPr="00B32DE4" w:rsidRDefault="00CF1F46" w:rsidP="00B3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32DE4">
        <w:rPr>
          <w:rFonts w:ascii="Arial" w:hAnsi="Arial" w:cs="Arial"/>
          <w:color w:val="000000"/>
          <w:sz w:val="24"/>
          <w:szCs w:val="24"/>
          <w:lang w:val="en-US"/>
        </w:rPr>
        <w:t>Unanimously</w:t>
      </w:r>
      <w:r w:rsidR="00534C2A" w:rsidRPr="00B32DE4">
        <w:rPr>
          <w:rFonts w:ascii="Arial" w:hAnsi="Arial" w:cs="Arial"/>
          <w:color w:val="000000"/>
          <w:sz w:val="24"/>
          <w:szCs w:val="24"/>
          <w:lang w:val="en-US"/>
        </w:rPr>
        <w:t xml:space="preserve"> approved it for implementation.</w:t>
      </w:r>
      <w:r w:rsidR="008E458E" w:rsidRPr="00B32DE4">
        <w:rPr>
          <w:rFonts w:ascii="Arial" w:hAnsi="Arial" w:cs="Arial"/>
          <w:sz w:val="24"/>
          <w:szCs w:val="24"/>
        </w:rPr>
        <w:tab/>
      </w:r>
      <w:r w:rsidR="008E458E" w:rsidRPr="00B32DE4">
        <w:rPr>
          <w:rFonts w:ascii="Arial" w:hAnsi="Arial" w:cs="Arial"/>
          <w:sz w:val="24"/>
          <w:szCs w:val="24"/>
        </w:rPr>
        <w:tab/>
      </w:r>
    </w:p>
    <w:p w:rsidR="00B32DE4" w:rsidRPr="00CF1F46" w:rsidRDefault="008E458E" w:rsidP="00CF1F4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34C2A">
        <w:rPr>
          <w:rFonts w:ascii="Arial" w:hAnsi="Arial" w:cs="Arial"/>
          <w:b/>
          <w:sz w:val="24"/>
          <w:szCs w:val="24"/>
        </w:rPr>
        <w:tab/>
      </w:r>
      <w:r w:rsidRPr="00534C2A">
        <w:rPr>
          <w:rFonts w:ascii="Arial" w:hAnsi="Arial" w:cs="Arial"/>
          <w:b/>
          <w:sz w:val="24"/>
          <w:szCs w:val="24"/>
        </w:rPr>
        <w:tab/>
      </w:r>
      <w:r w:rsidRPr="00534C2A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</w:t>
      </w:r>
      <w:r w:rsidR="00CF1F46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8E458E" w:rsidRDefault="008E458E" w:rsidP="008E458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935E7A" w:rsidRDefault="00935E7A" w:rsidP="008E458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935E7A" w:rsidRPr="00935E7A" w:rsidRDefault="00935E7A" w:rsidP="00935E7A">
      <w:pPr>
        <w:pStyle w:val="NoSpacing"/>
        <w:rPr>
          <w:rFonts w:ascii="Arial" w:eastAsia="Calibri" w:hAnsi="Arial" w:cs="Arial"/>
          <w:b/>
          <w:sz w:val="24"/>
          <w:szCs w:val="24"/>
          <w:lang w:val="it-IT"/>
        </w:rPr>
      </w:pPr>
      <w:r w:rsidRPr="00935E7A">
        <w:rPr>
          <w:rFonts w:ascii="Arial" w:eastAsia="Calibri" w:hAnsi="Arial" w:cs="Arial"/>
          <w:b/>
          <w:sz w:val="24"/>
          <w:szCs w:val="24"/>
          <w:lang w:val="it-IT"/>
        </w:rPr>
        <w:t>Ms. Stella Ndabeni-Abrahams, MP</w:t>
      </w:r>
    </w:p>
    <w:p w:rsidR="00935E7A" w:rsidRPr="00935E7A" w:rsidRDefault="00935E7A" w:rsidP="00935E7A">
      <w:pPr>
        <w:pStyle w:val="NoSpacing"/>
        <w:rPr>
          <w:rFonts w:ascii="Arial" w:eastAsia="Calibri" w:hAnsi="Arial" w:cs="Arial"/>
          <w:b/>
          <w:sz w:val="24"/>
          <w:szCs w:val="24"/>
          <w:lang w:val="it-IT"/>
        </w:rPr>
      </w:pPr>
      <w:r w:rsidRPr="00935E7A">
        <w:rPr>
          <w:rFonts w:ascii="Arial" w:eastAsia="Calibri" w:hAnsi="Arial" w:cs="Arial"/>
          <w:b/>
          <w:sz w:val="24"/>
          <w:szCs w:val="24"/>
          <w:lang w:val="it-IT"/>
        </w:rPr>
        <w:t xml:space="preserve">Minister </w:t>
      </w:r>
    </w:p>
    <w:p w:rsidR="00935E7A" w:rsidRPr="006A2B97" w:rsidRDefault="00935E7A" w:rsidP="00935E7A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6A2B97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935E7A" w:rsidRPr="00935E7A" w:rsidRDefault="00935E7A" w:rsidP="008E458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935E7A" w:rsidRPr="00935E7A" w:rsidSect="00AF08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73" w:rsidRDefault="007A6373" w:rsidP="008E458E">
      <w:pPr>
        <w:spacing w:after="0" w:line="240" w:lineRule="auto"/>
      </w:pPr>
      <w:r>
        <w:separator/>
      </w:r>
    </w:p>
  </w:endnote>
  <w:endnote w:type="continuationSeparator" w:id="0">
    <w:p w:rsidR="007A6373" w:rsidRDefault="007A6373" w:rsidP="008E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4" w:rsidRPr="00534C2A" w:rsidRDefault="007F7F1C" w:rsidP="00AF0864">
    <w:pPr>
      <w:pStyle w:val="Default"/>
      <w:rPr>
        <w:rFonts w:ascii="Arial" w:hAnsi="Arial" w:cs="Arial"/>
        <w:b/>
        <w:bCs/>
        <w:color w:val="808080"/>
      </w:rPr>
    </w:pPr>
    <w:r w:rsidRPr="00534C2A">
      <w:rPr>
        <w:rFonts w:ascii="Arial" w:eastAsia="Times New Roman" w:hAnsi="Arial" w:cs="Arial"/>
        <w:b/>
        <w:color w:val="808080"/>
        <w:shd w:val="clear" w:color="auto" w:fill="FFFFFF"/>
      </w:rPr>
      <w:t xml:space="preserve">Reply to the </w:t>
    </w:r>
    <w:r w:rsidR="008E458E" w:rsidRPr="00534C2A">
      <w:rPr>
        <w:rFonts w:ascii="Arial" w:hAnsi="Arial" w:cs="Arial"/>
        <w:b/>
        <w:bCs/>
        <w:color w:val="808080"/>
      </w:rPr>
      <w:t>3091. Ms P T van Damme (DA) to ask the Minister of Communications</w:t>
    </w:r>
    <w:r w:rsidRPr="00534C2A">
      <w:rPr>
        <w:rFonts w:ascii="Arial" w:hAnsi="Arial" w:cs="Arial"/>
        <w:b/>
        <w:bCs/>
        <w:color w:val="808080"/>
      </w:rPr>
      <w:t>:</w:t>
    </w:r>
  </w:p>
  <w:p w:rsidR="00AF0864" w:rsidRPr="00534C2A" w:rsidRDefault="007F7F1C" w:rsidP="00AF0864">
    <w:pPr>
      <w:autoSpaceDE w:val="0"/>
      <w:autoSpaceDN w:val="0"/>
      <w:adjustRightInd w:val="0"/>
      <w:spacing w:after="0" w:line="240" w:lineRule="auto"/>
      <w:ind w:left="3600" w:firstLine="720"/>
      <w:rPr>
        <w:b/>
        <w:caps/>
        <w:noProof/>
        <w:color w:val="808080"/>
      </w:rPr>
    </w:pPr>
    <w:r w:rsidRPr="00534C2A">
      <w:rPr>
        <w:b/>
        <w:caps/>
        <w:color w:val="808080"/>
      </w:rPr>
      <w:fldChar w:fldCharType="begin"/>
    </w:r>
    <w:r w:rsidRPr="00534C2A">
      <w:rPr>
        <w:b/>
        <w:caps/>
        <w:color w:val="808080"/>
      </w:rPr>
      <w:instrText xml:space="preserve"> PAGE   \* MERGEFORMAT </w:instrText>
    </w:r>
    <w:r w:rsidRPr="00534C2A">
      <w:rPr>
        <w:b/>
        <w:caps/>
        <w:color w:val="808080"/>
      </w:rPr>
      <w:fldChar w:fldCharType="separate"/>
    </w:r>
    <w:r w:rsidR="00A768E7">
      <w:rPr>
        <w:b/>
        <w:caps/>
        <w:noProof/>
        <w:color w:val="808080"/>
      </w:rPr>
      <w:t>1</w:t>
    </w:r>
    <w:r w:rsidRPr="00534C2A">
      <w:rPr>
        <w:b/>
        <w:caps/>
        <w:noProof/>
        <w:color w:val="808080"/>
      </w:rPr>
      <w:fldChar w:fldCharType="end"/>
    </w:r>
  </w:p>
  <w:p w:rsidR="00AF0864" w:rsidRDefault="00AF0864" w:rsidP="00AF0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73" w:rsidRDefault="007A6373" w:rsidP="008E458E">
      <w:pPr>
        <w:spacing w:after="0" w:line="240" w:lineRule="auto"/>
      </w:pPr>
      <w:r>
        <w:separator/>
      </w:r>
    </w:p>
  </w:footnote>
  <w:footnote w:type="continuationSeparator" w:id="0">
    <w:p w:rsidR="007A6373" w:rsidRDefault="007A6373" w:rsidP="008E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4" w:rsidRDefault="00AF086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4" w:rsidRDefault="00AF086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4" w:rsidRDefault="00AF086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772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33EC"/>
    <w:multiLevelType w:val="hybridMultilevel"/>
    <w:tmpl w:val="8A069AF8"/>
    <w:lvl w:ilvl="0" w:tplc="005880E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05F12CC"/>
    <w:multiLevelType w:val="hybridMultilevel"/>
    <w:tmpl w:val="7BEC7C46"/>
    <w:lvl w:ilvl="0" w:tplc="FB6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3A22"/>
    <w:multiLevelType w:val="hybridMultilevel"/>
    <w:tmpl w:val="23D04F9E"/>
    <w:lvl w:ilvl="0" w:tplc="13BC8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58E"/>
    <w:rsid w:val="00092EFC"/>
    <w:rsid w:val="00410D4B"/>
    <w:rsid w:val="004907FD"/>
    <w:rsid w:val="00534C2A"/>
    <w:rsid w:val="00602AD4"/>
    <w:rsid w:val="0063050A"/>
    <w:rsid w:val="007A6373"/>
    <w:rsid w:val="007F7F1C"/>
    <w:rsid w:val="008E458E"/>
    <w:rsid w:val="00935E7A"/>
    <w:rsid w:val="00A768E7"/>
    <w:rsid w:val="00AF0864"/>
    <w:rsid w:val="00B32DE4"/>
    <w:rsid w:val="00CC597D"/>
    <w:rsid w:val="00CF1F46"/>
    <w:rsid w:val="00F77B18"/>
    <w:rsid w:val="00FD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458E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E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458E"/>
    <w:rPr>
      <w:rFonts w:ascii="Calibri" w:eastAsia="Calibri" w:hAnsi="Calibri" w:cs="Times New Roman"/>
      <w:lang w:val="en-ZA"/>
    </w:rPr>
  </w:style>
  <w:style w:type="paragraph" w:styleId="NoSpacing">
    <w:name w:val="No Spacing"/>
    <w:uiPriority w:val="1"/>
    <w:qFormat/>
    <w:rsid w:val="008E458E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8E45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E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2018-12-03T08:55:00Z</cp:lastPrinted>
  <dcterms:created xsi:type="dcterms:W3CDTF">2019-02-18T09:18:00Z</dcterms:created>
  <dcterms:modified xsi:type="dcterms:W3CDTF">2019-02-18T09:18:00Z</dcterms:modified>
</cp:coreProperties>
</file>