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B82272" w:rsidRDefault="00B82272" w:rsidP="002561C9">
      <w:pPr>
        <w:outlineLvl w:val="0"/>
        <w:rPr>
          <w:rFonts w:ascii="Arial" w:hAnsi="Arial" w:cs="Arial"/>
          <w:sz w:val="20"/>
          <w:szCs w:val="20"/>
        </w:rPr>
      </w:pPr>
    </w:p>
    <w:p w:rsidR="00B82272" w:rsidRPr="001A7FBD" w:rsidRDefault="00B82272" w:rsidP="00B82272">
      <w:pPr>
        <w:ind w:left="720" w:right="-46" w:hanging="720"/>
        <w:jc w:val="right"/>
        <w:outlineLvl w:val="0"/>
        <w:rPr>
          <w:rFonts w:ascii="Arial" w:hAnsi="Arial" w:cs="Arial"/>
          <w:b/>
        </w:rPr>
      </w:pPr>
      <w:r w:rsidRPr="001A7FBD">
        <w:rPr>
          <w:rFonts w:ascii="Arial" w:hAnsi="Arial" w:cs="Arial"/>
          <w:b/>
        </w:rPr>
        <w:t>36/1/4/1/201700366</w:t>
      </w:r>
    </w:p>
    <w:p w:rsidR="00B82272" w:rsidRPr="001A7FBD" w:rsidRDefault="00B82272" w:rsidP="00B82272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1A7FBD">
        <w:rPr>
          <w:rFonts w:ascii="Arial" w:hAnsi="Arial" w:cs="Arial"/>
          <w:b/>
        </w:rPr>
        <w:t>NATIONAL ASSEMBLY</w:t>
      </w:r>
    </w:p>
    <w:p w:rsidR="00B82272" w:rsidRPr="001A7FBD" w:rsidRDefault="00B82272" w:rsidP="00B8227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82272" w:rsidRPr="001A7FBD" w:rsidRDefault="00B82272" w:rsidP="00B8227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A7FBD">
        <w:rPr>
          <w:rFonts w:ascii="Arial" w:hAnsi="Arial" w:cs="Arial"/>
          <w:b/>
          <w:u w:val="single"/>
        </w:rPr>
        <w:t>FOR WRITTEN REPLY</w:t>
      </w:r>
    </w:p>
    <w:p w:rsidR="00B82272" w:rsidRPr="001A7FBD" w:rsidRDefault="00B82272" w:rsidP="00B8227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82272" w:rsidRPr="001A7FBD" w:rsidRDefault="00B82272" w:rsidP="00B8227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1A7FBD">
        <w:rPr>
          <w:rFonts w:ascii="Arial" w:hAnsi="Arial" w:cs="Arial"/>
          <w:b/>
          <w:u w:val="single"/>
        </w:rPr>
        <w:t>QUESTION 3090</w:t>
      </w:r>
    </w:p>
    <w:p w:rsidR="00B82272" w:rsidRPr="001A7FBD" w:rsidRDefault="00B82272" w:rsidP="00B8227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82272" w:rsidRPr="001A7FBD" w:rsidRDefault="00B82272" w:rsidP="00B8227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1A7FBD">
        <w:rPr>
          <w:rFonts w:ascii="Arial" w:hAnsi="Arial" w:cs="Arial"/>
          <w:b/>
          <w:u w:val="single"/>
        </w:rPr>
        <w:t>DATE OF PUBLICATION IN INTERNAL QUESTION PAPER: 13 OCTOBER 2017</w:t>
      </w:r>
    </w:p>
    <w:p w:rsidR="00B82272" w:rsidRPr="001A7FBD" w:rsidRDefault="00B82272" w:rsidP="00B82272">
      <w:pPr>
        <w:jc w:val="center"/>
        <w:rPr>
          <w:rFonts w:ascii="Arial" w:hAnsi="Arial" w:cs="Arial"/>
          <w:b/>
          <w:u w:val="single"/>
        </w:rPr>
      </w:pPr>
      <w:r w:rsidRPr="001A7FBD">
        <w:rPr>
          <w:rFonts w:ascii="Arial" w:hAnsi="Arial" w:cs="Arial"/>
          <w:b/>
          <w:u w:val="single"/>
        </w:rPr>
        <w:t>(INTERNAL QUESTION PAPER NO 36-2017)</w:t>
      </w:r>
    </w:p>
    <w:p w:rsidR="00B82272" w:rsidRPr="001A7FBD" w:rsidRDefault="00B82272" w:rsidP="00B82272">
      <w:pPr>
        <w:pStyle w:val="Default"/>
        <w:rPr>
          <w:rFonts w:ascii="Arial" w:hAnsi="Arial" w:cs="Arial"/>
          <w:b/>
          <w:bCs/>
        </w:rPr>
      </w:pPr>
    </w:p>
    <w:p w:rsidR="00B82272" w:rsidRPr="001A7FBD" w:rsidRDefault="00B82272" w:rsidP="00B82272">
      <w:pPr>
        <w:pStyle w:val="Default"/>
        <w:rPr>
          <w:rFonts w:ascii="Arial" w:hAnsi="Arial" w:cs="Arial"/>
        </w:rPr>
      </w:pPr>
      <w:r w:rsidRPr="001A7FBD">
        <w:rPr>
          <w:rFonts w:ascii="Arial" w:hAnsi="Arial" w:cs="Arial"/>
          <w:b/>
          <w:bCs/>
        </w:rPr>
        <w:t>3090. Mr M R Bara (DA) to ask the Minister of Police:</w:t>
      </w:r>
    </w:p>
    <w:p w:rsidR="00B82272" w:rsidRPr="001A7FBD" w:rsidRDefault="00B82272" w:rsidP="00B82272">
      <w:pPr>
        <w:pStyle w:val="Default"/>
        <w:rPr>
          <w:rFonts w:ascii="Arial" w:hAnsi="Arial" w:cs="Arial"/>
        </w:rPr>
      </w:pPr>
    </w:p>
    <w:p w:rsidR="00B82272" w:rsidRPr="001A7FBD" w:rsidRDefault="00B82272" w:rsidP="00B82272">
      <w:pPr>
        <w:pStyle w:val="Default"/>
        <w:ind w:left="720" w:hanging="720"/>
        <w:jc w:val="both"/>
        <w:rPr>
          <w:rFonts w:ascii="Arial" w:hAnsi="Arial" w:cs="Arial"/>
          <w:color w:val="auto"/>
        </w:rPr>
      </w:pPr>
      <w:r w:rsidRPr="001A7FBD">
        <w:rPr>
          <w:rFonts w:ascii="Arial" w:hAnsi="Arial" w:cs="Arial"/>
        </w:rPr>
        <w:t xml:space="preserve">(1) </w:t>
      </w:r>
      <w:r w:rsidRPr="001A7FBD">
        <w:rPr>
          <w:rFonts w:ascii="Arial" w:hAnsi="Arial" w:cs="Arial"/>
        </w:rPr>
        <w:tab/>
        <w:t>(</w:t>
      </w:r>
      <w:proofErr w:type="gramStart"/>
      <w:r w:rsidRPr="001A7FBD">
        <w:rPr>
          <w:rFonts w:ascii="Arial" w:hAnsi="Arial" w:cs="Arial"/>
        </w:rPr>
        <w:t>a</w:t>
      </w:r>
      <w:proofErr w:type="gramEnd"/>
      <w:r w:rsidRPr="001A7FBD">
        <w:rPr>
          <w:rFonts w:ascii="Arial" w:hAnsi="Arial" w:cs="Arial"/>
        </w:rPr>
        <w:t>) How many forensic science laboratories are currently (</w:t>
      </w:r>
      <w:proofErr w:type="spellStart"/>
      <w:r w:rsidRPr="001A7FBD">
        <w:rPr>
          <w:rFonts w:ascii="Arial" w:hAnsi="Arial" w:cs="Arial"/>
        </w:rPr>
        <w:t>i</w:t>
      </w:r>
      <w:proofErr w:type="spellEnd"/>
      <w:r w:rsidRPr="001A7FBD">
        <w:rPr>
          <w:rFonts w:ascii="Arial" w:hAnsi="Arial" w:cs="Arial"/>
        </w:rPr>
        <w:t>) owned and/or (ii) administered by the SA Police Service (SAPS) in each province and (b) where is each laboratory located;</w:t>
      </w:r>
    </w:p>
    <w:p w:rsidR="00B82272" w:rsidRPr="001A7FBD" w:rsidRDefault="00B82272" w:rsidP="00B82272">
      <w:pPr>
        <w:pStyle w:val="Default"/>
        <w:jc w:val="both"/>
        <w:rPr>
          <w:rFonts w:ascii="Arial" w:hAnsi="Arial" w:cs="Arial"/>
          <w:color w:val="auto"/>
        </w:rPr>
      </w:pPr>
    </w:p>
    <w:p w:rsidR="00B82272" w:rsidRPr="001A7FBD" w:rsidRDefault="00B82272" w:rsidP="00B82272">
      <w:pPr>
        <w:ind w:left="720" w:hanging="720"/>
        <w:jc w:val="both"/>
        <w:rPr>
          <w:rFonts w:ascii="Arial" w:hAnsi="Arial" w:cs="Arial"/>
        </w:rPr>
      </w:pPr>
      <w:r w:rsidRPr="001A7FBD">
        <w:rPr>
          <w:rFonts w:ascii="Arial" w:hAnsi="Arial" w:cs="Arial"/>
        </w:rPr>
        <w:t xml:space="preserve">(2) </w:t>
      </w:r>
      <w:r w:rsidRPr="001A7FBD">
        <w:rPr>
          <w:rFonts w:ascii="Arial" w:hAnsi="Arial" w:cs="Arial"/>
        </w:rPr>
        <w:tab/>
        <w:t>(a) how many forensic science laboratories does his department plan to set up in each province in the (</w:t>
      </w:r>
      <w:proofErr w:type="spellStart"/>
      <w:r w:rsidRPr="001A7FBD">
        <w:rPr>
          <w:rFonts w:ascii="Arial" w:hAnsi="Arial" w:cs="Arial"/>
        </w:rPr>
        <w:t>i</w:t>
      </w:r>
      <w:proofErr w:type="spellEnd"/>
      <w:r w:rsidRPr="001A7FBD">
        <w:rPr>
          <w:rFonts w:ascii="Arial" w:hAnsi="Arial" w:cs="Arial"/>
        </w:rPr>
        <w:t>) 2017-18, (ii) 2018-19 and (iii) 2019-20 financial years, and (b) (</w:t>
      </w:r>
      <w:proofErr w:type="spellStart"/>
      <w:r w:rsidRPr="001A7FBD">
        <w:rPr>
          <w:rFonts w:ascii="Arial" w:hAnsi="Arial" w:cs="Arial"/>
        </w:rPr>
        <w:t>i</w:t>
      </w:r>
      <w:proofErr w:type="spellEnd"/>
      <w:r w:rsidRPr="001A7FBD">
        <w:rPr>
          <w:rFonts w:ascii="Arial" w:hAnsi="Arial" w:cs="Arial"/>
        </w:rPr>
        <w:t>) where will each laboratory be set up and (ii) what are the projected costs in each case?</w:t>
      </w:r>
    </w:p>
    <w:p w:rsidR="00B82272" w:rsidRPr="001A7FBD" w:rsidRDefault="00B82272" w:rsidP="00B82272">
      <w:pPr>
        <w:ind w:left="720" w:hanging="720"/>
        <w:jc w:val="right"/>
        <w:rPr>
          <w:rFonts w:ascii="Arial" w:hAnsi="Arial" w:cs="Arial"/>
        </w:rPr>
      </w:pPr>
      <w:r w:rsidRPr="001A7FBD">
        <w:rPr>
          <w:rFonts w:ascii="Arial" w:hAnsi="Arial" w:cs="Arial"/>
        </w:rPr>
        <w:t>NW3406E</w:t>
      </w:r>
    </w:p>
    <w:p w:rsidR="00B82272" w:rsidRPr="001A7FBD" w:rsidRDefault="00B82272" w:rsidP="00B82272">
      <w:pPr>
        <w:ind w:left="720" w:hanging="720"/>
        <w:rPr>
          <w:rFonts w:ascii="Arial" w:hAnsi="Arial" w:cs="Arial"/>
          <w:b/>
        </w:rPr>
      </w:pPr>
      <w:r w:rsidRPr="001A7FBD">
        <w:rPr>
          <w:rFonts w:ascii="Arial" w:hAnsi="Arial" w:cs="Arial"/>
          <w:b/>
        </w:rPr>
        <w:t>REPLY:</w:t>
      </w:r>
    </w:p>
    <w:p w:rsidR="00B82272" w:rsidRPr="001A7FBD" w:rsidRDefault="00B82272" w:rsidP="00B82272">
      <w:pPr>
        <w:ind w:left="720" w:hanging="720"/>
        <w:rPr>
          <w:rFonts w:ascii="Arial" w:hAnsi="Arial" w:cs="Arial"/>
        </w:rPr>
      </w:pPr>
    </w:p>
    <w:p w:rsidR="00B82272" w:rsidRPr="001A7FBD" w:rsidRDefault="00B82272" w:rsidP="00B82272">
      <w:pPr>
        <w:ind w:left="720" w:hanging="720"/>
        <w:rPr>
          <w:rFonts w:ascii="Arial" w:hAnsi="Arial" w:cs="Arial"/>
        </w:rPr>
      </w:pPr>
      <w:r w:rsidRPr="001A7FBD">
        <w:rPr>
          <w:rFonts w:ascii="Arial" w:hAnsi="Arial" w:cs="Arial"/>
        </w:rPr>
        <w:t>(1)(</w:t>
      </w:r>
      <w:proofErr w:type="spellStart"/>
      <w:proofErr w:type="gramStart"/>
      <w:r w:rsidRPr="001A7FBD">
        <w:rPr>
          <w:rFonts w:ascii="Arial" w:hAnsi="Arial" w:cs="Arial"/>
        </w:rPr>
        <w:t>i</w:t>
      </w:r>
      <w:proofErr w:type="spellEnd"/>
      <w:proofErr w:type="gramEnd"/>
      <w:r w:rsidRPr="001A7FBD">
        <w:rPr>
          <w:rFonts w:ascii="Arial" w:hAnsi="Arial" w:cs="Arial"/>
        </w:rPr>
        <w:t>)(ii)(b)</w:t>
      </w:r>
    </w:p>
    <w:p w:rsidR="00B82272" w:rsidRPr="001A7FBD" w:rsidRDefault="00B82272" w:rsidP="00B82272">
      <w:pPr>
        <w:ind w:left="720" w:hanging="720"/>
        <w:rPr>
          <w:rFonts w:ascii="Arial" w:hAnsi="Arial" w:cs="Arial"/>
          <w:b/>
        </w:rPr>
      </w:pPr>
    </w:p>
    <w:tbl>
      <w:tblPr>
        <w:tblStyle w:val="TableGrid"/>
        <w:tblW w:w="8908" w:type="dxa"/>
        <w:tblInd w:w="108" w:type="dxa"/>
        <w:tblLook w:val="04A0" w:firstRow="1" w:lastRow="0" w:firstColumn="1" w:lastColumn="0" w:noHBand="0" w:noVBand="1"/>
      </w:tblPr>
      <w:tblGrid>
        <w:gridCol w:w="3148"/>
        <w:gridCol w:w="3827"/>
        <w:gridCol w:w="1933"/>
      </w:tblGrid>
      <w:tr w:rsidR="00B82272" w:rsidRPr="001A7FBD" w:rsidTr="009C4A4D">
        <w:tc>
          <w:tcPr>
            <w:tcW w:w="8908" w:type="dxa"/>
            <w:gridSpan w:val="3"/>
          </w:tcPr>
          <w:p w:rsidR="00B82272" w:rsidRPr="001A7FBD" w:rsidRDefault="00B82272" w:rsidP="009C4A4D">
            <w:pPr>
              <w:jc w:val="center"/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FORENSIC SCIENCE LABORATORY: PRETORIA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jc w:val="center"/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Services provided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jc w:val="center"/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jc w:val="center"/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Owned/Leased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Ballistics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Silverton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 xml:space="preserve">Owned 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Scientific Analysis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Silverton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Owned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Chemistry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Silverton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Owned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Questioned Documents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Pretoria CBD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Leased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Victim Identification Centre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proofErr w:type="spellStart"/>
            <w:r w:rsidRPr="001A7FBD">
              <w:rPr>
                <w:rFonts w:ascii="Arial" w:hAnsi="Arial" w:cs="Arial"/>
              </w:rPr>
              <w:t>Tulbagh</w:t>
            </w:r>
            <w:proofErr w:type="spellEnd"/>
            <w:r w:rsidRPr="001A7FBD">
              <w:rPr>
                <w:rFonts w:ascii="Arial" w:hAnsi="Arial" w:cs="Arial"/>
              </w:rPr>
              <w:t xml:space="preserve"> Park(Hatfield)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Leased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Biology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proofErr w:type="spellStart"/>
            <w:r w:rsidRPr="001A7FBD">
              <w:rPr>
                <w:rFonts w:ascii="Arial" w:hAnsi="Arial" w:cs="Arial"/>
              </w:rPr>
              <w:t>Acardia</w:t>
            </w:r>
            <w:proofErr w:type="spellEnd"/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Owned</w:t>
            </w:r>
          </w:p>
        </w:tc>
      </w:tr>
      <w:tr w:rsidR="00B82272" w:rsidRPr="001A7FBD" w:rsidTr="009C4A4D">
        <w:tc>
          <w:tcPr>
            <w:tcW w:w="8908" w:type="dxa"/>
            <w:gridSpan w:val="3"/>
          </w:tcPr>
          <w:p w:rsidR="00B82272" w:rsidRPr="001A7FBD" w:rsidRDefault="00B82272" w:rsidP="009C4A4D">
            <w:pPr>
              <w:jc w:val="center"/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lastRenderedPageBreak/>
              <w:t>FORENSIC SCIENCE LABORATORY: WESTERN CAPE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 xml:space="preserve">Forensic Science Laboratory 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proofErr w:type="spellStart"/>
            <w:r w:rsidRPr="001A7FBD">
              <w:rPr>
                <w:rFonts w:ascii="Arial" w:hAnsi="Arial" w:cs="Arial"/>
              </w:rPr>
              <w:t>Plattekloof</w:t>
            </w:r>
            <w:proofErr w:type="spellEnd"/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Owned</w:t>
            </w:r>
          </w:p>
        </w:tc>
      </w:tr>
      <w:tr w:rsidR="00B82272" w:rsidRPr="001A7FBD" w:rsidTr="009C4A4D">
        <w:tc>
          <w:tcPr>
            <w:tcW w:w="8908" w:type="dxa"/>
            <w:gridSpan w:val="3"/>
          </w:tcPr>
          <w:p w:rsidR="00B82272" w:rsidRPr="001A7FBD" w:rsidRDefault="00B82272" w:rsidP="009C4A4D">
            <w:pPr>
              <w:jc w:val="center"/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FORENSIC SCIENCE LABORATORY: EASTERN CAPE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Forensic Science Laboratory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Port Elizabeth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Owned</w:t>
            </w:r>
          </w:p>
        </w:tc>
      </w:tr>
      <w:tr w:rsidR="00B82272" w:rsidRPr="001A7FBD" w:rsidTr="009C4A4D">
        <w:tc>
          <w:tcPr>
            <w:tcW w:w="8908" w:type="dxa"/>
            <w:gridSpan w:val="3"/>
          </w:tcPr>
          <w:p w:rsidR="00B82272" w:rsidRPr="001A7FBD" w:rsidRDefault="00B82272" w:rsidP="009C4A4D">
            <w:pPr>
              <w:jc w:val="center"/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FORENSIC SCIENCE LABORATORY: KWAZULU</w:t>
            </w:r>
            <w:r>
              <w:rPr>
                <w:rFonts w:ascii="Arial" w:hAnsi="Arial" w:cs="Arial"/>
                <w:b/>
              </w:rPr>
              <w:t>-</w:t>
            </w:r>
            <w:r w:rsidRPr="001A7FBD">
              <w:rPr>
                <w:rFonts w:ascii="Arial" w:hAnsi="Arial" w:cs="Arial"/>
                <w:b/>
              </w:rPr>
              <w:t>NATAL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Ballistics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proofErr w:type="spellStart"/>
            <w:r w:rsidRPr="001A7FBD">
              <w:rPr>
                <w:rFonts w:ascii="Arial" w:hAnsi="Arial" w:cs="Arial"/>
              </w:rPr>
              <w:t>Amanzimtoti</w:t>
            </w:r>
            <w:proofErr w:type="spellEnd"/>
            <w:r w:rsidRPr="001A7FBD">
              <w:rPr>
                <w:rFonts w:ascii="Arial" w:hAnsi="Arial" w:cs="Arial"/>
              </w:rPr>
              <w:t xml:space="preserve"> (</w:t>
            </w:r>
            <w:proofErr w:type="spellStart"/>
            <w:r w:rsidRPr="001A7FBD">
              <w:rPr>
                <w:rFonts w:ascii="Arial" w:hAnsi="Arial" w:cs="Arial"/>
              </w:rPr>
              <w:t>Kingscrest</w:t>
            </w:r>
            <w:proofErr w:type="spellEnd"/>
            <w:r w:rsidRPr="001A7FBD">
              <w:rPr>
                <w:rFonts w:ascii="Arial" w:hAnsi="Arial" w:cs="Arial"/>
              </w:rPr>
              <w:t xml:space="preserve"> building)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Leased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Biology and Chemistry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proofErr w:type="spellStart"/>
            <w:r w:rsidRPr="001A7FBD">
              <w:rPr>
                <w:rFonts w:ascii="Arial" w:hAnsi="Arial" w:cs="Arial"/>
              </w:rPr>
              <w:t>Amanzimtoti</w:t>
            </w:r>
            <w:proofErr w:type="spellEnd"/>
            <w:r w:rsidRPr="001A7FBD">
              <w:rPr>
                <w:rFonts w:ascii="Arial" w:hAnsi="Arial" w:cs="Arial"/>
              </w:rPr>
              <w:t xml:space="preserve"> (Nedbank building)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Leased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Questioned Documents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Durban South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Leased</w:t>
            </w:r>
          </w:p>
        </w:tc>
      </w:tr>
      <w:tr w:rsidR="00B82272" w:rsidRPr="001A7FBD" w:rsidTr="009C4A4D">
        <w:tc>
          <w:tcPr>
            <w:tcW w:w="3148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Scientific Analysis</w:t>
            </w:r>
          </w:p>
        </w:tc>
        <w:tc>
          <w:tcPr>
            <w:tcW w:w="3827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Durban Central</w:t>
            </w:r>
          </w:p>
        </w:tc>
        <w:tc>
          <w:tcPr>
            <w:tcW w:w="193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Leased</w:t>
            </w:r>
          </w:p>
        </w:tc>
      </w:tr>
    </w:tbl>
    <w:p w:rsidR="00B82272" w:rsidRDefault="00B82272" w:rsidP="00B82272">
      <w:pPr>
        <w:rPr>
          <w:color w:val="1F497D"/>
        </w:rPr>
      </w:pPr>
    </w:p>
    <w:p w:rsidR="00B82272" w:rsidRDefault="00B82272" w:rsidP="00B82272">
      <w:pPr>
        <w:rPr>
          <w:color w:val="1F497D"/>
        </w:rPr>
      </w:pPr>
    </w:p>
    <w:p w:rsidR="00B82272" w:rsidRDefault="00B82272" w:rsidP="00B82272">
      <w:pPr>
        <w:rPr>
          <w:color w:val="1F497D"/>
        </w:rPr>
      </w:pPr>
    </w:p>
    <w:p w:rsidR="00B82272" w:rsidRPr="001A7FBD" w:rsidRDefault="00B82272" w:rsidP="00B82272">
      <w:pPr>
        <w:rPr>
          <w:color w:val="1F497D"/>
        </w:rPr>
      </w:pPr>
    </w:p>
    <w:p w:rsidR="00B82272" w:rsidRDefault="00B82272" w:rsidP="00B82272">
      <w:pPr>
        <w:ind w:left="720" w:hanging="720"/>
        <w:rPr>
          <w:rFonts w:ascii="Arial" w:hAnsi="Arial" w:cs="Arial"/>
        </w:rPr>
      </w:pPr>
    </w:p>
    <w:p w:rsidR="00B82272" w:rsidRDefault="00B82272" w:rsidP="00B8227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A7FBD">
        <w:rPr>
          <w:rFonts w:ascii="Arial" w:hAnsi="Arial" w:cs="Arial"/>
        </w:rPr>
        <w:t>2</w:t>
      </w:r>
      <w:r>
        <w:rPr>
          <w:rFonts w:ascii="Arial" w:hAnsi="Arial" w:cs="Arial"/>
        </w:rPr>
        <w:t>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</w:t>
      </w:r>
    </w:p>
    <w:p w:rsidR="00B82272" w:rsidRPr="001A7FBD" w:rsidRDefault="00B82272" w:rsidP="00B82272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1460"/>
        <w:gridCol w:w="5245"/>
        <w:gridCol w:w="1393"/>
      </w:tblGrid>
      <w:tr w:rsidR="00B82272" w:rsidRPr="001A7FBD" w:rsidTr="009C4A4D">
        <w:tc>
          <w:tcPr>
            <w:tcW w:w="950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82272" w:rsidRPr="001A7FBD" w:rsidRDefault="00B82272" w:rsidP="009C4A4D">
            <w:pPr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2017/2018</w:t>
            </w:r>
          </w:p>
        </w:tc>
        <w:tc>
          <w:tcPr>
            <w:tcW w:w="5245" w:type="dxa"/>
          </w:tcPr>
          <w:p w:rsidR="00B82272" w:rsidRPr="001A7FBD" w:rsidRDefault="00B82272" w:rsidP="009C4A4D">
            <w:pPr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2018/2019</w:t>
            </w:r>
          </w:p>
        </w:tc>
        <w:tc>
          <w:tcPr>
            <w:tcW w:w="1393" w:type="dxa"/>
          </w:tcPr>
          <w:p w:rsidR="00B82272" w:rsidRPr="001A7FBD" w:rsidRDefault="00B82272" w:rsidP="009C4A4D">
            <w:pPr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2019/2020</w:t>
            </w:r>
          </w:p>
        </w:tc>
      </w:tr>
      <w:tr w:rsidR="00B82272" w:rsidRPr="001A7FBD" w:rsidTr="009C4A4D">
        <w:tc>
          <w:tcPr>
            <w:tcW w:w="950" w:type="dxa"/>
          </w:tcPr>
          <w:p w:rsidR="00B82272" w:rsidRPr="001A7FBD" w:rsidRDefault="00B82272" w:rsidP="009C4A4D">
            <w:pPr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Where</w:t>
            </w:r>
          </w:p>
        </w:tc>
        <w:tc>
          <w:tcPr>
            <w:tcW w:w="1460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None</w:t>
            </w:r>
          </w:p>
        </w:tc>
        <w:tc>
          <w:tcPr>
            <w:tcW w:w="5245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Mpumalanga (Chemistry &amp; Ballistics)</w:t>
            </w:r>
          </w:p>
        </w:tc>
        <w:tc>
          <w:tcPr>
            <w:tcW w:w="139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None</w:t>
            </w:r>
          </w:p>
        </w:tc>
      </w:tr>
      <w:tr w:rsidR="00B82272" w:rsidRPr="001A7FBD" w:rsidTr="009C4A4D">
        <w:tc>
          <w:tcPr>
            <w:tcW w:w="950" w:type="dxa"/>
          </w:tcPr>
          <w:p w:rsidR="00B82272" w:rsidRPr="001A7FBD" w:rsidRDefault="00B82272" w:rsidP="009C4A4D">
            <w:pPr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460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None</w:t>
            </w:r>
          </w:p>
        </w:tc>
        <w:tc>
          <w:tcPr>
            <w:tcW w:w="5245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Renovations: R11 468</w:t>
            </w:r>
            <w:r>
              <w:rPr>
                <w:rFonts w:ascii="Arial" w:hAnsi="Arial" w:cs="Arial"/>
              </w:rPr>
              <w:t> </w:t>
            </w:r>
            <w:r w:rsidRPr="001A7FBD">
              <w:rPr>
                <w:rFonts w:ascii="Arial" w:hAnsi="Arial" w:cs="Arial"/>
              </w:rPr>
              <w:t>616</w:t>
            </w:r>
            <w:r>
              <w:rPr>
                <w:rFonts w:ascii="Arial" w:hAnsi="Arial" w:cs="Arial"/>
              </w:rPr>
              <w:t>,00</w:t>
            </w:r>
          </w:p>
          <w:p w:rsidR="00B82272" w:rsidRDefault="00B82272" w:rsidP="009C4A4D">
            <w:pPr>
              <w:rPr>
                <w:rFonts w:ascii="Arial" w:hAnsi="Arial" w:cs="Arial"/>
              </w:rPr>
            </w:pPr>
          </w:p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Access control systems: R20 005</w:t>
            </w:r>
            <w:r>
              <w:rPr>
                <w:rFonts w:ascii="Arial" w:hAnsi="Arial" w:cs="Arial"/>
              </w:rPr>
              <w:t> </w:t>
            </w:r>
            <w:r w:rsidRPr="001A7FBD">
              <w:rPr>
                <w:rFonts w:ascii="Arial" w:hAnsi="Arial" w:cs="Arial"/>
              </w:rPr>
              <w:t>178</w:t>
            </w:r>
            <w:r>
              <w:rPr>
                <w:rFonts w:ascii="Arial" w:hAnsi="Arial" w:cs="Arial"/>
              </w:rPr>
              <w:t>,00</w:t>
            </w:r>
          </w:p>
          <w:p w:rsidR="00B82272" w:rsidRDefault="00B82272" w:rsidP="009C4A4D">
            <w:pPr>
              <w:rPr>
                <w:rFonts w:ascii="Arial" w:hAnsi="Arial" w:cs="Arial"/>
              </w:rPr>
            </w:pPr>
          </w:p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Recruitment and training: R500</w:t>
            </w:r>
            <w:r>
              <w:rPr>
                <w:rFonts w:ascii="Arial" w:hAnsi="Arial" w:cs="Arial"/>
              </w:rPr>
              <w:t> </w:t>
            </w:r>
            <w:r w:rsidRPr="001A7FBD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  <w:p w:rsidR="00B82272" w:rsidRDefault="00B82272" w:rsidP="009C4A4D">
            <w:pPr>
              <w:rPr>
                <w:rFonts w:ascii="Arial" w:hAnsi="Arial" w:cs="Arial"/>
              </w:rPr>
            </w:pPr>
          </w:p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Procurement of Laboratory and office furniture: R11 540</w:t>
            </w:r>
            <w:r>
              <w:rPr>
                <w:rFonts w:ascii="Arial" w:hAnsi="Arial" w:cs="Arial"/>
              </w:rPr>
              <w:t> </w:t>
            </w:r>
            <w:r w:rsidRPr="001A7FBD">
              <w:rPr>
                <w:rFonts w:ascii="Arial" w:hAnsi="Arial" w:cs="Arial"/>
              </w:rPr>
              <w:t>420</w:t>
            </w:r>
            <w:r>
              <w:rPr>
                <w:rFonts w:ascii="Arial" w:hAnsi="Arial" w:cs="Arial"/>
              </w:rPr>
              <w:t>,00</w:t>
            </w:r>
            <w:r w:rsidRPr="001A7FBD">
              <w:rPr>
                <w:rFonts w:ascii="Arial" w:hAnsi="Arial" w:cs="Arial"/>
              </w:rPr>
              <w:t xml:space="preserve"> </w:t>
            </w:r>
          </w:p>
          <w:p w:rsidR="00B82272" w:rsidRDefault="00B82272" w:rsidP="009C4A4D">
            <w:pPr>
              <w:rPr>
                <w:rFonts w:ascii="Arial" w:hAnsi="Arial" w:cs="Arial"/>
              </w:rPr>
            </w:pPr>
          </w:p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Procurement of Laboratory equipment:</w:t>
            </w:r>
          </w:p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R16 000</w:t>
            </w:r>
            <w:r>
              <w:rPr>
                <w:rFonts w:ascii="Arial" w:hAnsi="Arial" w:cs="Arial"/>
              </w:rPr>
              <w:t> </w:t>
            </w:r>
            <w:r w:rsidRPr="001A7FBD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  <w:p w:rsidR="00B82272" w:rsidRDefault="00B82272" w:rsidP="009C4A4D">
            <w:pPr>
              <w:rPr>
                <w:rFonts w:ascii="Arial" w:hAnsi="Arial" w:cs="Arial"/>
              </w:rPr>
            </w:pPr>
          </w:p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Procurement of I</w:t>
            </w:r>
            <w:r>
              <w:rPr>
                <w:rFonts w:ascii="Arial" w:hAnsi="Arial" w:cs="Arial"/>
              </w:rPr>
              <w:t xml:space="preserve">nformation and Communication Technology (ICT) </w:t>
            </w:r>
            <w:r w:rsidRPr="001A7FBD">
              <w:rPr>
                <w:rFonts w:ascii="Arial" w:hAnsi="Arial" w:cs="Arial"/>
              </w:rPr>
              <w:t>equipment: R21 159</w:t>
            </w:r>
            <w:r>
              <w:rPr>
                <w:rFonts w:ascii="Arial" w:hAnsi="Arial" w:cs="Arial"/>
              </w:rPr>
              <w:t> </w:t>
            </w:r>
            <w:r w:rsidRPr="001A7FBD">
              <w:rPr>
                <w:rFonts w:ascii="Arial" w:hAnsi="Arial" w:cs="Arial"/>
              </w:rPr>
              <w:t>066</w:t>
            </w:r>
            <w:r>
              <w:rPr>
                <w:rFonts w:ascii="Arial" w:hAnsi="Arial" w:cs="Arial"/>
              </w:rPr>
              <w:t>,00</w:t>
            </w:r>
          </w:p>
          <w:p w:rsidR="00B82272" w:rsidRDefault="00B82272" w:rsidP="009C4A4D">
            <w:pPr>
              <w:rPr>
                <w:rFonts w:ascii="Arial" w:hAnsi="Arial" w:cs="Arial"/>
              </w:rPr>
            </w:pPr>
          </w:p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Official launch: R300</w:t>
            </w:r>
            <w:r>
              <w:rPr>
                <w:rFonts w:ascii="Arial" w:hAnsi="Arial" w:cs="Arial"/>
              </w:rPr>
              <w:t> </w:t>
            </w:r>
            <w:r w:rsidRPr="001A7FBD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  <w:p w:rsidR="00B82272" w:rsidRDefault="00B82272" w:rsidP="009C4A4D">
            <w:pPr>
              <w:rPr>
                <w:rFonts w:ascii="Arial" w:hAnsi="Arial" w:cs="Arial"/>
                <w:b/>
              </w:rPr>
            </w:pPr>
          </w:p>
          <w:p w:rsidR="00B82272" w:rsidRPr="001A7FBD" w:rsidRDefault="00B82272" w:rsidP="009C4A4D">
            <w:pPr>
              <w:rPr>
                <w:rFonts w:ascii="Arial" w:hAnsi="Arial" w:cs="Arial"/>
                <w:b/>
              </w:rPr>
            </w:pPr>
            <w:r w:rsidRPr="001A7FBD">
              <w:rPr>
                <w:rFonts w:ascii="Arial" w:hAnsi="Arial" w:cs="Arial"/>
                <w:b/>
              </w:rPr>
              <w:t>Total: R80 973</w:t>
            </w:r>
            <w:r>
              <w:rPr>
                <w:rFonts w:ascii="Arial" w:hAnsi="Arial" w:cs="Arial"/>
                <w:b/>
              </w:rPr>
              <w:t> </w:t>
            </w:r>
            <w:r w:rsidRPr="001A7FBD">
              <w:rPr>
                <w:rFonts w:ascii="Arial" w:hAnsi="Arial" w:cs="Arial"/>
                <w:b/>
              </w:rPr>
              <w:t>280</w:t>
            </w:r>
            <w:r>
              <w:rPr>
                <w:rFonts w:ascii="Arial" w:hAnsi="Arial" w:cs="Arial"/>
                <w:b/>
              </w:rPr>
              <w:t>,00</w:t>
            </w:r>
          </w:p>
          <w:p w:rsidR="00B82272" w:rsidRPr="001A7FBD" w:rsidRDefault="00B82272" w:rsidP="009C4A4D">
            <w:pPr>
              <w:rPr>
                <w:rFonts w:ascii="Arial" w:hAnsi="Arial" w:cs="Arial"/>
                <w:b/>
              </w:rPr>
            </w:pPr>
          </w:p>
          <w:p w:rsidR="00B82272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 xml:space="preserve">The cost of </w:t>
            </w:r>
            <w:r>
              <w:rPr>
                <w:rFonts w:ascii="Arial" w:hAnsi="Arial" w:cs="Arial"/>
              </w:rPr>
              <w:t>p</w:t>
            </w:r>
            <w:r w:rsidRPr="001A7FBD">
              <w:rPr>
                <w:rFonts w:ascii="Arial" w:hAnsi="Arial" w:cs="Arial"/>
              </w:rPr>
              <w:t>lanning the Forensic Services facility in Pine</w:t>
            </w:r>
            <w:r>
              <w:rPr>
                <w:rFonts w:ascii="Arial" w:hAnsi="Arial" w:cs="Arial"/>
              </w:rPr>
              <w:t>t</w:t>
            </w:r>
            <w:r w:rsidRPr="001A7FBD">
              <w:rPr>
                <w:rFonts w:ascii="Arial" w:hAnsi="Arial" w:cs="Arial"/>
              </w:rPr>
              <w:t>own</w:t>
            </w:r>
            <w:r>
              <w:rPr>
                <w:rFonts w:ascii="Arial" w:hAnsi="Arial" w:cs="Arial"/>
              </w:rPr>
              <w:t>,</w:t>
            </w:r>
            <w:r w:rsidRPr="001A7FBD">
              <w:rPr>
                <w:rFonts w:ascii="Arial" w:hAnsi="Arial" w:cs="Arial"/>
              </w:rPr>
              <w:t xml:space="preserve"> to support the National Forensic Strategy</w:t>
            </w:r>
            <w:r>
              <w:rPr>
                <w:rFonts w:ascii="Arial" w:hAnsi="Arial" w:cs="Arial"/>
              </w:rPr>
              <w:t>,</w:t>
            </w:r>
            <w:r w:rsidRPr="001A7FBD">
              <w:rPr>
                <w:rFonts w:ascii="Arial" w:hAnsi="Arial" w:cs="Arial"/>
              </w:rPr>
              <w:t xml:space="preserve"> is unknown at this stage</w:t>
            </w:r>
            <w:r>
              <w:rPr>
                <w:rFonts w:ascii="Arial" w:hAnsi="Arial" w:cs="Arial"/>
              </w:rPr>
              <w:t>.</w:t>
            </w:r>
          </w:p>
          <w:p w:rsidR="00B82272" w:rsidRPr="001A7FBD" w:rsidRDefault="00B82272" w:rsidP="009C4A4D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B82272" w:rsidRPr="001A7FBD" w:rsidRDefault="00B82272" w:rsidP="009C4A4D">
            <w:pPr>
              <w:rPr>
                <w:rFonts w:ascii="Arial" w:hAnsi="Arial" w:cs="Arial"/>
              </w:rPr>
            </w:pPr>
            <w:r w:rsidRPr="001A7FBD">
              <w:rPr>
                <w:rFonts w:ascii="Arial" w:hAnsi="Arial" w:cs="Arial"/>
              </w:rPr>
              <w:t>None</w:t>
            </w:r>
          </w:p>
        </w:tc>
      </w:tr>
    </w:tbl>
    <w:p w:rsidR="00B82272" w:rsidRPr="001A7FBD" w:rsidRDefault="00B82272" w:rsidP="00B82272">
      <w:pPr>
        <w:ind w:left="720" w:hanging="720"/>
        <w:rPr>
          <w:rFonts w:ascii="Arial" w:hAnsi="Arial" w:cs="Arial"/>
        </w:rPr>
      </w:pPr>
      <w:bookmarkStart w:id="0" w:name="_GoBack"/>
      <w:bookmarkEnd w:id="0"/>
    </w:p>
    <w:sectPr w:rsidR="00B82272" w:rsidRPr="001A7FBD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96" w:rsidRDefault="00641596" w:rsidP="00020C8A">
      <w:r>
        <w:separator/>
      </w:r>
    </w:p>
  </w:endnote>
  <w:endnote w:type="continuationSeparator" w:id="0">
    <w:p w:rsidR="00641596" w:rsidRDefault="0064159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96" w:rsidRDefault="00641596" w:rsidP="00020C8A">
      <w:r>
        <w:separator/>
      </w:r>
    </w:p>
  </w:footnote>
  <w:footnote w:type="continuationSeparator" w:id="0">
    <w:p w:rsidR="00641596" w:rsidRDefault="0064159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19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667CC"/>
    <w:rsid w:val="00584FE8"/>
    <w:rsid w:val="00591BFB"/>
    <w:rsid w:val="005C37B3"/>
    <w:rsid w:val="005E67ED"/>
    <w:rsid w:val="005F3E91"/>
    <w:rsid w:val="005F4DE5"/>
    <w:rsid w:val="005F687E"/>
    <w:rsid w:val="0062086F"/>
    <w:rsid w:val="00630338"/>
    <w:rsid w:val="00641596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A7359"/>
    <w:rsid w:val="00BA74B2"/>
    <w:rsid w:val="00BB028D"/>
    <w:rsid w:val="00BE30EE"/>
    <w:rsid w:val="00C02E3E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6419"/>
    <w:rsid w:val="00D12358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2017-10-30T09:02:00Z</dcterms:created>
  <dcterms:modified xsi:type="dcterms:W3CDTF">2017-10-30T09:02:00Z</dcterms:modified>
</cp:coreProperties>
</file>