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0" w:rsidRPr="00E75F20" w:rsidRDefault="00E75F20" w:rsidP="00E7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F20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>QUESTIONS 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>QUESTION NUMBER PQ 2015/3085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>DATE OF PUBLICATION: 21AUGUST2015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>DUE TO PARLIAMENT: 4 SEPTEMBER 2015</w:t>
      </w:r>
    </w:p>
    <w:p w:rsidR="00E75F20" w:rsidRP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>QUESTION</w:t>
      </w:r>
    </w:p>
    <w:p w:rsid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 xml:space="preserve">Mr K J </w:t>
      </w:r>
      <w:proofErr w:type="spellStart"/>
      <w:r w:rsidRPr="00E75F20">
        <w:rPr>
          <w:rFonts w:ascii="Arial" w:hAnsi="Arial" w:cs="Arial"/>
          <w:b/>
          <w:bCs/>
          <w:sz w:val="20"/>
          <w:szCs w:val="20"/>
        </w:rPr>
        <w:t>Mileham</w:t>
      </w:r>
      <w:proofErr w:type="spellEnd"/>
      <w:r w:rsidRPr="00E75F20">
        <w:rPr>
          <w:rFonts w:ascii="Arial" w:hAnsi="Arial" w:cs="Arial"/>
          <w:b/>
          <w:bCs/>
          <w:sz w:val="20"/>
          <w:szCs w:val="20"/>
        </w:rPr>
        <w:t xml:space="preserve"> (DA) to ask the Minister of Cooperative Governance and Traditional Affairs: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 xml:space="preserve">(1) Whether the municipal manager of </w:t>
      </w:r>
      <w:proofErr w:type="spellStart"/>
      <w:r w:rsidRPr="00E75F20">
        <w:rPr>
          <w:rFonts w:ascii="Arial" w:hAnsi="Arial" w:cs="Arial"/>
          <w:sz w:val="20"/>
          <w:szCs w:val="20"/>
        </w:rPr>
        <w:t>Maruleng</w:t>
      </w:r>
      <w:proofErr w:type="spellEnd"/>
      <w:r w:rsidRPr="00E75F20">
        <w:rPr>
          <w:rFonts w:ascii="Arial" w:hAnsi="Arial" w:cs="Arial"/>
          <w:sz w:val="20"/>
          <w:szCs w:val="20"/>
        </w:rPr>
        <w:t xml:space="preserve"> Local Municipality in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Limpopo was suspended at a special council meeting held on 5 August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2015; if so, (a) on what grounds was the municipal manager suspended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and (b) was the council meeting legally constituted in terms of the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requisite notice of the council meeting having been provided and the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agenda circulated; if not, what was the purpose of the council meeting;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(2) (a) how many special council meetings have been held by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F20">
        <w:rPr>
          <w:rFonts w:ascii="Arial" w:hAnsi="Arial" w:cs="Arial"/>
          <w:sz w:val="20"/>
          <w:szCs w:val="20"/>
        </w:rPr>
        <w:t>Maruleng</w:t>
      </w:r>
      <w:proofErr w:type="spellEnd"/>
      <w:r w:rsidRPr="00E75F20">
        <w:rPr>
          <w:rFonts w:ascii="Arial" w:hAnsi="Arial" w:cs="Arial"/>
          <w:sz w:val="20"/>
          <w:szCs w:val="20"/>
        </w:rPr>
        <w:t xml:space="preserve"> Local Municipality since 1 January 2015 and (b)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meeting, (</w:t>
      </w:r>
      <w:proofErr w:type="spellStart"/>
      <w:r w:rsidRPr="00E75F20">
        <w:rPr>
          <w:rFonts w:ascii="Arial" w:hAnsi="Arial" w:cs="Arial"/>
          <w:sz w:val="20"/>
          <w:szCs w:val="20"/>
        </w:rPr>
        <w:t>i</w:t>
      </w:r>
      <w:proofErr w:type="spellEnd"/>
      <w:r w:rsidRPr="00E75F20">
        <w:rPr>
          <w:rFonts w:ascii="Arial" w:hAnsi="Arial" w:cs="Arial"/>
          <w:sz w:val="20"/>
          <w:szCs w:val="20"/>
        </w:rPr>
        <w:t>) what was the purpose of the meeting and (ii) what notice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was given of the meeting;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(3) was an agenda circulated for each specified meeting; if not, why not?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NW3626E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E75F2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 xml:space="preserve">The response below is based on information received from the </w:t>
      </w:r>
      <w:proofErr w:type="spellStart"/>
      <w:r w:rsidRPr="00E75F20">
        <w:rPr>
          <w:rFonts w:ascii="Arial" w:hAnsi="Arial" w:cs="Arial"/>
          <w:sz w:val="20"/>
          <w:szCs w:val="20"/>
        </w:rPr>
        <w:t>Maruleng</w:t>
      </w:r>
      <w:proofErr w:type="spellEnd"/>
      <w:r w:rsidRPr="00E75F20">
        <w:rPr>
          <w:rFonts w:ascii="Arial" w:hAnsi="Arial" w:cs="Arial"/>
          <w:sz w:val="20"/>
          <w:szCs w:val="20"/>
        </w:rPr>
        <w:t xml:space="preserve"> Local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Municipality: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 xml:space="preserve">(1) Yes, the municipal manager of </w:t>
      </w:r>
      <w:proofErr w:type="spellStart"/>
      <w:r w:rsidRPr="00E75F20">
        <w:rPr>
          <w:rFonts w:ascii="Arial" w:hAnsi="Arial" w:cs="Arial"/>
          <w:sz w:val="20"/>
          <w:szCs w:val="20"/>
        </w:rPr>
        <w:t>Maruleng</w:t>
      </w:r>
      <w:proofErr w:type="spellEnd"/>
      <w:r w:rsidRPr="00E75F20">
        <w:rPr>
          <w:rFonts w:ascii="Arial" w:hAnsi="Arial" w:cs="Arial"/>
          <w:sz w:val="20"/>
          <w:szCs w:val="20"/>
        </w:rPr>
        <w:t xml:space="preserve"> Local Municipality in Limpopo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was suspended at a special council meeting held on 5 August 2015.</w:t>
      </w:r>
      <w:r>
        <w:rPr>
          <w:rFonts w:ascii="Arial" w:hAnsi="Arial" w:cs="Arial"/>
          <w:sz w:val="20"/>
          <w:szCs w:val="20"/>
        </w:rPr>
        <w:br/>
      </w:r>
    </w:p>
    <w:p w:rsid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F20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E75F20">
        <w:rPr>
          <w:rFonts w:ascii="Arial" w:hAnsi="Arial" w:cs="Arial"/>
          <w:sz w:val="20"/>
          <w:szCs w:val="20"/>
        </w:rPr>
        <w:t>Misconduct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(b) Yes, the Council meeting was legally constituted.</w:t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(2) (</w:t>
      </w:r>
      <w:proofErr w:type="gramStart"/>
      <w:r w:rsidRPr="00E75F20">
        <w:rPr>
          <w:rFonts w:ascii="Arial" w:hAnsi="Arial" w:cs="Arial"/>
          <w:sz w:val="20"/>
          <w:szCs w:val="20"/>
        </w:rPr>
        <w:t>a</w:t>
      </w:r>
      <w:proofErr w:type="gramEnd"/>
      <w:r w:rsidRPr="00E75F20">
        <w:rPr>
          <w:rFonts w:ascii="Arial" w:hAnsi="Arial" w:cs="Arial"/>
          <w:sz w:val="20"/>
          <w:szCs w:val="20"/>
        </w:rPr>
        <w:t>) Five (5) special council meetings have been held by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F20">
        <w:rPr>
          <w:rFonts w:ascii="Arial" w:hAnsi="Arial" w:cs="Arial"/>
          <w:sz w:val="20"/>
          <w:szCs w:val="20"/>
        </w:rPr>
        <w:t>Maruleng</w:t>
      </w:r>
      <w:proofErr w:type="spellEnd"/>
      <w:r w:rsidRPr="00E75F20">
        <w:rPr>
          <w:rFonts w:ascii="Arial" w:hAnsi="Arial" w:cs="Arial"/>
          <w:sz w:val="20"/>
          <w:szCs w:val="20"/>
        </w:rPr>
        <w:t xml:space="preserve"> Local Municipality since 1 January 2015.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(b) (</w:t>
      </w:r>
      <w:proofErr w:type="spellStart"/>
      <w:proofErr w:type="gramStart"/>
      <w:r w:rsidRPr="00E75F2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E75F2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• 25 January 2015: The acting allowance for the Chief Traffic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Officer, the acting allowance for the Director: Corporate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Services, the suspension of employees and the informal</w:t>
      </w:r>
      <w:r>
        <w:rPr>
          <w:rFonts w:ascii="Arial" w:hAnsi="Arial" w:cs="Arial"/>
          <w:sz w:val="20"/>
          <w:szCs w:val="20"/>
        </w:rPr>
        <w:t xml:space="preserve"> </w:t>
      </w:r>
      <w:r w:rsidRPr="00E75F20">
        <w:rPr>
          <w:rFonts w:ascii="Arial" w:hAnsi="Arial" w:cs="Arial"/>
          <w:sz w:val="20"/>
          <w:szCs w:val="20"/>
        </w:rPr>
        <w:t>settlement upgrading by Housing Development.</w:t>
      </w:r>
    </w:p>
    <w:p w:rsidR="00E75F20" w:rsidRP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F20">
        <w:rPr>
          <w:rFonts w:ascii="Arial" w:hAnsi="Arial" w:cs="Arial"/>
          <w:sz w:val="20"/>
          <w:szCs w:val="20"/>
        </w:rPr>
        <w:t>• 9 February 2015: Approval of adjustment budget.</w:t>
      </w:r>
    </w:p>
    <w:p w:rsidR="00E75F20" w:rsidRP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F20">
        <w:rPr>
          <w:rFonts w:ascii="Arial" w:hAnsi="Arial" w:cs="Arial"/>
          <w:sz w:val="20"/>
          <w:szCs w:val="20"/>
        </w:rPr>
        <w:t>• 29 May 2015: 2015/16 budget approval.</w:t>
      </w:r>
    </w:p>
    <w:p w:rsidR="00E75F20" w:rsidRP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F20">
        <w:rPr>
          <w:rFonts w:ascii="Arial" w:hAnsi="Arial" w:cs="Arial"/>
          <w:sz w:val="20"/>
          <w:szCs w:val="20"/>
        </w:rPr>
        <w:t>• 23 July 2015: Notice of suspension of the municipal manager.</w:t>
      </w:r>
    </w:p>
    <w:p w:rsidR="00A776F6" w:rsidRPr="00E75F20" w:rsidRDefault="00E75F20" w:rsidP="00E75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F20">
        <w:rPr>
          <w:rFonts w:ascii="Arial" w:hAnsi="Arial" w:cs="Arial"/>
          <w:sz w:val="20"/>
          <w:szCs w:val="20"/>
        </w:rPr>
        <w:t>• 5 August 2015: Suspension of the municipal manager.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(ii) Invitations were issued.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75F20">
        <w:rPr>
          <w:rFonts w:ascii="Arial" w:hAnsi="Arial" w:cs="Arial"/>
          <w:sz w:val="20"/>
          <w:szCs w:val="20"/>
        </w:rPr>
        <w:t>(3) Yes, the agenda for each specified meeting was circulated</w:t>
      </w:r>
      <w:r>
        <w:rPr>
          <w:rFonts w:ascii="Arial" w:hAnsi="Arial" w:cs="Arial"/>
          <w:sz w:val="20"/>
          <w:szCs w:val="20"/>
        </w:rPr>
        <w:br/>
      </w:r>
    </w:p>
    <w:sectPr w:rsidR="00A776F6" w:rsidRPr="00E75F20" w:rsidSect="00A7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75F20"/>
    <w:rsid w:val="00A776F6"/>
    <w:rsid w:val="00E7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>Proline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2015-12-10T09:18:00Z</dcterms:created>
  <dcterms:modified xsi:type="dcterms:W3CDTF">2015-12-10T09:21:00Z</dcterms:modified>
</cp:coreProperties>
</file>