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61" w:rsidRPr="0039739C" w:rsidRDefault="005F7F61" w:rsidP="0052342E">
      <w:pPr>
        <w:ind w:right="284"/>
        <w:contextualSpacing/>
        <w:jc w:val="center"/>
        <w:outlineLvl w:val="0"/>
        <w:rPr>
          <w:rFonts w:ascii="Arial" w:hAnsi="Arial" w:cs="Arial"/>
          <w:b/>
        </w:rPr>
      </w:pPr>
      <w:r w:rsidRPr="0039739C">
        <w:rPr>
          <w:rFonts w:ascii="Arial" w:hAnsi="Arial" w:cs="Arial"/>
          <w:b/>
        </w:rPr>
        <w:t>PARLIAMENT OF THE REPUBLIC OF SOUTH AFRICA</w:t>
      </w:r>
    </w:p>
    <w:p w:rsidR="00E87103" w:rsidRPr="0039739C" w:rsidRDefault="00E87103" w:rsidP="0052342E">
      <w:pPr>
        <w:ind w:right="284"/>
        <w:contextualSpacing/>
        <w:jc w:val="center"/>
        <w:outlineLvl w:val="0"/>
        <w:rPr>
          <w:rFonts w:ascii="Arial" w:hAnsi="Arial" w:cs="Arial"/>
          <w:b/>
        </w:rPr>
      </w:pPr>
    </w:p>
    <w:p w:rsidR="005F7F61" w:rsidRDefault="004963E7" w:rsidP="0052342E">
      <w:pPr>
        <w:ind w:right="284"/>
        <w:contextualSpacing/>
        <w:jc w:val="center"/>
        <w:outlineLvl w:val="0"/>
        <w:rPr>
          <w:rFonts w:ascii="Arial" w:hAnsi="Arial" w:cs="Arial"/>
          <w:b/>
        </w:rPr>
      </w:pPr>
      <w:r>
        <w:rPr>
          <w:rFonts w:ascii="Arial" w:hAnsi="Arial" w:cs="Arial"/>
          <w:b/>
        </w:rPr>
        <w:t>NATIONAL ASSEMBLY</w:t>
      </w:r>
    </w:p>
    <w:p w:rsidR="004963E7" w:rsidRPr="0039739C" w:rsidRDefault="004963E7" w:rsidP="0052342E">
      <w:pPr>
        <w:ind w:right="284"/>
        <w:contextualSpacing/>
        <w:jc w:val="center"/>
        <w:outlineLvl w:val="0"/>
        <w:rPr>
          <w:rFonts w:ascii="Arial" w:hAnsi="Arial" w:cs="Arial"/>
          <w:b/>
        </w:rPr>
      </w:pPr>
    </w:p>
    <w:p w:rsidR="005F7F61" w:rsidRDefault="004F0A58" w:rsidP="004F0A58">
      <w:pPr>
        <w:ind w:left="2880" w:right="284" w:firstLine="720"/>
        <w:contextualSpacing/>
        <w:outlineLvl w:val="0"/>
        <w:rPr>
          <w:rFonts w:ascii="Arial" w:hAnsi="Arial" w:cs="Arial"/>
          <w:b/>
        </w:rPr>
      </w:pPr>
      <w:r>
        <w:rPr>
          <w:rFonts w:ascii="Arial" w:hAnsi="Arial" w:cs="Arial"/>
          <w:b/>
        </w:rPr>
        <w:t xml:space="preserve">WRITTEN </w:t>
      </w:r>
      <w:r w:rsidR="005F7F61" w:rsidRPr="0039739C">
        <w:rPr>
          <w:rFonts w:ascii="Arial" w:hAnsi="Arial" w:cs="Arial"/>
          <w:b/>
        </w:rPr>
        <w:t>REPLY</w:t>
      </w:r>
    </w:p>
    <w:p w:rsidR="00E87103" w:rsidRPr="0039739C" w:rsidRDefault="00E87103" w:rsidP="0052342E">
      <w:pPr>
        <w:ind w:right="284"/>
        <w:contextualSpacing/>
        <w:jc w:val="both"/>
        <w:outlineLvl w:val="0"/>
        <w:rPr>
          <w:rFonts w:ascii="Arial" w:hAnsi="Arial" w:cs="Arial"/>
          <w:b/>
        </w:rPr>
      </w:pPr>
    </w:p>
    <w:p w:rsidR="003A2401" w:rsidRDefault="003A2401" w:rsidP="0052342E">
      <w:pPr>
        <w:ind w:right="284"/>
        <w:contextualSpacing/>
        <w:jc w:val="both"/>
        <w:outlineLvl w:val="0"/>
        <w:rPr>
          <w:rFonts w:ascii="Arial" w:hAnsi="Arial" w:cs="Arial"/>
          <w:b/>
        </w:rPr>
      </w:pPr>
    </w:p>
    <w:p w:rsidR="005F7F61" w:rsidRDefault="00FB1AC7" w:rsidP="0052342E">
      <w:pPr>
        <w:ind w:right="284"/>
        <w:contextualSpacing/>
        <w:jc w:val="both"/>
        <w:outlineLvl w:val="0"/>
        <w:rPr>
          <w:rFonts w:ascii="Arial" w:hAnsi="Arial" w:cs="Arial"/>
          <w:b/>
        </w:rPr>
      </w:pPr>
      <w:r w:rsidRPr="0039739C">
        <w:rPr>
          <w:rFonts w:ascii="Arial" w:hAnsi="Arial" w:cs="Arial"/>
          <w:b/>
        </w:rPr>
        <w:t>QUESTION NO:</w:t>
      </w:r>
      <w:r w:rsidR="0079631B" w:rsidRPr="0039739C">
        <w:rPr>
          <w:rFonts w:ascii="Arial" w:hAnsi="Arial" w:cs="Arial"/>
          <w:b/>
        </w:rPr>
        <w:t xml:space="preserve"> </w:t>
      </w:r>
      <w:r w:rsidR="004F0A58">
        <w:rPr>
          <w:rFonts w:ascii="Arial" w:hAnsi="Arial" w:cs="Arial"/>
          <w:b/>
        </w:rPr>
        <w:t>307</w:t>
      </w:r>
      <w:r w:rsidR="00A820A6">
        <w:rPr>
          <w:rFonts w:ascii="Arial" w:hAnsi="Arial" w:cs="Arial"/>
          <w:b/>
        </w:rPr>
        <w:t>8</w:t>
      </w:r>
    </w:p>
    <w:p w:rsidR="005F7F61" w:rsidRPr="0039739C" w:rsidRDefault="005F7F61" w:rsidP="0052342E">
      <w:pPr>
        <w:ind w:right="284"/>
        <w:contextualSpacing/>
        <w:jc w:val="both"/>
        <w:outlineLvl w:val="0"/>
        <w:rPr>
          <w:rFonts w:ascii="Arial" w:hAnsi="Arial" w:cs="Arial"/>
          <w:b/>
        </w:rPr>
      </w:pPr>
    </w:p>
    <w:p w:rsidR="0039739C" w:rsidRDefault="005F7F61" w:rsidP="0052342E">
      <w:pPr>
        <w:ind w:right="284"/>
        <w:contextualSpacing/>
        <w:jc w:val="both"/>
        <w:outlineLvl w:val="0"/>
        <w:rPr>
          <w:rFonts w:ascii="Arial" w:hAnsi="Arial" w:cs="Arial"/>
          <w:b/>
        </w:rPr>
      </w:pPr>
      <w:r w:rsidRPr="0039739C">
        <w:rPr>
          <w:rFonts w:ascii="Arial" w:hAnsi="Arial" w:cs="Arial"/>
          <w:b/>
        </w:rPr>
        <w:t>DATE OF PUBLICATION:</w:t>
      </w:r>
      <w:r w:rsidR="00352385">
        <w:rPr>
          <w:rFonts w:ascii="Arial" w:hAnsi="Arial" w:cs="Arial"/>
          <w:b/>
        </w:rPr>
        <w:t xml:space="preserve"> </w:t>
      </w:r>
      <w:r w:rsidR="003A2401">
        <w:rPr>
          <w:rFonts w:ascii="Arial" w:hAnsi="Arial" w:cs="Arial"/>
          <w:b/>
        </w:rPr>
        <w:t>13 October 2017</w:t>
      </w:r>
    </w:p>
    <w:p w:rsidR="004E13F3" w:rsidRDefault="004E13F3" w:rsidP="0052342E">
      <w:pPr>
        <w:ind w:right="284"/>
        <w:contextualSpacing/>
        <w:jc w:val="both"/>
        <w:outlineLvl w:val="0"/>
        <w:rPr>
          <w:rFonts w:ascii="Arial" w:hAnsi="Arial" w:cs="Arial"/>
          <w:b/>
        </w:rPr>
      </w:pPr>
    </w:p>
    <w:p w:rsidR="004E13F3" w:rsidRDefault="005F7F61" w:rsidP="0052342E">
      <w:pPr>
        <w:ind w:right="284"/>
        <w:contextualSpacing/>
        <w:jc w:val="both"/>
        <w:outlineLvl w:val="0"/>
        <w:rPr>
          <w:rFonts w:ascii="Arial" w:hAnsi="Arial" w:cs="Arial"/>
          <w:b/>
        </w:rPr>
      </w:pPr>
      <w:r w:rsidRPr="0039739C">
        <w:rPr>
          <w:rFonts w:ascii="Arial" w:hAnsi="Arial" w:cs="Arial"/>
          <w:b/>
        </w:rPr>
        <w:t xml:space="preserve">QUESTION PAPER NO: </w:t>
      </w:r>
      <w:r w:rsidR="003A2401">
        <w:rPr>
          <w:rFonts w:ascii="Arial" w:hAnsi="Arial" w:cs="Arial"/>
          <w:b/>
        </w:rPr>
        <w:t>36</w:t>
      </w:r>
    </w:p>
    <w:p w:rsidR="002552B7" w:rsidRPr="0039739C" w:rsidRDefault="002552B7" w:rsidP="0052342E">
      <w:pPr>
        <w:ind w:right="284"/>
        <w:contextualSpacing/>
        <w:jc w:val="both"/>
        <w:outlineLvl w:val="0"/>
        <w:rPr>
          <w:rFonts w:ascii="Arial" w:hAnsi="Arial" w:cs="Arial"/>
          <w:b/>
        </w:rPr>
      </w:pPr>
    </w:p>
    <w:p w:rsidR="00EF7DAE" w:rsidRDefault="005F7F61" w:rsidP="00434667">
      <w:pPr>
        <w:ind w:right="284"/>
        <w:contextualSpacing/>
        <w:jc w:val="both"/>
        <w:outlineLvl w:val="0"/>
        <w:rPr>
          <w:rFonts w:ascii="Arial" w:hAnsi="Arial" w:cs="Arial"/>
          <w:b/>
        </w:rPr>
      </w:pPr>
      <w:r w:rsidRPr="0039739C">
        <w:rPr>
          <w:rFonts w:ascii="Arial" w:hAnsi="Arial" w:cs="Arial"/>
          <w:b/>
        </w:rPr>
        <w:t>DATE OF REPLY:</w:t>
      </w:r>
      <w:r w:rsidR="003A2401">
        <w:rPr>
          <w:rFonts w:ascii="Arial" w:hAnsi="Arial" w:cs="Arial"/>
          <w:b/>
        </w:rPr>
        <w:t xml:space="preserve"> </w:t>
      </w:r>
    </w:p>
    <w:p w:rsidR="00A44B66" w:rsidRDefault="00FD299F" w:rsidP="00134C14">
      <w:pPr>
        <w:spacing w:before="100" w:beforeAutospacing="1" w:after="100" w:afterAutospacing="1"/>
        <w:jc w:val="both"/>
        <w:rPr>
          <w:rFonts w:ascii="Arial" w:hAnsi="Arial" w:cs="Arial"/>
          <w:b/>
          <w:bCs/>
        </w:rPr>
      </w:pPr>
      <w:r>
        <w:rPr>
          <w:rFonts w:ascii="Arial" w:hAnsi="Arial" w:cs="Arial"/>
          <w:b/>
          <w:bCs/>
        </w:rPr>
        <w:t xml:space="preserve">Mr </w:t>
      </w:r>
      <w:r w:rsidR="004F0A58">
        <w:rPr>
          <w:rFonts w:ascii="Arial" w:hAnsi="Arial" w:cs="Arial"/>
          <w:b/>
          <w:bCs/>
        </w:rPr>
        <w:t xml:space="preserve">C </w:t>
      </w:r>
      <w:proofErr w:type="spellStart"/>
      <w:proofErr w:type="gramStart"/>
      <w:r w:rsidR="004F0A58">
        <w:rPr>
          <w:rFonts w:ascii="Arial" w:hAnsi="Arial" w:cs="Arial"/>
          <w:b/>
          <w:bCs/>
        </w:rPr>
        <w:t>MacKenzie</w:t>
      </w:r>
      <w:proofErr w:type="spellEnd"/>
      <w:proofErr w:type="gramEnd"/>
      <w:r w:rsidR="00A44B66" w:rsidRPr="00A44B66">
        <w:rPr>
          <w:rFonts w:ascii="Arial" w:hAnsi="Arial" w:cs="Arial"/>
          <w:b/>
          <w:bCs/>
        </w:rPr>
        <w:t xml:space="preserve"> (</w:t>
      </w:r>
      <w:r w:rsidR="004F0A58">
        <w:rPr>
          <w:rFonts w:ascii="Arial" w:hAnsi="Arial" w:cs="Arial"/>
          <w:b/>
          <w:bCs/>
        </w:rPr>
        <w:t>DA</w:t>
      </w:r>
      <w:r w:rsidR="00A44B66" w:rsidRPr="00A44B66">
        <w:rPr>
          <w:rFonts w:ascii="Arial" w:hAnsi="Arial" w:cs="Arial"/>
          <w:b/>
          <w:bCs/>
        </w:rPr>
        <w:t>) to ask the Minister of Telecommunications and Postal Services:</w:t>
      </w:r>
    </w:p>
    <w:p w:rsidR="00A820A6" w:rsidRPr="00D52607" w:rsidRDefault="00A820A6" w:rsidP="00134C14">
      <w:pPr>
        <w:pStyle w:val="ListParagraph"/>
        <w:numPr>
          <w:ilvl w:val="0"/>
          <w:numId w:val="28"/>
        </w:numPr>
        <w:ind w:left="567" w:hanging="567"/>
        <w:jc w:val="both"/>
        <w:rPr>
          <w:rFonts w:ascii="Arial" w:eastAsia="Calibri" w:hAnsi="Arial" w:cs="Arial"/>
          <w:sz w:val="28"/>
          <w:szCs w:val="28"/>
        </w:rPr>
      </w:pPr>
      <w:r w:rsidRPr="00D52607">
        <w:rPr>
          <w:rFonts w:ascii="Arial" w:eastAsia="Calibri" w:hAnsi="Arial" w:cs="Arial"/>
          <w:sz w:val="28"/>
          <w:szCs w:val="28"/>
        </w:rPr>
        <w:t>What are the relevant details of the minimum stand</w:t>
      </w:r>
      <w:r w:rsidR="00E953CD" w:rsidRPr="00D52607">
        <w:rPr>
          <w:rFonts w:ascii="Arial" w:eastAsia="Calibri" w:hAnsi="Arial" w:cs="Arial"/>
          <w:sz w:val="28"/>
          <w:szCs w:val="28"/>
        </w:rPr>
        <w:t>ard set by the Universal Postal</w:t>
      </w:r>
      <w:r w:rsidR="00FF7482">
        <w:rPr>
          <w:rFonts w:ascii="Arial" w:eastAsia="Calibri" w:hAnsi="Arial" w:cs="Arial"/>
          <w:sz w:val="28"/>
          <w:szCs w:val="28"/>
        </w:rPr>
        <w:t xml:space="preserve"> </w:t>
      </w:r>
      <w:r w:rsidRPr="00D52607">
        <w:rPr>
          <w:rFonts w:ascii="Arial" w:eastAsia="Calibri" w:hAnsi="Arial" w:cs="Arial"/>
          <w:sz w:val="28"/>
          <w:szCs w:val="28"/>
        </w:rPr>
        <w:t xml:space="preserve">Union </w:t>
      </w:r>
      <w:r w:rsidR="00134C14" w:rsidRPr="00D52607">
        <w:rPr>
          <w:rFonts w:ascii="Arial" w:eastAsia="Calibri" w:hAnsi="Arial" w:cs="Arial"/>
          <w:sz w:val="28"/>
          <w:szCs w:val="28"/>
        </w:rPr>
        <w:t>(</w:t>
      </w:r>
      <w:r w:rsidRPr="00D52607">
        <w:rPr>
          <w:rFonts w:ascii="Arial" w:eastAsia="Calibri" w:hAnsi="Arial" w:cs="Arial"/>
          <w:sz w:val="28"/>
          <w:szCs w:val="28"/>
        </w:rPr>
        <w:t>UPU) for mail delivery times for letters and p</w:t>
      </w:r>
      <w:r w:rsidR="00E953CD" w:rsidRPr="00D52607">
        <w:rPr>
          <w:rFonts w:ascii="Arial" w:eastAsia="Calibri" w:hAnsi="Arial" w:cs="Arial"/>
          <w:sz w:val="28"/>
          <w:szCs w:val="28"/>
        </w:rPr>
        <w:t>arcels received from the United</w:t>
      </w:r>
      <w:r w:rsidRPr="00D52607">
        <w:rPr>
          <w:rFonts w:ascii="Arial" w:eastAsia="Calibri" w:hAnsi="Arial" w:cs="Arial"/>
          <w:sz w:val="28"/>
          <w:szCs w:val="28"/>
        </w:rPr>
        <w:t xml:space="preserve"> Kingdom;</w:t>
      </w:r>
    </w:p>
    <w:p w:rsidR="00A820A6" w:rsidRPr="00D52607" w:rsidRDefault="00A820A6" w:rsidP="00134C14">
      <w:pPr>
        <w:ind w:left="567" w:hanging="567"/>
        <w:jc w:val="both"/>
        <w:rPr>
          <w:rFonts w:ascii="Arial" w:eastAsia="Calibri" w:hAnsi="Arial" w:cs="Arial"/>
          <w:sz w:val="28"/>
          <w:szCs w:val="28"/>
        </w:rPr>
      </w:pPr>
    </w:p>
    <w:p w:rsidR="00A820A6" w:rsidRPr="00D52607" w:rsidRDefault="00A820A6" w:rsidP="00134C14">
      <w:pPr>
        <w:ind w:left="567" w:hanging="567"/>
        <w:jc w:val="both"/>
        <w:rPr>
          <w:rFonts w:ascii="Arial" w:eastAsia="Calibri" w:hAnsi="Arial" w:cs="Arial"/>
          <w:sz w:val="28"/>
          <w:szCs w:val="28"/>
        </w:rPr>
      </w:pPr>
      <w:r w:rsidRPr="00D52607">
        <w:rPr>
          <w:rFonts w:ascii="Arial" w:eastAsia="Calibri" w:hAnsi="Arial" w:cs="Arial"/>
          <w:color w:val="000000"/>
          <w:sz w:val="28"/>
          <w:szCs w:val="28"/>
        </w:rPr>
        <w:t xml:space="preserve"> 2.  </w:t>
      </w:r>
      <w:r w:rsidR="003A2401" w:rsidRPr="00D52607">
        <w:rPr>
          <w:rFonts w:ascii="Arial" w:eastAsia="Calibri" w:hAnsi="Arial" w:cs="Arial"/>
          <w:color w:val="000000"/>
          <w:sz w:val="28"/>
          <w:szCs w:val="28"/>
        </w:rPr>
        <w:tab/>
      </w:r>
      <w:r w:rsidRPr="00D52607">
        <w:rPr>
          <w:rFonts w:ascii="Arial" w:eastAsia="Calibri" w:hAnsi="Arial" w:cs="Arial"/>
          <w:color w:val="000000"/>
          <w:sz w:val="28"/>
          <w:szCs w:val="28"/>
        </w:rPr>
        <w:t>W</w:t>
      </w:r>
      <w:r w:rsidRPr="00D52607">
        <w:rPr>
          <w:rFonts w:ascii="Arial" w:eastAsia="Calibri" w:hAnsi="Arial" w:cs="Arial"/>
          <w:sz w:val="28"/>
          <w:szCs w:val="28"/>
        </w:rPr>
        <w:t xml:space="preserve">hat are the relevant details of the average mail delivery times of the SA Post </w:t>
      </w:r>
      <w:r w:rsidR="00E953CD" w:rsidRPr="00D52607">
        <w:rPr>
          <w:rFonts w:ascii="Arial" w:eastAsia="Calibri" w:hAnsi="Arial" w:cs="Arial"/>
          <w:sz w:val="28"/>
          <w:szCs w:val="28"/>
        </w:rPr>
        <w:t>Office</w:t>
      </w:r>
      <w:r w:rsidRPr="00D52607">
        <w:rPr>
          <w:rFonts w:ascii="Arial" w:eastAsia="Calibri" w:hAnsi="Arial" w:cs="Arial"/>
          <w:sz w:val="28"/>
          <w:szCs w:val="28"/>
        </w:rPr>
        <w:t xml:space="preserve"> for (a) letters and (b) parcels received from the United Kingdom to addresses in (</w:t>
      </w:r>
      <w:proofErr w:type="spellStart"/>
      <w:r w:rsidRPr="00D52607">
        <w:rPr>
          <w:rFonts w:ascii="Arial" w:eastAsia="Calibri" w:hAnsi="Arial" w:cs="Arial"/>
          <w:sz w:val="28"/>
          <w:szCs w:val="28"/>
        </w:rPr>
        <w:t>i</w:t>
      </w:r>
      <w:proofErr w:type="spellEnd"/>
      <w:r w:rsidRPr="00D52607">
        <w:rPr>
          <w:rFonts w:ascii="Arial" w:eastAsia="Calibri" w:hAnsi="Arial" w:cs="Arial"/>
          <w:sz w:val="28"/>
          <w:szCs w:val="28"/>
        </w:rPr>
        <w:t>)</w:t>
      </w:r>
    </w:p>
    <w:p w:rsidR="003A2401" w:rsidRPr="00D52607" w:rsidRDefault="00A820A6" w:rsidP="00134C14">
      <w:pPr>
        <w:ind w:left="567" w:hanging="567"/>
        <w:jc w:val="both"/>
        <w:rPr>
          <w:rFonts w:ascii="Arial" w:eastAsia="Calibri" w:hAnsi="Arial" w:cs="Arial"/>
          <w:sz w:val="28"/>
          <w:szCs w:val="28"/>
        </w:rPr>
      </w:pPr>
      <w:r w:rsidRPr="00D52607">
        <w:rPr>
          <w:rFonts w:ascii="Arial" w:eastAsia="Calibri" w:hAnsi="Arial" w:cs="Arial"/>
          <w:sz w:val="28"/>
          <w:szCs w:val="28"/>
        </w:rPr>
        <w:t xml:space="preserve">     </w:t>
      </w:r>
      <w:r w:rsidR="003A2401" w:rsidRPr="00D52607">
        <w:rPr>
          <w:rFonts w:ascii="Arial" w:eastAsia="Calibri" w:hAnsi="Arial" w:cs="Arial"/>
          <w:sz w:val="28"/>
          <w:szCs w:val="28"/>
        </w:rPr>
        <w:tab/>
      </w:r>
      <w:r w:rsidRPr="00D52607">
        <w:rPr>
          <w:rFonts w:ascii="Arial" w:eastAsia="Calibri" w:hAnsi="Arial" w:cs="Arial"/>
          <w:sz w:val="28"/>
          <w:szCs w:val="28"/>
        </w:rPr>
        <w:t xml:space="preserve">Cape Town, (ii) Johannesburg and (iii) Durban?     </w:t>
      </w:r>
      <w:r w:rsidR="00D52607" w:rsidRPr="00D52607">
        <w:rPr>
          <w:rFonts w:ascii="Arial" w:eastAsia="Calibri" w:hAnsi="Arial" w:cs="Arial"/>
          <w:sz w:val="28"/>
          <w:szCs w:val="28"/>
        </w:rPr>
        <w:t>NW3394E</w:t>
      </w:r>
      <w:r w:rsidRPr="00D52607">
        <w:rPr>
          <w:rFonts w:ascii="Arial" w:eastAsia="Calibri" w:hAnsi="Arial" w:cs="Arial"/>
          <w:sz w:val="28"/>
          <w:szCs w:val="28"/>
        </w:rPr>
        <w:t xml:space="preserve">                                           </w:t>
      </w:r>
    </w:p>
    <w:p w:rsidR="00A820A6" w:rsidRPr="00D52607" w:rsidRDefault="00A820A6" w:rsidP="00134C14">
      <w:pPr>
        <w:jc w:val="right"/>
        <w:rPr>
          <w:rFonts w:ascii="Arial" w:eastAsia="Calibri" w:hAnsi="Arial" w:cs="Arial"/>
          <w:b/>
          <w:sz w:val="28"/>
          <w:szCs w:val="28"/>
        </w:rPr>
      </w:pPr>
    </w:p>
    <w:p w:rsidR="00103CC6" w:rsidRPr="00D52607" w:rsidRDefault="00103CC6" w:rsidP="00134C14">
      <w:pPr>
        <w:jc w:val="both"/>
        <w:rPr>
          <w:rFonts w:ascii="Arial" w:eastAsia="Calibri" w:hAnsi="Arial" w:cs="Arial"/>
          <w:sz w:val="28"/>
          <w:szCs w:val="28"/>
        </w:rPr>
      </w:pPr>
      <w:r w:rsidRPr="00D52607">
        <w:rPr>
          <w:rFonts w:ascii="Arial" w:eastAsia="Calibri" w:hAnsi="Arial" w:cs="Arial"/>
          <w:sz w:val="28"/>
          <w:szCs w:val="28"/>
        </w:rPr>
        <w:t xml:space="preserve">        </w:t>
      </w:r>
    </w:p>
    <w:p w:rsidR="00FF7482" w:rsidRPr="00D52607" w:rsidRDefault="00103CC6" w:rsidP="00FF7482">
      <w:pPr>
        <w:spacing w:line="360" w:lineRule="auto"/>
        <w:ind w:hanging="180"/>
        <w:jc w:val="both"/>
        <w:rPr>
          <w:rFonts w:ascii="Arial" w:eastAsia="Calibri" w:hAnsi="Arial" w:cs="Arial"/>
          <w:b/>
          <w:sz w:val="28"/>
          <w:szCs w:val="28"/>
        </w:rPr>
      </w:pPr>
      <w:r w:rsidRPr="00D52607">
        <w:rPr>
          <w:rFonts w:ascii="Arial" w:eastAsia="Calibri" w:hAnsi="Arial" w:cs="Arial"/>
          <w:b/>
          <w:sz w:val="28"/>
          <w:szCs w:val="28"/>
        </w:rPr>
        <w:t xml:space="preserve">   </w:t>
      </w:r>
      <w:r w:rsidR="00FF7482" w:rsidRPr="00D52607">
        <w:rPr>
          <w:rFonts w:ascii="Arial" w:eastAsia="Calibri" w:hAnsi="Arial" w:cs="Arial"/>
          <w:b/>
          <w:sz w:val="28"/>
          <w:szCs w:val="28"/>
        </w:rPr>
        <w:t xml:space="preserve">REPLY:            </w:t>
      </w:r>
    </w:p>
    <w:p w:rsidR="00FF7482" w:rsidRPr="00D52607" w:rsidRDefault="00FF7482" w:rsidP="00FF7482">
      <w:pPr>
        <w:spacing w:before="100" w:beforeAutospacing="1" w:after="100" w:afterAutospacing="1" w:line="360" w:lineRule="auto"/>
        <w:ind w:left="709" w:hanging="709"/>
        <w:jc w:val="both"/>
        <w:rPr>
          <w:rFonts w:ascii="Arial" w:eastAsia="Calibri" w:hAnsi="Arial" w:cs="Arial"/>
          <w:b/>
          <w:sz w:val="28"/>
          <w:szCs w:val="28"/>
        </w:rPr>
      </w:pPr>
      <w:r w:rsidRPr="00D52607">
        <w:rPr>
          <w:rFonts w:ascii="Arial" w:eastAsia="Calibri" w:hAnsi="Arial" w:cs="Arial"/>
          <w:b/>
          <w:bCs/>
          <w:sz w:val="28"/>
          <w:szCs w:val="28"/>
        </w:rPr>
        <w:t xml:space="preserve"> I have been informed by </w:t>
      </w:r>
      <w:r w:rsidRPr="00D52607">
        <w:rPr>
          <w:rFonts w:ascii="Arial" w:eastAsia="Calibri" w:hAnsi="Arial" w:cs="Arial"/>
          <w:b/>
          <w:sz w:val="28"/>
          <w:szCs w:val="28"/>
        </w:rPr>
        <w:t>SAPO as follows:</w:t>
      </w:r>
    </w:p>
    <w:p w:rsidR="00FF7482" w:rsidRPr="00D52607" w:rsidRDefault="00FF7482" w:rsidP="004A5A21">
      <w:pPr>
        <w:pStyle w:val="ListParagraph"/>
        <w:numPr>
          <w:ilvl w:val="0"/>
          <w:numId w:val="29"/>
        </w:numPr>
        <w:ind w:hanging="630"/>
        <w:jc w:val="both"/>
        <w:rPr>
          <w:rFonts w:ascii="Arial" w:eastAsia="Calibri" w:hAnsi="Arial" w:cs="Arial"/>
          <w:color w:val="000000"/>
          <w:sz w:val="28"/>
          <w:szCs w:val="28"/>
        </w:rPr>
      </w:pPr>
      <w:r w:rsidRPr="00D52607">
        <w:rPr>
          <w:rFonts w:ascii="Arial" w:eastAsia="Calibri" w:hAnsi="Arial" w:cs="Arial"/>
          <w:color w:val="000000"/>
          <w:sz w:val="28"/>
          <w:szCs w:val="28"/>
        </w:rPr>
        <w:t>The minimum stand</w:t>
      </w:r>
      <w:bookmarkStart w:id="0" w:name="_GoBack"/>
      <w:bookmarkEnd w:id="0"/>
      <w:r w:rsidRPr="00D52607">
        <w:rPr>
          <w:rFonts w:ascii="Arial" w:eastAsia="Calibri" w:hAnsi="Arial" w:cs="Arial"/>
          <w:color w:val="000000"/>
          <w:sz w:val="28"/>
          <w:szCs w:val="28"/>
        </w:rPr>
        <w:t xml:space="preserve">ard set by the </w:t>
      </w:r>
      <w:r w:rsidRPr="00D52607">
        <w:rPr>
          <w:rFonts w:ascii="Arial" w:eastAsia="Calibri" w:hAnsi="Arial" w:cs="Arial"/>
          <w:sz w:val="28"/>
          <w:szCs w:val="28"/>
        </w:rPr>
        <w:t>Universal Postal Union</w:t>
      </w:r>
      <w:r w:rsidRPr="00D52607">
        <w:rPr>
          <w:rFonts w:ascii="Arial" w:eastAsia="Calibri" w:hAnsi="Arial" w:cs="Arial"/>
          <w:color w:val="000000"/>
          <w:sz w:val="28"/>
          <w:szCs w:val="28"/>
        </w:rPr>
        <w:t xml:space="preserve"> (UPU) for mail delivery times for letters and parcels received from the United Kingdom is </w:t>
      </w:r>
      <w:r w:rsidRPr="00D52607">
        <w:rPr>
          <w:rFonts w:ascii="Arial" w:eastAsia="Calibri" w:hAnsi="Arial" w:cs="Arial"/>
          <w:b/>
          <w:color w:val="000000"/>
          <w:sz w:val="28"/>
          <w:szCs w:val="28"/>
        </w:rPr>
        <w:t xml:space="preserve">90 percent </w:t>
      </w:r>
      <w:r w:rsidRPr="00D52607">
        <w:rPr>
          <w:rFonts w:ascii="Arial" w:eastAsia="Calibri" w:hAnsi="Arial" w:cs="Arial"/>
          <w:color w:val="000000"/>
          <w:sz w:val="28"/>
          <w:szCs w:val="28"/>
        </w:rPr>
        <w:t xml:space="preserve">and is measured as follows: Parcels and Letters = Day of Arrival plus 5 days.  The minimum standard set by the UPU for registered letters and parcels received from the United Kingdom is </w:t>
      </w:r>
      <w:r w:rsidRPr="00D52607">
        <w:rPr>
          <w:rFonts w:ascii="Arial" w:eastAsia="Calibri" w:hAnsi="Arial" w:cs="Arial"/>
          <w:b/>
          <w:color w:val="000000"/>
          <w:sz w:val="28"/>
          <w:szCs w:val="28"/>
        </w:rPr>
        <w:t xml:space="preserve">80 percent </w:t>
      </w:r>
      <w:r w:rsidRPr="00D52607">
        <w:rPr>
          <w:rFonts w:ascii="Arial" w:eastAsia="Calibri" w:hAnsi="Arial" w:cs="Arial"/>
          <w:color w:val="000000"/>
          <w:sz w:val="28"/>
          <w:szCs w:val="28"/>
        </w:rPr>
        <w:t xml:space="preserve">and is measured as follows: </w:t>
      </w:r>
      <w:r>
        <w:rPr>
          <w:rFonts w:ascii="Arial" w:eastAsia="Calibri" w:hAnsi="Arial" w:cs="Arial"/>
          <w:color w:val="000000"/>
          <w:sz w:val="28"/>
          <w:szCs w:val="28"/>
        </w:rPr>
        <w:t>Registered items</w:t>
      </w:r>
      <w:r w:rsidRPr="00D52607">
        <w:rPr>
          <w:rFonts w:ascii="Arial" w:eastAsia="Calibri" w:hAnsi="Arial" w:cs="Arial"/>
          <w:color w:val="000000"/>
          <w:sz w:val="28"/>
          <w:szCs w:val="28"/>
        </w:rPr>
        <w:t xml:space="preserve"> = Day of Arrival plus 7 days. </w:t>
      </w:r>
    </w:p>
    <w:p w:rsidR="00FF7482" w:rsidRPr="00D52607" w:rsidRDefault="00FF7482" w:rsidP="00FF7482">
      <w:pPr>
        <w:jc w:val="both"/>
        <w:rPr>
          <w:rFonts w:ascii="Arial" w:eastAsia="Calibri" w:hAnsi="Arial" w:cs="Arial"/>
          <w:color w:val="000000"/>
          <w:sz w:val="28"/>
          <w:szCs w:val="28"/>
        </w:rPr>
      </w:pPr>
    </w:p>
    <w:p w:rsidR="00FF7482" w:rsidRDefault="00FF7482" w:rsidP="00FF7482">
      <w:pPr>
        <w:ind w:left="567" w:hanging="567"/>
        <w:jc w:val="both"/>
        <w:rPr>
          <w:rFonts w:ascii="Arial" w:eastAsia="Calibri" w:hAnsi="Arial" w:cs="Arial"/>
          <w:color w:val="000000"/>
          <w:sz w:val="28"/>
          <w:szCs w:val="28"/>
        </w:rPr>
      </w:pPr>
      <w:r w:rsidRPr="00D52607">
        <w:rPr>
          <w:rFonts w:ascii="Arial" w:eastAsia="Calibri" w:hAnsi="Arial" w:cs="Arial"/>
          <w:color w:val="000000"/>
          <w:sz w:val="28"/>
          <w:szCs w:val="28"/>
        </w:rPr>
        <w:t xml:space="preserve"> 2. </w:t>
      </w:r>
      <w:r w:rsidRPr="00D52607">
        <w:rPr>
          <w:rFonts w:ascii="Arial" w:eastAsia="Calibri" w:hAnsi="Arial" w:cs="Arial"/>
          <w:color w:val="000000"/>
          <w:sz w:val="28"/>
          <w:szCs w:val="28"/>
        </w:rPr>
        <w:tab/>
      </w:r>
      <w:r>
        <w:rPr>
          <w:rFonts w:ascii="Arial" w:eastAsia="Calibri" w:hAnsi="Arial" w:cs="Arial"/>
          <w:color w:val="000000"/>
          <w:sz w:val="28"/>
          <w:szCs w:val="28"/>
        </w:rPr>
        <w:t xml:space="preserve">SAPO’s </w:t>
      </w:r>
      <w:r w:rsidRPr="00D52607">
        <w:rPr>
          <w:rFonts w:ascii="Arial" w:eastAsia="Calibri" w:hAnsi="Arial" w:cs="Arial"/>
          <w:color w:val="000000"/>
          <w:sz w:val="28"/>
          <w:szCs w:val="28"/>
        </w:rPr>
        <w:t xml:space="preserve">average mail delivery times </w:t>
      </w:r>
      <w:r>
        <w:rPr>
          <w:rFonts w:ascii="Arial" w:eastAsia="Calibri" w:hAnsi="Arial" w:cs="Arial"/>
          <w:color w:val="000000"/>
          <w:sz w:val="28"/>
          <w:szCs w:val="28"/>
        </w:rPr>
        <w:t xml:space="preserve">are: (a) </w:t>
      </w:r>
      <w:r w:rsidRPr="00D52607">
        <w:rPr>
          <w:rFonts w:ascii="Arial" w:eastAsia="Calibri" w:hAnsi="Arial" w:cs="Arial"/>
          <w:color w:val="000000"/>
          <w:sz w:val="28"/>
          <w:szCs w:val="28"/>
        </w:rPr>
        <w:t>37 days</w:t>
      </w:r>
      <w:r>
        <w:rPr>
          <w:rFonts w:ascii="Arial" w:eastAsia="Calibri" w:hAnsi="Arial" w:cs="Arial"/>
          <w:color w:val="000000"/>
          <w:sz w:val="28"/>
          <w:szCs w:val="28"/>
        </w:rPr>
        <w:t xml:space="preserve"> for registered letters and (b) </w:t>
      </w:r>
      <w:r w:rsidRPr="00D52607">
        <w:rPr>
          <w:rFonts w:ascii="Arial" w:eastAsia="Calibri" w:hAnsi="Arial" w:cs="Arial"/>
          <w:color w:val="000000"/>
          <w:sz w:val="28"/>
          <w:szCs w:val="28"/>
        </w:rPr>
        <w:t>28 days</w:t>
      </w:r>
      <w:r w:rsidRPr="00AB2575">
        <w:rPr>
          <w:rFonts w:ascii="Arial" w:eastAsia="Calibri" w:hAnsi="Arial" w:cs="Arial"/>
          <w:color w:val="000000"/>
          <w:sz w:val="28"/>
          <w:szCs w:val="28"/>
        </w:rPr>
        <w:t xml:space="preserve"> </w:t>
      </w:r>
      <w:r>
        <w:rPr>
          <w:rFonts w:ascii="Arial" w:eastAsia="Calibri" w:hAnsi="Arial" w:cs="Arial"/>
          <w:color w:val="000000"/>
          <w:sz w:val="28"/>
          <w:szCs w:val="28"/>
        </w:rPr>
        <w:t>for parcels.</w:t>
      </w:r>
      <w:r>
        <w:rPr>
          <w:rFonts w:ascii="Arial" w:eastAsia="Calibri" w:hAnsi="Arial" w:cs="Arial"/>
          <w:color w:val="000000"/>
          <w:sz w:val="28"/>
          <w:szCs w:val="28"/>
        </w:rPr>
        <w:tab/>
      </w:r>
      <w:r w:rsidRPr="00D52607">
        <w:rPr>
          <w:rFonts w:ascii="Arial" w:eastAsia="Calibri" w:hAnsi="Arial" w:cs="Arial"/>
          <w:color w:val="000000"/>
          <w:sz w:val="28"/>
          <w:szCs w:val="28"/>
        </w:rPr>
        <w:t xml:space="preserve">        </w:t>
      </w:r>
    </w:p>
    <w:p w:rsidR="00FF7482" w:rsidRDefault="00FF7482" w:rsidP="00FF7482">
      <w:pPr>
        <w:ind w:left="567"/>
        <w:jc w:val="both"/>
        <w:rPr>
          <w:rFonts w:ascii="Arial" w:eastAsia="Calibri" w:hAnsi="Arial" w:cs="Arial"/>
          <w:color w:val="000000"/>
          <w:sz w:val="28"/>
          <w:szCs w:val="28"/>
        </w:rPr>
      </w:pPr>
      <w:r w:rsidRPr="00D52607">
        <w:rPr>
          <w:rFonts w:ascii="Arial" w:eastAsia="Calibri" w:hAnsi="Arial" w:cs="Arial"/>
          <w:color w:val="000000"/>
          <w:sz w:val="28"/>
          <w:szCs w:val="28"/>
        </w:rPr>
        <w:t xml:space="preserve">         </w:t>
      </w:r>
    </w:p>
    <w:p w:rsidR="00FF7482" w:rsidRPr="00D52607" w:rsidRDefault="00FF7482" w:rsidP="00FF7482">
      <w:pPr>
        <w:ind w:left="567"/>
        <w:jc w:val="both"/>
        <w:rPr>
          <w:rFonts w:ascii="Arial" w:eastAsia="Calibri" w:hAnsi="Arial" w:cs="Arial"/>
          <w:color w:val="000000"/>
          <w:sz w:val="28"/>
          <w:szCs w:val="28"/>
        </w:rPr>
      </w:pPr>
      <w:r>
        <w:rPr>
          <w:rFonts w:ascii="Arial" w:eastAsia="Calibri" w:hAnsi="Arial" w:cs="Arial"/>
          <w:color w:val="000000"/>
          <w:sz w:val="28"/>
          <w:szCs w:val="28"/>
        </w:rPr>
        <w:lastRenderedPageBreak/>
        <w:t>SAPO has informed me that due to the backlogs SAPO is not meeting the UPU delivery standards and t</w:t>
      </w:r>
      <w:r w:rsidRPr="00D52607">
        <w:rPr>
          <w:rFonts w:ascii="Arial" w:eastAsia="Calibri" w:hAnsi="Arial" w:cs="Arial"/>
          <w:color w:val="000000"/>
          <w:sz w:val="28"/>
          <w:szCs w:val="28"/>
        </w:rPr>
        <w:t>he</w:t>
      </w:r>
      <w:r>
        <w:rPr>
          <w:rFonts w:ascii="Arial" w:eastAsia="Calibri" w:hAnsi="Arial" w:cs="Arial"/>
          <w:color w:val="000000"/>
          <w:sz w:val="28"/>
          <w:szCs w:val="28"/>
        </w:rPr>
        <w:t>y attest this</w:t>
      </w:r>
      <w:r w:rsidRPr="00D52607">
        <w:rPr>
          <w:rFonts w:ascii="Arial" w:eastAsia="Calibri" w:hAnsi="Arial" w:cs="Arial"/>
          <w:color w:val="000000"/>
          <w:sz w:val="28"/>
          <w:szCs w:val="28"/>
        </w:rPr>
        <w:t xml:space="preserve"> main</w:t>
      </w:r>
      <w:r>
        <w:rPr>
          <w:rFonts w:ascii="Arial" w:eastAsia="Calibri" w:hAnsi="Arial" w:cs="Arial"/>
          <w:color w:val="000000"/>
          <w:sz w:val="28"/>
          <w:szCs w:val="28"/>
        </w:rPr>
        <w:t xml:space="preserve">ly to the </w:t>
      </w:r>
      <w:r w:rsidRPr="00D52607">
        <w:rPr>
          <w:rFonts w:ascii="Arial" w:eastAsia="Calibri" w:hAnsi="Arial" w:cs="Arial"/>
          <w:color w:val="000000"/>
          <w:sz w:val="28"/>
          <w:szCs w:val="28"/>
        </w:rPr>
        <w:t>increase in imported volumes</w:t>
      </w:r>
      <w:r>
        <w:rPr>
          <w:rFonts w:ascii="Arial" w:eastAsia="Calibri" w:hAnsi="Arial" w:cs="Arial"/>
          <w:color w:val="000000"/>
          <w:sz w:val="28"/>
          <w:szCs w:val="28"/>
        </w:rPr>
        <w:t xml:space="preserve"> which is</w:t>
      </w:r>
      <w:r w:rsidRPr="00D52607">
        <w:rPr>
          <w:rFonts w:ascii="Arial" w:eastAsia="Calibri" w:hAnsi="Arial" w:cs="Arial"/>
          <w:color w:val="000000"/>
          <w:sz w:val="28"/>
          <w:szCs w:val="28"/>
        </w:rPr>
        <w:t xml:space="preserve"> growing year on year in excess of up to 400%.  </w:t>
      </w:r>
      <w:r>
        <w:rPr>
          <w:rFonts w:ascii="Arial" w:eastAsia="Calibri" w:hAnsi="Arial" w:cs="Arial"/>
          <w:color w:val="000000"/>
          <w:sz w:val="28"/>
          <w:szCs w:val="28"/>
        </w:rPr>
        <w:t xml:space="preserve">SAPO has also committed that </w:t>
      </w:r>
      <w:r w:rsidRPr="00D52607">
        <w:rPr>
          <w:rFonts w:ascii="Arial" w:eastAsia="Calibri" w:hAnsi="Arial" w:cs="Arial"/>
          <w:color w:val="000000"/>
          <w:sz w:val="28"/>
          <w:szCs w:val="28"/>
        </w:rPr>
        <w:t xml:space="preserve">processes are being amended </w:t>
      </w:r>
      <w:r>
        <w:rPr>
          <w:rFonts w:ascii="Arial" w:eastAsia="Calibri" w:hAnsi="Arial" w:cs="Arial"/>
          <w:color w:val="000000"/>
          <w:sz w:val="28"/>
          <w:szCs w:val="28"/>
        </w:rPr>
        <w:t xml:space="preserve">currently </w:t>
      </w:r>
      <w:r w:rsidRPr="00D52607">
        <w:rPr>
          <w:rFonts w:ascii="Arial" w:eastAsia="Calibri" w:hAnsi="Arial" w:cs="Arial"/>
          <w:color w:val="000000"/>
          <w:sz w:val="28"/>
          <w:szCs w:val="28"/>
        </w:rPr>
        <w:t xml:space="preserve">to improve the </w:t>
      </w:r>
      <w:r>
        <w:rPr>
          <w:rFonts w:ascii="Arial" w:eastAsia="Calibri" w:hAnsi="Arial" w:cs="Arial"/>
          <w:color w:val="000000"/>
          <w:sz w:val="28"/>
          <w:szCs w:val="28"/>
        </w:rPr>
        <w:t xml:space="preserve">entity’s </w:t>
      </w:r>
      <w:r w:rsidRPr="00D52607">
        <w:rPr>
          <w:rFonts w:ascii="Arial" w:eastAsia="Calibri" w:hAnsi="Arial" w:cs="Arial"/>
          <w:color w:val="000000"/>
          <w:sz w:val="28"/>
          <w:szCs w:val="28"/>
        </w:rPr>
        <w:t>ability and capacity</w:t>
      </w:r>
      <w:r>
        <w:rPr>
          <w:rFonts w:ascii="Arial" w:eastAsia="Calibri" w:hAnsi="Arial" w:cs="Arial"/>
          <w:color w:val="000000"/>
          <w:sz w:val="28"/>
          <w:szCs w:val="28"/>
        </w:rPr>
        <w:t xml:space="preserve"> to handle the</w:t>
      </w:r>
      <w:r w:rsidRPr="00D52607">
        <w:rPr>
          <w:rFonts w:ascii="Arial" w:eastAsia="Calibri" w:hAnsi="Arial" w:cs="Arial"/>
          <w:color w:val="000000"/>
          <w:sz w:val="28"/>
          <w:szCs w:val="28"/>
        </w:rPr>
        <w:t xml:space="preserve"> increased volumes.</w:t>
      </w:r>
    </w:p>
    <w:p w:rsidR="00FF7482" w:rsidRPr="00D52607" w:rsidRDefault="00FF7482" w:rsidP="00FF7482">
      <w:pPr>
        <w:jc w:val="both"/>
        <w:rPr>
          <w:rFonts w:ascii="Arial" w:eastAsia="Calibri" w:hAnsi="Arial" w:cs="Arial"/>
          <w:color w:val="000000"/>
          <w:sz w:val="28"/>
          <w:szCs w:val="28"/>
        </w:rPr>
      </w:pPr>
      <w:r w:rsidRPr="00D52607">
        <w:rPr>
          <w:rFonts w:ascii="Arial" w:eastAsia="Calibri" w:hAnsi="Arial" w:cs="Arial"/>
          <w:color w:val="000000"/>
          <w:sz w:val="28"/>
          <w:szCs w:val="28"/>
        </w:rPr>
        <w:t xml:space="preserve">       </w:t>
      </w:r>
    </w:p>
    <w:p w:rsidR="00FF7482" w:rsidRDefault="00FF7482" w:rsidP="00FF7482">
      <w:pPr>
        <w:ind w:left="720" w:hanging="1004"/>
        <w:jc w:val="both"/>
        <w:rPr>
          <w:rFonts w:ascii="Arial" w:eastAsia="Calibri" w:hAnsi="Arial" w:cs="Arial"/>
          <w:color w:val="000000"/>
          <w:sz w:val="28"/>
          <w:szCs w:val="28"/>
        </w:rPr>
      </w:pPr>
      <w:r w:rsidRPr="00D52607">
        <w:rPr>
          <w:rFonts w:ascii="Arial" w:eastAsia="Calibri" w:hAnsi="Arial" w:cs="Arial"/>
          <w:color w:val="000000"/>
          <w:sz w:val="28"/>
          <w:szCs w:val="28"/>
        </w:rPr>
        <w:t>2(</w:t>
      </w:r>
      <w:proofErr w:type="spellStart"/>
      <w:r w:rsidRPr="00D52607">
        <w:rPr>
          <w:rFonts w:ascii="Arial" w:eastAsia="Calibri" w:hAnsi="Arial" w:cs="Arial"/>
          <w:color w:val="000000"/>
          <w:sz w:val="28"/>
          <w:szCs w:val="28"/>
        </w:rPr>
        <w:t>i</w:t>
      </w:r>
      <w:proofErr w:type="spellEnd"/>
      <w:proofErr w:type="gramStart"/>
      <w:r w:rsidRPr="00D52607">
        <w:rPr>
          <w:rFonts w:ascii="Arial" w:eastAsia="Calibri" w:hAnsi="Arial" w:cs="Arial"/>
          <w:color w:val="000000"/>
          <w:sz w:val="28"/>
          <w:szCs w:val="28"/>
        </w:rPr>
        <w:t>)(</w:t>
      </w:r>
      <w:proofErr w:type="gramEnd"/>
      <w:r w:rsidRPr="00D52607">
        <w:rPr>
          <w:rFonts w:ascii="Arial" w:eastAsia="Calibri" w:hAnsi="Arial" w:cs="Arial"/>
          <w:color w:val="000000"/>
          <w:sz w:val="28"/>
          <w:szCs w:val="28"/>
        </w:rPr>
        <w:t xml:space="preserve">ii)(iii) The Quality Control System (QCS) governed by the UPU, does not indicate delivery times separately for Cape Town, Johannesburg and Durban.  However, the variance between the three areas could be estimated to be three days which is already included in the averages indicated above. </w:t>
      </w:r>
    </w:p>
    <w:p w:rsidR="00E953CD" w:rsidRPr="00D52607" w:rsidRDefault="00E953CD" w:rsidP="00FF7482">
      <w:pPr>
        <w:ind w:hanging="180"/>
        <w:jc w:val="both"/>
        <w:rPr>
          <w:rFonts w:ascii="Arial" w:eastAsia="Calibri" w:hAnsi="Arial" w:cs="Arial"/>
          <w:color w:val="000000"/>
          <w:sz w:val="28"/>
          <w:szCs w:val="28"/>
        </w:rPr>
      </w:pPr>
    </w:p>
    <w:p w:rsidR="003A2401" w:rsidRPr="00D52607" w:rsidRDefault="003A2401" w:rsidP="00D52607">
      <w:pPr>
        <w:tabs>
          <w:tab w:val="left" w:pos="180"/>
        </w:tabs>
        <w:spacing w:line="360" w:lineRule="auto"/>
        <w:rPr>
          <w:rFonts w:ascii="Arial" w:hAnsi="Arial" w:cs="Arial"/>
          <w:b/>
          <w:sz w:val="28"/>
          <w:szCs w:val="28"/>
        </w:rPr>
      </w:pPr>
    </w:p>
    <w:p w:rsidR="00D52607" w:rsidRPr="00D52607" w:rsidRDefault="00D52607" w:rsidP="00D52607">
      <w:pPr>
        <w:spacing w:line="360" w:lineRule="auto"/>
        <w:ind w:right="284"/>
        <w:contextualSpacing/>
        <w:jc w:val="both"/>
        <w:outlineLvl w:val="0"/>
        <w:rPr>
          <w:rFonts w:ascii="Arial" w:hAnsi="Arial" w:cs="Arial"/>
          <w:b/>
          <w:sz w:val="28"/>
          <w:szCs w:val="28"/>
        </w:rPr>
      </w:pPr>
      <w:r w:rsidRPr="00D52607">
        <w:rPr>
          <w:rFonts w:ascii="Arial" w:hAnsi="Arial" w:cs="Arial"/>
          <w:b/>
          <w:sz w:val="28"/>
          <w:szCs w:val="28"/>
        </w:rPr>
        <w:t>Approved/Not Approved</w:t>
      </w:r>
    </w:p>
    <w:p w:rsidR="00D52607" w:rsidRPr="00D52607" w:rsidRDefault="00D52607" w:rsidP="00D52607">
      <w:pPr>
        <w:spacing w:line="360" w:lineRule="auto"/>
        <w:ind w:right="284"/>
        <w:contextualSpacing/>
        <w:jc w:val="both"/>
        <w:outlineLvl w:val="0"/>
        <w:rPr>
          <w:rFonts w:ascii="Arial" w:hAnsi="Arial" w:cs="Arial"/>
          <w:b/>
          <w:sz w:val="28"/>
          <w:szCs w:val="28"/>
        </w:rPr>
      </w:pPr>
    </w:p>
    <w:p w:rsidR="00D52607" w:rsidRPr="00D52607" w:rsidRDefault="00D52607" w:rsidP="00D52607">
      <w:pPr>
        <w:spacing w:line="360" w:lineRule="auto"/>
        <w:ind w:right="284"/>
        <w:contextualSpacing/>
        <w:jc w:val="both"/>
        <w:outlineLvl w:val="0"/>
        <w:rPr>
          <w:rFonts w:ascii="Arial" w:hAnsi="Arial" w:cs="Arial"/>
          <w:b/>
          <w:sz w:val="28"/>
          <w:szCs w:val="28"/>
        </w:rPr>
      </w:pPr>
    </w:p>
    <w:p w:rsidR="00D52607" w:rsidRPr="00D52607" w:rsidRDefault="00D52607" w:rsidP="00D52607">
      <w:pPr>
        <w:spacing w:line="360" w:lineRule="auto"/>
        <w:ind w:right="284"/>
        <w:contextualSpacing/>
        <w:jc w:val="both"/>
        <w:outlineLvl w:val="0"/>
        <w:rPr>
          <w:rFonts w:ascii="Arial" w:hAnsi="Arial" w:cs="Arial"/>
          <w:b/>
          <w:sz w:val="28"/>
          <w:szCs w:val="28"/>
        </w:rPr>
      </w:pPr>
      <w:r w:rsidRPr="00D52607">
        <w:rPr>
          <w:rFonts w:ascii="Arial" w:hAnsi="Arial" w:cs="Arial"/>
          <w:b/>
          <w:sz w:val="28"/>
          <w:szCs w:val="28"/>
        </w:rPr>
        <w:t>---------------------------------</w:t>
      </w:r>
    </w:p>
    <w:p w:rsidR="00D52607" w:rsidRPr="00D52607" w:rsidRDefault="00D52607" w:rsidP="00D52607">
      <w:pPr>
        <w:spacing w:line="360" w:lineRule="auto"/>
        <w:ind w:right="284"/>
        <w:contextualSpacing/>
        <w:jc w:val="both"/>
        <w:outlineLvl w:val="0"/>
        <w:rPr>
          <w:rFonts w:ascii="Arial" w:hAnsi="Arial" w:cs="Arial"/>
          <w:b/>
          <w:sz w:val="28"/>
          <w:szCs w:val="28"/>
        </w:rPr>
      </w:pPr>
      <w:r w:rsidRPr="00D52607">
        <w:rPr>
          <w:rFonts w:ascii="Arial" w:hAnsi="Arial" w:cs="Arial"/>
          <w:b/>
          <w:sz w:val="28"/>
          <w:szCs w:val="28"/>
        </w:rPr>
        <w:t xml:space="preserve">Dr </w:t>
      </w:r>
      <w:proofErr w:type="spellStart"/>
      <w:r w:rsidRPr="00D52607">
        <w:rPr>
          <w:rFonts w:ascii="Arial" w:hAnsi="Arial" w:cs="Arial"/>
          <w:b/>
          <w:sz w:val="28"/>
          <w:szCs w:val="28"/>
        </w:rPr>
        <w:t>Siyabonga</w:t>
      </w:r>
      <w:proofErr w:type="spellEnd"/>
      <w:r w:rsidRPr="00D52607">
        <w:rPr>
          <w:rFonts w:ascii="Arial" w:hAnsi="Arial" w:cs="Arial"/>
          <w:b/>
          <w:sz w:val="28"/>
          <w:szCs w:val="28"/>
        </w:rPr>
        <w:t xml:space="preserve"> </w:t>
      </w:r>
      <w:proofErr w:type="spellStart"/>
      <w:r w:rsidRPr="00D52607">
        <w:rPr>
          <w:rFonts w:ascii="Arial" w:hAnsi="Arial" w:cs="Arial"/>
          <w:b/>
          <w:sz w:val="28"/>
          <w:szCs w:val="28"/>
        </w:rPr>
        <w:t>Cwele</w:t>
      </w:r>
      <w:proofErr w:type="spellEnd"/>
      <w:r w:rsidRPr="00D52607">
        <w:rPr>
          <w:rFonts w:ascii="Arial" w:hAnsi="Arial" w:cs="Arial"/>
          <w:b/>
          <w:sz w:val="28"/>
          <w:szCs w:val="28"/>
        </w:rPr>
        <w:t>, MP</w:t>
      </w:r>
    </w:p>
    <w:p w:rsidR="00D52607" w:rsidRPr="00D52607" w:rsidRDefault="00D52607" w:rsidP="00D52607">
      <w:pPr>
        <w:spacing w:line="360" w:lineRule="auto"/>
        <w:ind w:right="284"/>
        <w:contextualSpacing/>
        <w:jc w:val="both"/>
        <w:outlineLvl w:val="0"/>
        <w:rPr>
          <w:rFonts w:ascii="Arial" w:hAnsi="Arial" w:cs="Arial"/>
          <w:b/>
          <w:sz w:val="28"/>
          <w:szCs w:val="28"/>
        </w:rPr>
      </w:pPr>
      <w:r w:rsidRPr="00D52607">
        <w:rPr>
          <w:rFonts w:ascii="Arial" w:hAnsi="Arial" w:cs="Arial"/>
          <w:b/>
          <w:sz w:val="28"/>
          <w:szCs w:val="28"/>
        </w:rPr>
        <w:t>Minister of Telecommunications and Postal Services</w:t>
      </w:r>
    </w:p>
    <w:p w:rsidR="00D52607" w:rsidRPr="00D52607" w:rsidRDefault="00D52607" w:rsidP="00D52607">
      <w:pPr>
        <w:spacing w:line="360" w:lineRule="auto"/>
        <w:ind w:right="284"/>
        <w:contextualSpacing/>
        <w:jc w:val="both"/>
        <w:outlineLvl w:val="0"/>
        <w:rPr>
          <w:rFonts w:ascii="Arial" w:hAnsi="Arial" w:cs="Arial"/>
          <w:b/>
          <w:sz w:val="28"/>
          <w:szCs w:val="28"/>
        </w:rPr>
      </w:pPr>
      <w:r w:rsidRPr="00D52607">
        <w:rPr>
          <w:rFonts w:ascii="Arial" w:hAnsi="Arial" w:cs="Arial"/>
          <w:b/>
          <w:sz w:val="28"/>
          <w:szCs w:val="28"/>
        </w:rPr>
        <w:t xml:space="preserve">Date:    </w:t>
      </w:r>
    </w:p>
    <w:p w:rsidR="004963E7" w:rsidRPr="00D52607" w:rsidRDefault="004963E7" w:rsidP="00134C14">
      <w:pPr>
        <w:ind w:right="284"/>
        <w:contextualSpacing/>
        <w:jc w:val="both"/>
        <w:outlineLvl w:val="0"/>
        <w:rPr>
          <w:rFonts w:ascii="Arial" w:hAnsi="Arial" w:cs="Arial"/>
          <w:b/>
          <w:sz w:val="28"/>
          <w:szCs w:val="28"/>
          <w:u w:val="single"/>
        </w:rPr>
      </w:pPr>
    </w:p>
    <w:sectPr w:rsidR="004963E7" w:rsidRPr="00D52607" w:rsidSect="00C23B02">
      <w:footerReference w:type="default" r:id="rId9"/>
      <w:pgSz w:w="12240" w:h="15840"/>
      <w:pgMar w:top="993" w:right="1183"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EC" w:rsidRDefault="002574EC" w:rsidP="002D1005">
      <w:r>
        <w:separator/>
      </w:r>
    </w:p>
  </w:endnote>
  <w:endnote w:type="continuationSeparator" w:id="0">
    <w:p w:rsidR="002574EC" w:rsidRDefault="002574EC" w:rsidP="002D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D0" w:rsidRPr="002D1005" w:rsidRDefault="00C153D0" w:rsidP="002D1005">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EC" w:rsidRDefault="002574EC" w:rsidP="002D1005">
      <w:r>
        <w:separator/>
      </w:r>
    </w:p>
  </w:footnote>
  <w:footnote w:type="continuationSeparator" w:id="0">
    <w:p w:rsidR="002574EC" w:rsidRDefault="002574EC" w:rsidP="002D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F7A"/>
    <w:multiLevelType w:val="hybridMultilevel"/>
    <w:tmpl w:val="8FCAB69A"/>
    <w:lvl w:ilvl="0" w:tplc="39E8E6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C85F5B"/>
    <w:multiLevelType w:val="hybridMultilevel"/>
    <w:tmpl w:val="75606C98"/>
    <w:lvl w:ilvl="0" w:tplc="0166DF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6311"/>
    <w:multiLevelType w:val="hybridMultilevel"/>
    <w:tmpl w:val="A8345FC0"/>
    <w:lvl w:ilvl="0" w:tplc="D3E8EFBE">
      <w:start w:val="1"/>
      <w:numFmt w:val="bullet"/>
      <w:lvlText w:val=""/>
      <w:lvlJc w:val="left"/>
      <w:pPr>
        <w:tabs>
          <w:tab w:val="num" w:pos="720"/>
        </w:tabs>
        <w:ind w:left="720" w:hanging="360"/>
      </w:pPr>
      <w:rPr>
        <w:rFonts w:ascii="Wingdings" w:hAnsi="Wingdings" w:hint="default"/>
      </w:rPr>
    </w:lvl>
    <w:lvl w:ilvl="1" w:tplc="D3C00618">
      <w:start w:val="1"/>
      <w:numFmt w:val="lowerLetter"/>
      <w:lvlText w:val="%2)"/>
      <w:lvlJc w:val="left"/>
      <w:pPr>
        <w:tabs>
          <w:tab w:val="num" w:pos="1440"/>
        </w:tabs>
        <w:ind w:left="1440" w:hanging="360"/>
      </w:pPr>
    </w:lvl>
    <w:lvl w:ilvl="2" w:tplc="0124074E">
      <w:start w:val="1"/>
      <w:numFmt w:val="bullet"/>
      <w:lvlText w:val=""/>
      <w:lvlJc w:val="left"/>
      <w:pPr>
        <w:tabs>
          <w:tab w:val="num" w:pos="2160"/>
        </w:tabs>
        <w:ind w:left="2160" w:hanging="360"/>
      </w:pPr>
      <w:rPr>
        <w:rFonts w:ascii="Wingdings" w:hAnsi="Wingdings" w:hint="default"/>
      </w:rPr>
    </w:lvl>
    <w:lvl w:ilvl="3" w:tplc="91D2B73C">
      <w:start w:val="1"/>
      <w:numFmt w:val="bullet"/>
      <w:lvlText w:val=""/>
      <w:lvlJc w:val="left"/>
      <w:pPr>
        <w:tabs>
          <w:tab w:val="num" w:pos="2880"/>
        </w:tabs>
        <w:ind w:left="2880" w:hanging="360"/>
      </w:pPr>
      <w:rPr>
        <w:rFonts w:ascii="Wingdings" w:hAnsi="Wingdings" w:hint="default"/>
      </w:rPr>
    </w:lvl>
    <w:lvl w:ilvl="4" w:tplc="011AB19E">
      <w:start w:val="1"/>
      <w:numFmt w:val="bullet"/>
      <w:lvlText w:val=""/>
      <w:lvlJc w:val="left"/>
      <w:pPr>
        <w:tabs>
          <w:tab w:val="num" w:pos="3600"/>
        </w:tabs>
        <w:ind w:left="3600" w:hanging="360"/>
      </w:pPr>
      <w:rPr>
        <w:rFonts w:ascii="Wingdings" w:hAnsi="Wingdings" w:hint="default"/>
      </w:rPr>
    </w:lvl>
    <w:lvl w:ilvl="5" w:tplc="9C60B18C">
      <w:start w:val="1"/>
      <w:numFmt w:val="bullet"/>
      <w:lvlText w:val=""/>
      <w:lvlJc w:val="left"/>
      <w:pPr>
        <w:tabs>
          <w:tab w:val="num" w:pos="4320"/>
        </w:tabs>
        <w:ind w:left="4320" w:hanging="360"/>
      </w:pPr>
      <w:rPr>
        <w:rFonts w:ascii="Wingdings" w:hAnsi="Wingdings" w:hint="default"/>
      </w:rPr>
    </w:lvl>
    <w:lvl w:ilvl="6" w:tplc="EB0A74CA">
      <w:start w:val="1"/>
      <w:numFmt w:val="bullet"/>
      <w:lvlText w:val=""/>
      <w:lvlJc w:val="left"/>
      <w:pPr>
        <w:tabs>
          <w:tab w:val="num" w:pos="5040"/>
        </w:tabs>
        <w:ind w:left="5040" w:hanging="360"/>
      </w:pPr>
      <w:rPr>
        <w:rFonts w:ascii="Wingdings" w:hAnsi="Wingdings" w:hint="default"/>
      </w:rPr>
    </w:lvl>
    <w:lvl w:ilvl="7" w:tplc="EAB022D0">
      <w:start w:val="1"/>
      <w:numFmt w:val="bullet"/>
      <w:lvlText w:val=""/>
      <w:lvlJc w:val="left"/>
      <w:pPr>
        <w:tabs>
          <w:tab w:val="num" w:pos="5760"/>
        </w:tabs>
        <w:ind w:left="5760" w:hanging="360"/>
      </w:pPr>
      <w:rPr>
        <w:rFonts w:ascii="Wingdings" w:hAnsi="Wingdings" w:hint="default"/>
      </w:rPr>
    </w:lvl>
    <w:lvl w:ilvl="8" w:tplc="E6A2514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225C2"/>
    <w:multiLevelType w:val="hybridMultilevel"/>
    <w:tmpl w:val="A8D23368"/>
    <w:lvl w:ilvl="0" w:tplc="C4404E48">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17710D34"/>
    <w:multiLevelType w:val="hybridMultilevel"/>
    <w:tmpl w:val="D1B48974"/>
    <w:lvl w:ilvl="0" w:tplc="449EEB6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3651270"/>
    <w:multiLevelType w:val="multilevel"/>
    <w:tmpl w:val="41FAA8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352A1F"/>
    <w:multiLevelType w:val="hybridMultilevel"/>
    <w:tmpl w:val="89307F40"/>
    <w:lvl w:ilvl="0" w:tplc="DFFE9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94E9F"/>
    <w:multiLevelType w:val="hybridMultilevel"/>
    <w:tmpl w:val="2578DA4A"/>
    <w:lvl w:ilvl="0" w:tplc="D1A08FE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E3D17E5"/>
    <w:multiLevelType w:val="hybridMultilevel"/>
    <w:tmpl w:val="7E7CEE50"/>
    <w:lvl w:ilvl="0" w:tplc="14BE3A1A">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2C0629"/>
    <w:multiLevelType w:val="hybridMultilevel"/>
    <w:tmpl w:val="EDFC80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A32978"/>
    <w:multiLevelType w:val="hybridMultilevel"/>
    <w:tmpl w:val="568CAEE8"/>
    <w:lvl w:ilvl="0" w:tplc="86E455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951058E"/>
    <w:multiLevelType w:val="hybridMultilevel"/>
    <w:tmpl w:val="341679FE"/>
    <w:lvl w:ilvl="0" w:tplc="FB1865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3C2E22"/>
    <w:multiLevelType w:val="hybridMultilevel"/>
    <w:tmpl w:val="6242F41E"/>
    <w:lvl w:ilvl="0" w:tplc="B2B0C00E">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C65253E"/>
    <w:multiLevelType w:val="hybridMultilevel"/>
    <w:tmpl w:val="B76E685E"/>
    <w:lvl w:ilvl="0" w:tplc="5B1EF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709BD"/>
    <w:multiLevelType w:val="hybridMultilevel"/>
    <w:tmpl w:val="8DEABFEE"/>
    <w:lvl w:ilvl="0" w:tplc="A85692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3ED2D21"/>
    <w:multiLevelType w:val="hybridMultilevel"/>
    <w:tmpl w:val="4F668DBA"/>
    <w:lvl w:ilvl="0" w:tplc="048E09B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620701C"/>
    <w:multiLevelType w:val="multilevel"/>
    <w:tmpl w:val="832A6E72"/>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7" w15:restartNumberingAfterBreak="0">
    <w:nsid w:val="4F1E7083"/>
    <w:multiLevelType w:val="hybridMultilevel"/>
    <w:tmpl w:val="2B28256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515D23DB"/>
    <w:multiLevelType w:val="hybridMultilevel"/>
    <w:tmpl w:val="BCA81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737745"/>
    <w:multiLevelType w:val="hybridMultilevel"/>
    <w:tmpl w:val="00AC0758"/>
    <w:lvl w:ilvl="0" w:tplc="F788A0B6">
      <w:start w:val="3"/>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0" w15:restartNumberingAfterBreak="0">
    <w:nsid w:val="52775D4F"/>
    <w:multiLevelType w:val="hybridMultilevel"/>
    <w:tmpl w:val="476E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E084E"/>
    <w:multiLevelType w:val="hybridMultilevel"/>
    <w:tmpl w:val="ACF4BDF8"/>
    <w:lvl w:ilvl="0" w:tplc="3C7A7B48">
      <w:start w:val="1"/>
      <w:numFmt w:val="decimal"/>
      <w:lvlText w:val="(%1)"/>
      <w:lvlJc w:val="left"/>
      <w:pPr>
        <w:ind w:left="436" w:hanging="720"/>
      </w:pPr>
      <w:rPr>
        <w:rFonts w:eastAsia="Times New Roman" w:cs="Courier New"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22" w15:restartNumberingAfterBreak="0">
    <w:nsid w:val="54CC66CA"/>
    <w:multiLevelType w:val="multilevel"/>
    <w:tmpl w:val="03D6732C"/>
    <w:lvl w:ilvl="0">
      <w:start w:val="1"/>
      <w:numFmt w:val="decimal"/>
      <w:lvlText w:val="%1"/>
      <w:lvlJc w:val="left"/>
      <w:pPr>
        <w:ind w:left="360" w:hanging="360"/>
      </w:pPr>
      <w:rPr>
        <w:rFonts w:hint="default"/>
        <w:b w:val="0"/>
      </w:rPr>
    </w:lvl>
    <w:lvl w:ilvl="1">
      <w:start w:val="1"/>
      <w:numFmt w:val="decimal"/>
      <w:lvlText w:val="%1.%2"/>
      <w:lvlJc w:val="left"/>
      <w:pPr>
        <w:ind w:left="1797" w:hanging="360"/>
      </w:pPr>
      <w:rPr>
        <w:rFonts w:hint="default"/>
        <w:b w:val="0"/>
      </w:rPr>
    </w:lvl>
    <w:lvl w:ilvl="2">
      <w:start w:val="1"/>
      <w:numFmt w:val="decimal"/>
      <w:lvlText w:val="%1.%2.%3"/>
      <w:lvlJc w:val="left"/>
      <w:pPr>
        <w:ind w:left="3594" w:hanging="720"/>
      </w:pPr>
      <w:rPr>
        <w:rFonts w:hint="default"/>
        <w:b w:val="0"/>
      </w:rPr>
    </w:lvl>
    <w:lvl w:ilvl="3">
      <w:start w:val="1"/>
      <w:numFmt w:val="decimal"/>
      <w:lvlText w:val="%1.%2.%3.%4"/>
      <w:lvlJc w:val="left"/>
      <w:pPr>
        <w:ind w:left="5391" w:hanging="1080"/>
      </w:pPr>
      <w:rPr>
        <w:rFonts w:hint="default"/>
        <w:b w:val="0"/>
      </w:rPr>
    </w:lvl>
    <w:lvl w:ilvl="4">
      <w:start w:val="1"/>
      <w:numFmt w:val="decimal"/>
      <w:lvlText w:val="%1.%2.%3.%4.%5"/>
      <w:lvlJc w:val="left"/>
      <w:pPr>
        <w:ind w:left="6828" w:hanging="1080"/>
      </w:pPr>
      <w:rPr>
        <w:rFonts w:hint="default"/>
        <w:b w:val="0"/>
      </w:rPr>
    </w:lvl>
    <w:lvl w:ilvl="5">
      <w:start w:val="1"/>
      <w:numFmt w:val="decimal"/>
      <w:lvlText w:val="%1.%2.%3.%4.%5.%6"/>
      <w:lvlJc w:val="left"/>
      <w:pPr>
        <w:ind w:left="8625" w:hanging="1440"/>
      </w:pPr>
      <w:rPr>
        <w:rFonts w:hint="default"/>
        <w:b w:val="0"/>
      </w:rPr>
    </w:lvl>
    <w:lvl w:ilvl="6">
      <w:start w:val="1"/>
      <w:numFmt w:val="decimal"/>
      <w:lvlText w:val="%1.%2.%3.%4.%5.%6.%7"/>
      <w:lvlJc w:val="left"/>
      <w:pPr>
        <w:ind w:left="10062" w:hanging="1440"/>
      </w:pPr>
      <w:rPr>
        <w:rFonts w:hint="default"/>
        <w:b w:val="0"/>
      </w:rPr>
    </w:lvl>
    <w:lvl w:ilvl="7">
      <w:start w:val="1"/>
      <w:numFmt w:val="decimal"/>
      <w:lvlText w:val="%1.%2.%3.%4.%5.%6.%7.%8"/>
      <w:lvlJc w:val="left"/>
      <w:pPr>
        <w:ind w:left="11859" w:hanging="1800"/>
      </w:pPr>
      <w:rPr>
        <w:rFonts w:hint="default"/>
        <w:b w:val="0"/>
      </w:rPr>
    </w:lvl>
    <w:lvl w:ilvl="8">
      <w:start w:val="1"/>
      <w:numFmt w:val="decimal"/>
      <w:lvlText w:val="%1.%2.%3.%4.%5.%6.%7.%8.%9"/>
      <w:lvlJc w:val="left"/>
      <w:pPr>
        <w:ind w:left="13296" w:hanging="1800"/>
      </w:pPr>
      <w:rPr>
        <w:rFonts w:hint="default"/>
        <w:b w:val="0"/>
      </w:rPr>
    </w:lvl>
  </w:abstractNum>
  <w:abstractNum w:abstractNumId="23" w15:restartNumberingAfterBreak="0">
    <w:nsid w:val="628C51FE"/>
    <w:multiLevelType w:val="hybridMultilevel"/>
    <w:tmpl w:val="D59448E0"/>
    <w:lvl w:ilvl="0" w:tplc="631ED30A">
      <w:start w:val="864"/>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4" w15:restartNumberingAfterBreak="0">
    <w:nsid w:val="65AC4A31"/>
    <w:multiLevelType w:val="hybridMultilevel"/>
    <w:tmpl w:val="E2D815D6"/>
    <w:lvl w:ilvl="0" w:tplc="1C09000B">
      <w:start w:val="1"/>
      <w:numFmt w:val="bullet"/>
      <w:lvlText w:val=""/>
      <w:lvlJc w:val="left"/>
      <w:pPr>
        <w:ind w:left="786" w:hanging="360"/>
      </w:pPr>
      <w:rPr>
        <w:rFonts w:ascii="Wingdings" w:hAnsi="Wingdings"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5" w15:restartNumberingAfterBreak="0">
    <w:nsid w:val="68251522"/>
    <w:multiLevelType w:val="multilevel"/>
    <w:tmpl w:val="98126424"/>
    <w:lvl w:ilvl="0">
      <w:start w:val="1"/>
      <w:numFmt w:val="decimal"/>
      <w:lvlText w:val="(%1."/>
      <w:lvlJc w:val="left"/>
      <w:pPr>
        <w:ind w:left="720" w:hanging="720"/>
      </w:pPr>
      <w:rPr>
        <w:rFonts w:ascii="Arial" w:eastAsiaTheme="minorEastAsia" w:hAnsi="Arial" w:cs="Arial" w:hint="default"/>
        <w:color w:val="000000" w:themeColor="text1"/>
        <w:sz w:val="32"/>
      </w:rPr>
    </w:lvl>
    <w:lvl w:ilvl="1">
      <w:start w:val="1"/>
      <w:numFmt w:val="decimal"/>
      <w:lvlText w:val="(%1.%2)"/>
      <w:lvlJc w:val="left"/>
      <w:pPr>
        <w:ind w:left="1571" w:hanging="720"/>
      </w:pPr>
      <w:rPr>
        <w:rFonts w:ascii="Arial" w:eastAsiaTheme="minorEastAsia" w:hAnsi="Arial" w:cs="Arial" w:hint="default"/>
        <w:color w:val="000000" w:themeColor="text1"/>
        <w:sz w:val="24"/>
        <w:szCs w:val="24"/>
      </w:rPr>
    </w:lvl>
    <w:lvl w:ilvl="2">
      <w:start w:val="1"/>
      <w:numFmt w:val="decimal"/>
      <w:lvlText w:val="(%1.%2)%3."/>
      <w:lvlJc w:val="left"/>
      <w:pPr>
        <w:ind w:left="1080" w:hanging="1080"/>
      </w:pPr>
      <w:rPr>
        <w:rFonts w:ascii="Arial" w:eastAsiaTheme="minorEastAsia" w:hAnsi="Arial" w:cs="Arial" w:hint="default"/>
        <w:color w:val="000000" w:themeColor="text1"/>
        <w:sz w:val="32"/>
      </w:rPr>
    </w:lvl>
    <w:lvl w:ilvl="3">
      <w:start w:val="1"/>
      <w:numFmt w:val="decimal"/>
      <w:lvlText w:val="(%1.%2)%3.%4."/>
      <w:lvlJc w:val="left"/>
      <w:pPr>
        <w:ind w:left="1440" w:hanging="1440"/>
      </w:pPr>
      <w:rPr>
        <w:rFonts w:ascii="Arial" w:eastAsiaTheme="minorEastAsia" w:hAnsi="Arial" w:cs="Arial" w:hint="default"/>
        <w:color w:val="000000" w:themeColor="text1"/>
        <w:sz w:val="32"/>
      </w:rPr>
    </w:lvl>
    <w:lvl w:ilvl="4">
      <w:start w:val="1"/>
      <w:numFmt w:val="decimal"/>
      <w:lvlText w:val="(%1.%2)%3.%4.%5."/>
      <w:lvlJc w:val="left"/>
      <w:pPr>
        <w:ind w:left="1800" w:hanging="1800"/>
      </w:pPr>
      <w:rPr>
        <w:rFonts w:ascii="Arial" w:eastAsiaTheme="minorEastAsia" w:hAnsi="Arial" w:cs="Arial" w:hint="default"/>
        <w:color w:val="000000" w:themeColor="text1"/>
        <w:sz w:val="32"/>
      </w:rPr>
    </w:lvl>
    <w:lvl w:ilvl="5">
      <w:start w:val="1"/>
      <w:numFmt w:val="decimal"/>
      <w:lvlText w:val="(%1.%2)%3.%4.%5.%6."/>
      <w:lvlJc w:val="left"/>
      <w:pPr>
        <w:ind w:left="1800" w:hanging="1800"/>
      </w:pPr>
      <w:rPr>
        <w:rFonts w:ascii="Arial" w:eastAsiaTheme="minorEastAsia" w:hAnsi="Arial" w:cs="Arial" w:hint="default"/>
        <w:color w:val="000000" w:themeColor="text1"/>
        <w:sz w:val="32"/>
      </w:rPr>
    </w:lvl>
    <w:lvl w:ilvl="6">
      <w:start w:val="1"/>
      <w:numFmt w:val="decimal"/>
      <w:lvlText w:val="(%1.%2)%3.%4.%5.%6.%7."/>
      <w:lvlJc w:val="left"/>
      <w:pPr>
        <w:ind w:left="2160" w:hanging="2160"/>
      </w:pPr>
      <w:rPr>
        <w:rFonts w:ascii="Arial" w:eastAsiaTheme="minorEastAsia" w:hAnsi="Arial" w:cs="Arial" w:hint="default"/>
        <w:color w:val="000000" w:themeColor="text1"/>
        <w:sz w:val="32"/>
      </w:rPr>
    </w:lvl>
    <w:lvl w:ilvl="7">
      <w:start w:val="1"/>
      <w:numFmt w:val="decimal"/>
      <w:lvlText w:val="(%1.%2)%3.%4.%5.%6.%7.%8."/>
      <w:lvlJc w:val="left"/>
      <w:pPr>
        <w:ind w:left="2520" w:hanging="2520"/>
      </w:pPr>
      <w:rPr>
        <w:rFonts w:ascii="Arial" w:eastAsiaTheme="minorEastAsia" w:hAnsi="Arial" w:cs="Arial" w:hint="default"/>
        <w:color w:val="000000" w:themeColor="text1"/>
        <w:sz w:val="32"/>
      </w:rPr>
    </w:lvl>
    <w:lvl w:ilvl="8">
      <w:start w:val="1"/>
      <w:numFmt w:val="decimal"/>
      <w:lvlText w:val="(%1.%2)%3.%4.%5.%6.%7.%8.%9."/>
      <w:lvlJc w:val="left"/>
      <w:pPr>
        <w:ind w:left="2880" w:hanging="2880"/>
      </w:pPr>
      <w:rPr>
        <w:rFonts w:ascii="Arial" w:eastAsiaTheme="minorEastAsia" w:hAnsi="Arial" w:cs="Arial" w:hint="default"/>
        <w:color w:val="000000" w:themeColor="text1"/>
        <w:sz w:val="32"/>
      </w:rPr>
    </w:lvl>
  </w:abstractNum>
  <w:abstractNum w:abstractNumId="26" w15:restartNumberingAfterBreak="0">
    <w:nsid w:val="768F109D"/>
    <w:multiLevelType w:val="hybridMultilevel"/>
    <w:tmpl w:val="3208AC98"/>
    <w:lvl w:ilvl="0" w:tplc="B43AAD36">
      <w:start w:val="1"/>
      <w:numFmt w:val="bullet"/>
      <w:lvlText w:val="•"/>
      <w:lvlJc w:val="left"/>
      <w:pPr>
        <w:tabs>
          <w:tab w:val="num" w:pos="720"/>
        </w:tabs>
        <w:ind w:left="720" w:hanging="360"/>
      </w:pPr>
      <w:rPr>
        <w:rFonts w:ascii="Arial" w:hAnsi="Arial" w:hint="default"/>
      </w:rPr>
    </w:lvl>
    <w:lvl w:ilvl="1" w:tplc="7F242FFC" w:tentative="1">
      <w:start w:val="1"/>
      <w:numFmt w:val="bullet"/>
      <w:lvlText w:val="•"/>
      <w:lvlJc w:val="left"/>
      <w:pPr>
        <w:tabs>
          <w:tab w:val="num" w:pos="1440"/>
        </w:tabs>
        <w:ind w:left="1440" w:hanging="360"/>
      </w:pPr>
      <w:rPr>
        <w:rFonts w:ascii="Arial" w:hAnsi="Arial" w:hint="default"/>
      </w:rPr>
    </w:lvl>
    <w:lvl w:ilvl="2" w:tplc="453ED5F8" w:tentative="1">
      <w:start w:val="1"/>
      <w:numFmt w:val="bullet"/>
      <w:lvlText w:val="•"/>
      <w:lvlJc w:val="left"/>
      <w:pPr>
        <w:tabs>
          <w:tab w:val="num" w:pos="2160"/>
        </w:tabs>
        <w:ind w:left="2160" w:hanging="360"/>
      </w:pPr>
      <w:rPr>
        <w:rFonts w:ascii="Arial" w:hAnsi="Arial" w:hint="default"/>
      </w:rPr>
    </w:lvl>
    <w:lvl w:ilvl="3" w:tplc="1E6EB57A" w:tentative="1">
      <w:start w:val="1"/>
      <w:numFmt w:val="bullet"/>
      <w:lvlText w:val="•"/>
      <w:lvlJc w:val="left"/>
      <w:pPr>
        <w:tabs>
          <w:tab w:val="num" w:pos="2880"/>
        </w:tabs>
        <w:ind w:left="2880" w:hanging="360"/>
      </w:pPr>
      <w:rPr>
        <w:rFonts w:ascii="Arial" w:hAnsi="Arial" w:hint="default"/>
      </w:rPr>
    </w:lvl>
    <w:lvl w:ilvl="4" w:tplc="8640D35A" w:tentative="1">
      <w:start w:val="1"/>
      <w:numFmt w:val="bullet"/>
      <w:lvlText w:val="•"/>
      <w:lvlJc w:val="left"/>
      <w:pPr>
        <w:tabs>
          <w:tab w:val="num" w:pos="3600"/>
        </w:tabs>
        <w:ind w:left="3600" w:hanging="360"/>
      </w:pPr>
      <w:rPr>
        <w:rFonts w:ascii="Arial" w:hAnsi="Arial" w:hint="default"/>
      </w:rPr>
    </w:lvl>
    <w:lvl w:ilvl="5" w:tplc="9DAAF076" w:tentative="1">
      <w:start w:val="1"/>
      <w:numFmt w:val="bullet"/>
      <w:lvlText w:val="•"/>
      <w:lvlJc w:val="left"/>
      <w:pPr>
        <w:tabs>
          <w:tab w:val="num" w:pos="4320"/>
        </w:tabs>
        <w:ind w:left="4320" w:hanging="360"/>
      </w:pPr>
      <w:rPr>
        <w:rFonts w:ascii="Arial" w:hAnsi="Arial" w:hint="default"/>
      </w:rPr>
    </w:lvl>
    <w:lvl w:ilvl="6" w:tplc="893E9920" w:tentative="1">
      <w:start w:val="1"/>
      <w:numFmt w:val="bullet"/>
      <w:lvlText w:val="•"/>
      <w:lvlJc w:val="left"/>
      <w:pPr>
        <w:tabs>
          <w:tab w:val="num" w:pos="5040"/>
        </w:tabs>
        <w:ind w:left="5040" w:hanging="360"/>
      </w:pPr>
      <w:rPr>
        <w:rFonts w:ascii="Arial" w:hAnsi="Arial" w:hint="default"/>
      </w:rPr>
    </w:lvl>
    <w:lvl w:ilvl="7" w:tplc="FFF4CE10" w:tentative="1">
      <w:start w:val="1"/>
      <w:numFmt w:val="bullet"/>
      <w:lvlText w:val="•"/>
      <w:lvlJc w:val="left"/>
      <w:pPr>
        <w:tabs>
          <w:tab w:val="num" w:pos="5760"/>
        </w:tabs>
        <w:ind w:left="5760" w:hanging="360"/>
      </w:pPr>
      <w:rPr>
        <w:rFonts w:ascii="Arial" w:hAnsi="Arial" w:hint="default"/>
      </w:rPr>
    </w:lvl>
    <w:lvl w:ilvl="8" w:tplc="C27822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732AE6"/>
    <w:multiLevelType w:val="hybridMultilevel"/>
    <w:tmpl w:val="E3E8D1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EA1296A"/>
    <w:multiLevelType w:val="hybridMultilevel"/>
    <w:tmpl w:val="04DA8C7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14"/>
  </w:num>
  <w:num w:numId="4">
    <w:abstractNumId w:val="7"/>
  </w:num>
  <w:num w:numId="5">
    <w:abstractNumId w:val="8"/>
  </w:num>
  <w:num w:numId="6">
    <w:abstractNumId w:val="28"/>
  </w:num>
  <w:num w:numId="7">
    <w:abstractNumId w:val="19"/>
  </w:num>
  <w:num w:numId="8">
    <w:abstractNumId w:val="17"/>
  </w:num>
  <w:num w:numId="9">
    <w:abstractNumId w:val="15"/>
  </w:num>
  <w:num w:numId="10">
    <w:abstractNumId w:val="23"/>
  </w:num>
  <w:num w:numId="11">
    <w:abstractNumId w:val="24"/>
  </w:num>
  <w:num w:numId="12">
    <w:abstractNumId w:val="4"/>
  </w:num>
  <w:num w:numId="13">
    <w:abstractNumId w:val="26"/>
  </w:num>
  <w:num w:numId="14">
    <w:abstractNumId w:val="22"/>
  </w:num>
  <w:num w:numId="15">
    <w:abstractNumId w:val="16"/>
  </w:num>
  <w:num w:numId="16">
    <w:abstractNumId w:val="5"/>
  </w:num>
  <w:num w:numId="17">
    <w:abstractNumId w:val="2"/>
    <w:lvlOverride w:ilvl="0"/>
    <w:lvlOverride w:ilvl="1">
      <w:startOverride w:val="1"/>
    </w:lvlOverride>
    <w:lvlOverride w:ilvl="2"/>
    <w:lvlOverride w:ilvl="3"/>
    <w:lvlOverride w:ilvl="4"/>
    <w:lvlOverride w:ilvl="5"/>
    <w:lvlOverride w:ilvl="6"/>
    <w:lvlOverride w:ilvl="7"/>
    <w:lvlOverride w:ilv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3"/>
  </w:num>
  <w:num w:numId="22">
    <w:abstractNumId w:val="25"/>
  </w:num>
  <w:num w:numId="23">
    <w:abstractNumId w:val="21"/>
  </w:num>
  <w:num w:numId="24">
    <w:abstractNumId w:val="9"/>
  </w:num>
  <w:num w:numId="25">
    <w:abstractNumId w:val="1"/>
  </w:num>
  <w:num w:numId="26">
    <w:abstractNumId w:val="6"/>
  </w:num>
  <w:num w:numId="27">
    <w:abstractNumId w:val="13"/>
  </w:num>
  <w:num w:numId="28">
    <w:abstractNumId w:val="20"/>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04"/>
    <w:rsid w:val="0000397D"/>
    <w:rsid w:val="00005E37"/>
    <w:rsid w:val="00015670"/>
    <w:rsid w:val="00020D3A"/>
    <w:rsid w:val="00031E18"/>
    <w:rsid w:val="000336B1"/>
    <w:rsid w:val="00040A85"/>
    <w:rsid w:val="00042193"/>
    <w:rsid w:val="00042718"/>
    <w:rsid w:val="000472AE"/>
    <w:rsid w:val="00050EBB"/>
    <w:rsid w:val="00052E95"/>
    <w:rsid w:val="000538AC"/>
    <w:rsid w:val="000665FF"/>
    <w:rsid w:val="000666E5"/>
    <w:rsid w:val="00072041"/>
    <w:rsid w:val="000753FA"/>
    <w:rsid w:val="000767A0"/>
    <w:rsid w:val="0009058C"/>
    <w:rsid w:val="000A07B9"/>
    <w:rsid w:val="000A52A9"/>
    <w:rsid w:val="000B6B44"/>
    <w:rsid w:val="000B79CC"/>
    <w:rsid w:val="000C0757"/>
    <w:rsid w:val="000C0796"/>
    <w:rsid w:val="000C269A"/>
    <w:rsid w:val="000C3F56"/>
    <w:rsid w:val="000C63A1"/>
    <w:rsid w:val="000C7B32"/>
    <w:rsid w:val="000D00E3"/>
    <w:rsid w:val="000D0565"/>
    <w:rsid w:val="000D2246"/>
    <w:rsid w:val="000D2DA9"/>
    <w:rsid w:val="000E6298"/>
    <w:rsid w:val="00103CC6"/>
    <w:rsid w:val="001078C1"/>
    <w:rsid w:val="001109E1"/>
    <w:rsid w:val="00113F6F"/>
    <w:rsid w:val="0011575B"/>
    <w:rsid w:val="00115816"/>
    <w:rsid w:val="00126FC9"/>
    <w:rsid w:val="001349A1"/>
    <w:rsid w:val="00134C14"/>
    <w:rsid w:val="001368D8"/>
    <w:rsid w:val="00137D15"/>
    <w:rsid w:val="00141DFE"/>
    <w:rsid w:val="0014686B"/>
    <w:rsid w:val="00151341"/>
    <w:rsid w:val="0015474B"/>
    <w:rsid w:val="00156811"/>
    <w:rsid w:val="00170BF4"/>
    <w:rsid w:val="00175437"/>
    <w:rsid w:val="001761BB"/>
    <w:rsid w:val="00177909"/>
    <w:rsid w:val="00177954"/>
    <w:rsid w:val="00182F1B"/>
    <w:rsid w:val="00193039"/>
    <w:rsid w:val="00193C4C"/>
    <w:rsid w:val="001A34F8"/>
    <w:rsid w:val="001A79C7"/>
    <w:rsid w:val="001B565B"/>
    <w:rsid w:val="001B626E"/>
    <w:rsid w:val="001E0851"/>
    <w:rsid w:val="001E5913"/>
    <w:rsid w:val="001F0930"/>
    <w:rsid w:val="001F622A"/>
    <w:rsid w:val="00210C7F"/>
    <w:rsid w:val="00211331"/>
    <w:rsid w:val="00216AC8"/>
    <w:rsid w:val="00220A40"/>
    <w:rsid w:val="002376E9"/>
    <w:rsid w:val="00245485"/>
    <w:rsid w:val="002538BF"/>
    <w:rsid w:val="002552B7"/>
    <w:rsid w:val="002574EC"/>
    <w:rsid w:val="0026094B"/>
    <w:rsid w:val="00263782"/>
    <w:rsid w:val="00267404"/>
    <w:rsid w:val="00271227"/>
    <w:rsid w:val="00273F09"/>
    <w:rsid w:val="00282584"/>
    <w:rsid w:val="00285D66"/>
    <w:rsid w:val="00294D09"/>
    <w:rsid w:val="002A54C4"/>
    <w:rsid w:val="002C108F"/>
    <w:rsid w:val="002C28FA"/>
    <w:rsid w:val="002C45A6"/>
    <w:rsid w:val="002C7612"/>
    <w:rsid w:val="002D1005"/>
    <w:rsid w:val="002D15C2"/>
    <w:rsid w:val="002D43C4"/>
    <w:rsid w:val="002D6E40"/>
    <w:rsid w:val="002E1525"/>
    <w:rsid w:val="002E35D2"/>
    <w:rsid w:val="002E4994"/>
    <w:rsid w:val="002E7275"/>
    <w:rsid w:val="002F6B8A"/>
    <w:rsid w:val="003064FC"/>
    <w:rsid w:val="00306E49"/>
    <w:rsid w:val="00312A27"/>
    <w:rsid w:val="00313396"/>
    <w:rsid w:val="00317D46"/>
    <w:rsid w:val="00317FAC"/>
    <w:rsid w:val="0033244D"/>
    <w:rsid w:val="003333C7"/>
    <w:rsid w:val="00334048"/>
    <w:rsid w:val="00340A30"/>
    <w:rsid w:val="00350FD6"/>
    <w:rsid w:val="00352385"/>
    <w:rsid w:val="00354975"/>
    <w:rsid w:val="00364950"/>
    <w:rsid w:val="00372DAF"/>
    <w:rsid w:val="00375BDF"/>
    <w:rsid w:val="00380C48"/>
    <w:rsid w:val="0038303C"/>
    <w:rsid w:val="00390F94"/>
    <w:rsid w:val="0039205F"/>
    <w:rsid w:val="00392426"/>
    <w:rsid w:val="00394056"/>
    <w:rsid w:val="00395A64"/>
    <w:rsid w:val="00396CAF"/>
    <w:rsid w:val="0039739C"/>
    <w:rsid w:val="00397876"/>
    <w:rsid w:val="003A1D6D"/>
    <w:rsid w:val="003A1DA9"/>
    <w:rsid w:val="003A2401"/>
    <w:rsid w:val="003A3EDF"/>
    <w:rsid w:val="003A4DCD"/>
    <w:rsid w:val="003B07ED"/>
    <w:rsid w:val="003B0E78"/>
    <w:rsid w:val="003B3974"/>
    <w:rsid w:val="003B5DED"/>
    <w:rsid w:val="003B6586"/>
    <w:rsid w:val="003C387B"/>
    <w:rsid w:val="003D6E59"/>
    <w:rsid w:val="003E1071"/>
    <w:rsid w:val="003F196D"/>
    <w:rsid w:val="003F4647"/>
    <w:rsid w:val="004031D5"/>
    <w:rsid w:val="00412E04"/>
    <w:rsid w:val="004179D4"/>
    <w:rsid w:val="0042453F"/>
    <w:rsid w:val="00434667"/>
    <w:rsid w:val="00437167"/>
    <w:rsid w:val="00440DE7"/>
    <w:rsid w:val="00444F1E"/>
    <w:rsid w:val="00445EBA"/>
    <w:rsid w:val="00457916"/>
    <w:rsid w:val="00457C2B"/>
    <w:rsid w:val="00461184"/>
    <w:rsid w:val="00464309"/>
    <w:rsid w:val="00471562"/>
    <w:rsid w:val="00476154"/>
    <w:rsid w:val="00480C4D"/>
    <w:rsid w:val="004925AC"/>
    <w:rsid w:val="0049401A"/>
    <w:rsid w:val="00495D2B"/>
    <w:rsid w:val="004963E7"/>
    <w:rsid w:val="004A5802"/>
    <w:rsid w:val="004A5A21"/>
    <w:rsid w:val="004B554D"/>
    <w:rsid w:val="004C28EE"/>
    <w:rsid w:val="004C39DA"/>
    <w:rsid w:val="004C6A59"/>
    <w:rsid w:val="004C6B73"/>
    <w:rsid w:val="004D3605"/>
    <w:rsid w:val="004D5992"/>
    <w:rsid w:val="004E13F3"/>
    <w:rsid w:val="004E4068"/>
    <w:rsid w:val="004F0A58"/>
    <w:rsid w:val="004F5785"/>
    <w:rsid w:val="005005A7"/>
    <w:rsid w:val="00500A06"/>
    <w:rsid w:val="00501743"/>
    <w:rsid w:val="00505CA7"/>
    <w:rsid w:val="00506FAC"/>
    <w:rsid w:val="00513F6D"/>
    <w:rsid w:val="00522459"/>
    <w:rsid w:val="0052342E"/>
    <w:rsid w:val="00536C0D"/>
    <w:rsid w:val="00542B90"/>
    <w:rsid w:val="005545C3"/>
    <w:rsid w:val="00554805"/>
    <w:rsid w:val="00554881"/>
    <w:rsid w:val="00554FC5"/>
    <w:rsid w:val="00555AE3"/>
    <w:rsid w:val="005567F7"/>
    <w:rsid w:val="0055760A"/>
    <w:rsid w:val="00561AAD"/>
    <w:rsid w:val="00580414"/>
    <w:rsid w:val="00580B78"/>
    <w:rsid w:val="00585124"/>
    <w:rsid w:val="005860D9"/>
    <w:rsid w:val="005917E0"/>
    <w:rsid w:val="00596BC4"/>
    <w:rsid w:val="005B3696"/>
    <w:rsid w:val="005C16EB"/>
    <w:rsid w:val="005C1B32"/>
    <w:rsid w:val="005C4C89"/>
    <w:rsid w:val="005D715A"/>
    <w:rsid w:val="005E01FB"/>
    <w:rsid w:val="005E0759"/>
    <w:rsid w:val="005E3F33"/>
    <w:rsid w:val="005E5137"/>
    <w:rsid w:val="005F19B2"/>
    <w:rsid w:val="005F28AE"/>
    <w:rsid w:val="005F7F61"/>
    <w:rsid w:val="00600FBC"/>
    <w:rsid w:val="006015B3"/>
    <w:rsid w:val="006115D2"/>
    <w:rsid w:val="00613121"/>
    <w:rsid w:val="00654744"/>
    <w:rsid w:val="00655617"/>
    <w:rsid w:val="006674FF"/>
    <w:rsid w:val="00670A5B"/>
    <w:rsid w:val="00670C5D"/>
    <w:rsid w:val="0067317A"/>
    <w:rsid w:val="006740B6"/>
    <w:rsid w:val="00680C6B"/>
    <w:rsid w:val="0068427C"/>
    <w:rsid w:val="0068588E"/>
    <w:rsid w:val="00693EF3"/>
    <w:rsid w:val="006A3C19"/>
    <w:rsid w:val="006B2352"/>
    <w:rsid w:val="006B27F9"/>
    <w:rsid w:val="006B3D77"/>
    <w:rsid w:val="006B6523"/>
    <w:rsid w:val="006B7CA4"/>
    <w:rsid w:val="006D6A95"/>
    <w:rsid w:val="006F2EFE"/>
    <w:rsid w:val="006F3F6B"/>
    <w:rsid w:val="006F432A"/>
    <w:rsid w:val="006F52AB"/>
    <w:rsid w:val="006F6F6B"/>
    <w:rsid w:val="00700226"/>
    <w:rsid w:val="00705781"/>
    <w:rsid w:val="00705D4E"/>
    <w:rsid w:val="00706B0E"/>
    <w:rsid w:val="00711738"/>
    <w:rsid w:val="0071460B"/>
    <w:rsid w:val="00722215"/>
    <w:rsid w:val="0072590E"/>
    <w:rsid w:val="00726A41"/>
    <w:rsid w:val="00731652"/>
    <w:rsid w:val="0073249D"/>
    <w:rsid w:val="00736A8C"/>
    <w:rsid w:val="00751FB3"/>
    <w:rsid w:val="00753CA7"/>
    <w:rsid w:val="00755A82"/>
    <w:rsid w:val="00764658"/>
    <w:rsid w:val="00775FED"/>
    <w:rsid w:val="007776AB"/>
    <w:rsid w:val="00780EFF"/>
    <w:rsid w:val="007824A7"/>
    <w:rsid w:val="00783EF2"/>
    <w:rsid w:val="00785F70"/>
    <w:rsid w:val="00790703"/>
    <w:rsid w:val="00795EFA"/>
    <w:rsid w:val="0079631B"/>
    <w:rsid w:val="00796B3C"/>
    <w:rsid w:val="007B0179"/>
    <w:rsid w:val="007B0388"/>
    <w:rsid w:val="007B2C12"/>
    <w:rsid w:val="007B3828"/>
    <w:rsid w:val="007E3786"/>
    <w:rsid w:val="007F5C39"/>
    <w:rsid w:val="0080627C"/>
    <w:rsid w:val="008123B8"/>
    <w:rsid w:val="008141BF"/>
    <w:rsid w:val="0083078F"/>
    <w:rsid w:val="00833087"/>
    <w:rsid w:val="008351B6"/>
    <w:rsid w:val="008412DF"/>
    <w:rsid w:val="00841E4A"/>
    <w:rsid w:val="00846861"/>
    <w:rsid w:val="008508DA"/>
    <w:rsid w:val="0086297A"/>
    <w:rsid w:val="008731FF"/>
    <w:rsid w:val="008753F7"/>
    <w:rsid w:val="00887D63"/>
    <w:rsid w:val="00890670"/>
    <w:rsid w:val="008913AB"/>
    <w:rsid w:val="00891B98"/>
    <w:rsid w:val="00891DCF"/>
    <w:rsid w:val="00892245"/>
    <w:rsid w:val="008937AA"/>
    <w:rsid w:val="008A0611"/>
    <w:rsid w:val="008A3A24"/>
    <w:rsid w:val="008A57E1"/>
    <w:rsid w:val="008B0362"/>
    <w:rsid w:val="008B0723"/>
    <w:rsid w:val="008B1A67"/>
    <w:rsid w:val="008B4016"/>
    <w:rsid w:val="008B423D"/>
    <w:rsid w:val="008B6F11"/>
    <w:rsid w:val="008B71B7"/>
    <w:rsid w:val="008C515D"/>
    <w:rsid w:val="008D453F"/>
    <w:rsid w:val="008D4D32"/>
    <w:rsid w:val="008D4F3B"/>
    <w:rsid w:val="008D7569"/>
    <w:rsid w:val="008E40D8"/>
    <w:rsid w:val="008E438F"/>
    <w:rsid w:val="008E733E"/>
    <w:rsid w:val="008F2C4E"/>
    <w:rsid w:val="008F3F92"/>
    <w:rsid w:val="008F412B"/>
    <w:rsid w:val="00903CE2"/>
    <w:rsid w:val="009058F4"/>
    <w:rsid w:val="00911F14"/>
    <w:rsid w:val="00924ED6"/>
    <w:rsid w:val="00930030"/>
    <w:rsid w:val="00932124"/>
    <w:rsid w:val="009353A6"/>
    <w:rsid w:val="0094548D"/>
    <w:rsid w:val="009471CE"/>
    <w:rsid w:val="00952061"/>
    <w:rsid w:val="00955574"/>
    <w:rsid w:val="00960352"/>
    <w:rsid w:val="00960937"/>
    <w:rsid w:val="00976E9D"/>
    <w:rsid w:val="009807B8"/>
    <w:rsid w:val="00982FE1"/>
    <w:rsid w:val="00984CC3"/>
    <w:rsid w:val="0099420D"/>
    <w:rsid w:val="009974A5"/>
    <w:rsid w:val="009A0670"/>
    <w:rsid w:val="009A2C5E"/>
    <w:rsid w:val="009A31C1"/>
    <w:rsid w:val="009B2DF8"/>
    <w:rsid w:val="009C27FD"/>
    <w:rsid w:val="009D2304"/>
    <w:rsid w:val="009E7CA9"/>
    <w:rsid w:val="00A10844"/>
    <w:rsid w:val="00A20C85"/>
    <w:rsid w:val="00A261B2"/>
    <w:rsid w:val="00A26701"/>
    <w:rsid w:val="00A30B95"/>
    <w:rsid w:val="00A32D45"/>
    <w:rsid w:val="00A35DFF"/>
    <w:rsid w:val="00A403FA"/>
    <w:rsid w:val="00A44B66"/>
    <w:rsid w:val="00A5528B"/>
    <w:rsid w:val="00A736E1"/>
    <w:rsid w:val="00A73C25"/>
    <w:rsid w:val="00A820A6"/>
    <w:rsid w:val="00A833A6"/>
    <w:rsid w:val="00A9182A"/>
    <w:rsid w:val="00AB1F8B"/>
    <w:rsid w:val="00AB22C4"/>
    <w:rsid w:val="00AB3A7D"/>
    <w:rsid w:val="00AC42FC"/>
    <w:rsid w:val="00AC5702"/>
    <w:rsid w:val="00AC5DA5"/>
    <w:rsid w:val="00AD34FF"/>
    <w:rsid w:val="00AE54FE"/>
    <w:rsid w:val="00AF216F"/>
    <w:rsid w:val="00B00203"/>
    <w:rsid w:val="00B0680E"/>
    <w:rsid w:val="00B118CD"/>
    <w:rsid w:val="00B149ED"/>
    <w:rsid w:val="00B167B0"/>
    <w:rsid w:val="00B1794F"/>
    <w:rsid w:val="00B22297"/>
    <w:rsid w:val="00B25682"/>
    <w:rsid w:val="00B26C90"/>
    <w:rsid w:val="00B300DB"/>
    <w:rsid w:val="00B32E21"/>
    <w:rsid w:val="00B41D14"/>
    <w:rsid w:val="00B4769C"/>
    <w:rsid w:val="00B47C78"/>
    <w:rsid w:val="00B47E6D"/>
    <w:rsid w:val="00B507CF"/>
    <w:rsid w:val="00B54F48"/>
    <w:rsid w:val="00B55FE4"/>
    <w:rsid w:val="00B6146A"/>
    <w:rsid w:val="00B64DDC"/>
    <w:rsid w:val="00B766A3"/>
    <w:rsid w:val="00B76CCD"/>
    <w:rsid w:val="00B833F6"/>
    <w:rsid w:val="00B974B9"/>
    <w:rsid w:val="00BA122F"/>
    <w:rsid w:val="00BB123F"/>
    <w:rsid w:val="00BC13A7"/>
    <w:rsid w:val="00BC190D"/>
    <w:rsid w:val="00BC229C"/>
    <w:rsid w:val="00BC4ECA"/>
    <w:rsid w:val="00BC764F"/>
    <w:rsid w:val="00BD4581"/>
    <w:rsid w:val="00BE039A"/>
    <w:rsid w:val="00BF517E"/>
    <w:rsid w:val="00BF6387"/>
    <w:rsid w:val="00C01F28"/>
    <w:rsid w:val="00C04C83"/>
    <w:rsid w:val="00C153D0"/>
    <w:rsid w:val="00C16461"/>
    <w:rsid w:val="00C16CDB"/>
    <w:rsid w:val="00C23B02"/>
    <w:rsid w:val="00C27BB4"/>
    <w:rsid w:val="00C30031"/>
    <w:rsid w:val="00C310D0"/>
    <w:rsid w:val="00C34FB2"/>
    <w:rsid w:val="00C40562"/>
    <w:rsid w:val="00C42D3E"/>
    <w:rsid w:val="00C513FE"/>
    <w:rsid w:val="00C545CD"/>
    <w:rsid w:val="00C575C9"/>
    <w:rsid w:val="00C606BE"/>
    <w:rsid w:val="00C61B0E"/>
    <w:rsid w:val="00C67356"/>
    <w:rsid w:val="00C73AF5"/>
    <w:rsid w:val="00C827C6"/>
    <w:rsid w:val="00C8289C"/>
    <w:rsid w:val="00C844B2"/>
    <w:rsid w:val="00C85213"/>
    <w:rsid w:val="00C874BC"/>
    <w:rsid w:val="00C90ACD"/>
    <w:rsid w:val="00C90BB0"/>
    <w:rsid w:val="00C9702F"/>
    <w:rsid w:val="00C97D13"/>
    <w:rsid w:val="00CA1927"/>
    <w:rsid w:val="00CA1A1C"/>
    <w:rsid w:val="00CB4769"/>
    <w:rsid w:val="00CC0A1A"/>
    <w:rsid w:val="00CD302C"/>
    <w:rsid w:val="00CD6B6C"/>
    <w:rsid w:val="00CE4C35"/>
    <w:rsid w:val="00CF25A4"/>
    <w:rsid w:val="00CF3F54"/>
    <w:rsid w:val="00CF7BE0"/>
    <w:rsid w:val="00CF7DC6"/>
    <w:rsid w:val="00D0059B"/>
    <w:rsid w:val="00D02081"/>
    <w:rsid w:val="00D120BF"/>
    <w:rsid w:val="00D30722"/>
    <w:rsid w:val="00D366D9"/>
    <w:rsid w:val="00D37B48"/>
    <w:rsid w:val="00D43FF3"/>
    <w:rsid w:val="00D52607"/>
    <w:rsid w:val="00D64533"/>
    <w:rsid w:val="00D678AD"/>
    <w:rsid w:val="00D702BE"/>
    <w:rsid w:val="00D729BC"/>
    <w:rsid w:val="00D77E69"/>
    <w:rsid w:val="00D82DF7"/>
    <w:rsid w:val="00D915D2"/>
    <w:rsid w:val="00D95D52"/>
    <w:rsid w:val="00DB089B"/>
    <w:rsid w:val="00DB3276"/>
    <w:rsid w:val="00DB4521"/>
    <w:rsid w:val="00DC5162"/>
    <w:rsid w:val="00DC53C5"/>
    <w:rsid w:val="00DC5B2A"/>
    <w:rsid w:val="00DD35DA"/>
    <w:rsid w:val="00DE2727"/>
    <w:rsid w:val="00DE7A21"/>
    <w:rsid w:val="00DF0366"/>
    <w:rsid w:val="00DF096F"/>
    <w:rsid w:val="00E0622A"/>
    <w:rsid w:val="00E07AA7"/>
    <w:rsid w:val="00E10703"/>
    <w:rsid w:val="00E119F3"/>
    <w:rsid w:val="00E12B5D"/>
    <w:rsid w:val="00E14358"/>
    <w:rsid w:val="00E20067"/>
    <w:rsid w:val="00E234D7"/>
    <w:rsid w:val="00E30252"/>
    <w:rsid w:val="00E47273"/>
    <w:rsid w:val="00E51E7C"/>
    <w:rsid w:val="00E520A0"/>
    <w:rsid w:val="00E520C9"/>
    <w:rsid w:val="00E54608"/>
    <w:rsid w:val="00E56E1B"/>
    <w:rsid w:val="00E638A4"/>
    <w:rsid w:val="00E648D0"/>
    <w:rsid w:val="00E66273"/>
    <w:rsid w:val="00E727C4"/>
    <w:rsid w:val="00E733FB"/>
    <w:rsid w:val="00E73EBE"/>
    <w:rsid w:val="00E75D5F"/>
    <w:rsid w:val="00E772FE"/>
    <w:rsid w:val="00E80454"/>
    <w:rsid w:val="00E80794"/>
    <w:rsid w:val="00E81363"/>
    <w:rsid w:val="00E81A30"/>
    <w:rsid w:val="00E82F4A"/>
    <w:rsid w:val="00E87103"/>
    <w:rsid w:val="00E951DC"/>
    <w:rsid w:val="00E953CD"/>
    <w:rsid w:val="00EA1762"/>
    <w:rsid w:val="00EC4F84"/>
    <w:rsid w:val="00EC720B"/>
    <w:rsid w:val="00ED285E"/>
    <w:rsid w:val="00ED56FF"/>
    <w:rsid w:val="00EE321A"/>
    <w:rsid w:val="00EE5AE2"/>
    <w:rsid w:val="00EE782C"/>
    <w:rsid w:val="00EF7DAE"/>
    <w:rsid w:val="00F07315"/>
    <w:rsid w:val="00F12BA0"/>
    <w:rsid w:val="00F15095"/>
    <w:rsid w:val="00F16088"/>
    <w:rsid w:val="00F25A38"/>
    <w:rsid w:val="00F3019A"/>
    <w:rsid w:val="00F35670"/>
    <w:rsid w:val="00F37182"/>
    <w:rsid w:val="00F40E75"/>
    <w:rsid w:val="00F453B6"/>
    <w:rsid w:val="00F54DB3"/>
    <w:rsid w:val="00F6076F"/>
    <w:rsid w:val="00F645E7"/>
    <w:rsid w:val="00F709AE"/>
    <w:rsid w:val="00F713B4"/>
    <w:rsid w:val="00F83F8B"/>
    <w:rsid w:val="00F92103"/>
    <w:rsid w:val="00F92106"/>
    <w:rsid w:val="00F935AE"/>
    <w:rsid w:val="00FA69F3"/>
    <w:rsid w:val="00FB1AC7"/>
    <w:rsid w:val="00FC1787"/>
    <w:rsid w:val="00FC2DCF"/>
    <w:rsid w:val="00FC3393"/>
    <w:rsid w:val="00FD299F"/>
    <w:rsid w:val="00FD7681"/>
    <w:rsid w:val="00FE3BDF"/>
    <w:rsid w:val="00FE5504"/>
    <w:rsid w:val="00FF65B4"/>
    <w:rsid w:val="00FF74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B20E19-085F-4E4F-B32E-A38B71A1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D1005"/>
    <w:pPr>
      <w:tabs>
        <w:tab w:val="center" w:pos="4680"/>
        <w:tab w:val="right" w:pos="9360"/>
      </w:tabs>
    </w:p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link w:val="ListParagraphChar"/>
    <w:uiPriority w:val="34"/>
    <w:qFormat/>
    <w:rsid w:val="0052342E"/>
    <w:pPr>
      <w:ind w:left="720"/>
      <w:contextualSpacing/>
    </w:pPr>
  </w:style>
  <w:style w:type="character" w:customStyle="1" w:styleId="fbphotosnowliftvideotitle1">
    <w:name w:val="fbphotosnowliftvideotitle1"/>
    <w:basedOn w:val="DefaultParagraphFont"/>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basedOn w:val="DefaultParagraphFont"/>
    <w:link w:val="PlainText"/>
    <w:rsid w:val="005E3F33"/>
    <w:rPr>
      <w:rFonts w:ascii="Courier New" w:hAnsi="Courier New" w:cs="Courier New"/>
      <w:lang w:val="en-GB" w:eastAsia="en-US"/>
    </w:rPr>
  </w:style>
  <w:style w:type="character" w:styleId="Emphasis">
    <w:name w:val="Emphasis"/>
    <w:basedOn w:val="DefaultParagraphFont"/>
    <w:uiPriority w:val="99"/>
    <w:qFormat/>
    <w:rsid w:val="00B41D14"/>
    <w:rPr>
      <w:b/>
      <w:bCs/>
      <w:i w:val="0"/>
      <w:iCs w:val="0"/>
    </w:rPr>
  </w:style>
  <w:style w:type="paragraph" w:styleId="BodyText">
    <w:name w:val="Body Text"/>
    <w:basedOn w:val="Normal"/>
    <w:link w:val="BodyTextChar"/>
    <w:rsid w:val="006115D2"/>
    <w:pPr>
      <w:spacing w:after="120"/>
    </w:pPr>
  </w:style>
  <w:style w:type="character" w:customStyle="1" w:styleId="BodyTextChar">
    <w:name w:val="Body Text Char"/>
    <w:basedOn w:val="DefaultParagraphFont"/>
    <w:link w:val="BodyText"/>
    <w:rsid w:val="006115D2"/>
    <w:rPr>
      <w:sz w:val="24"/>
      <w:szCs w:val="24"/>
      <w:lang w:eastAsia="en-US"/>
    </w:rPr>
  </w:style>
  <w:style w:type="character" w:styleId="CommentReference">
    <w:name w:val="annotation reference"/>
    <w:basedOn w:val="DefaultParagraphFont"/>
    <w:semiHidden/>
    <w:unhideWhenUsed/>
    <w:rsid w:val="00554FC5"/>
    <w:rPr>
      <w:sz w:val="16"/>
      <w:szCs w:val="16"/>
    </w:rPr>
  </w:style>
  <w:style w:type="paragraph" w:styleId="CommentText">
    <w:name w:val="annotation text"/>
    <w:basedOn w:val="Normal"/>
    <w:link w:val="CommentTextChar"/>
    <w:unhideWhenUsed/>
    <w:rsid w:val="00554FC5"/>
    <w:rPr>
      <w:sz w:val="20"/>
      <w:szCs w:val="20"/>
    </w:rPr>
  </w:style>
  <w:style w:type="character" w:customStyle="1" w:styleId="CommentTextChar">
    <w:name w:val="Comment Text Char"/>
    <w:basedOn w:val="DefaultParagraphFont"/>
    <w:link w:val="CommentText"/>
    <w:rsid w:val="00554FC5"/>
    <w:rPr>
      <w:lang w:eastAsia="en-US"/>
    </w:rPr>
  </w:style>
  <w:style w:type="paragraph" w:styleId="CommentSubject">
    <w:name w:val="annotation subject"/>
    <w:basedOn w:val="CommentText"/>
    <w:next w:val="CommentText"/>
    <w:link w:val="CommentSubjectChar"/>
    <w:semiHidden/>
    <w:unhideWhenUsed/>
    <w:rsid w:val="00554FC5"/>
    <w:rPr>
      <w:b/>
      <w:bCs/>
    </w:rPr>
  </w:style>
  <w:style w:type="character" w:customStyle="1" w:styleId="CommentSubjectChar">
    <w:name w:val="Comment Subject Char"/>
    <w:basedOn w:val="CommentTextChar"/>
    <w:link w:val="CommentSubject"/>
    <w:semiHidden/>
    <w:rsid w:val="00554FC5"/>
    <w:rPr>
      <w:b/>
      <w:bCs/>
      <w:lang w:eastAsia="en-US"/>
    </w:rPr>
  </w:style>
  <w:style w:type="character" w:customStyle="1" w:styleId="ListParagraphChar">
    <w:name w:val="List Paragraph Char"/>
    <w:link w:val="ListParagraph"/>
    <w:uiPriority w:val="34"/>
    <w:rsid w:val="00464309"/>
    <w:rPr>
      <w:sz w:val="24"/>
      <w:szCs w:val="24"/>
      <w:lang w:eastAsia="en-US"/>
    </w:rPr>
  </w:style>
  <w:style w:type="paragraph" w:customStyle="1" w:styleId="Default">
    <w:name w:val="Default"/>
    <w:rsid w:val="008B1A67"/>
    <w:pPr>
      <w:autoSpaceDE w:val="0"/>
      <w:autoSpaceDN w:val="0"/>
      <w:adjustRightInd w:val="0"/>
    </w:pPr>
    <w:rPr>
      <w:rFonts w:ascii="Arial" w:hAnsi="Arial" w:cs="Arial"/>
      <w:color w:val="000000"/>
      <w:sz w:val="24"/>
      <w:szCs w:val="24"/>
    </w:rPr>
  </w:style>
  <w:style w:type="paragraph" w:customStyle="1" w:styleId="CM60">
    <w:name w:val="CM60"/>
    <w:basedOn w:val="Default"/>
    <w:next w:val="Default"/>
    <w:uiPriority w:val="99"/>
    <w:rsid w:val="008412DF"/>
    <w:rPr>
      <w:color w:val="auto"/>
    </w:rPr>
  </w:style>
  <w:style w:type="paragraph" w:styleId="NormalWeb">
    <w:name w:val="Normal (Web)"/>
    <w:basedOn w:val="Normal"/>
    <w:uiPriority w:val="99"/>
    <w:semiHidden/>
    <w:unhideWhenUsed/>
    <w:rsid w:val="001F0930"/>
    <w:pPr>
      <w:spacing w:before="100" w:beforeAutospacing="1" w:after="100" w:afterAutospacing="1"/>
    </w:pPr>
    <w:rPr>
      <w:lang w:eastAsia="en-ZA"/>
    </w:rPr>
  </w:style>
  <w:style w:type="table" w:customStyle="1" w:styleId="TableGrid1">
    <w:name w:val="Table Grid1"/>
    <w:basedOn w:val="TableNormal"/>
    <w:next w:val="TableGrid"/>
    <w:uiPriority w:val="59"/>
    <w:rsid w:val="00103C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1185">
      <w:bodyDiv w:val="1"/>
      <w:marLeft w:val="0"/>
      <w:marRight w:val="0"/>
      <w:marTop w:val="0"/>
      <w:marBottom w:val="0"/>
      <w:divBdr>
        <w:top w:val="none" w:sz="0" w:space="0" w:color="auto"/>
        <w:left w:val="none" w:sz="0" w:space="0" w:color="auto"/>
        <w:bottom w:val="none" w:sz="0" w:space="0" w:color="auto"/>
        <w:right w:val="none" w:sz="0" w:space="0" w:color="auto"/>
      </w:divBdr>
    </w:div>
    <w:div w:id="109208649">
      <w:bodyDiv w:val="1"/>
      <w:marLeft w:val="0"/>
      <w:marRight w:val="0"/>
      <w:marTop w:val="0"/>
      <w:marBottom w:val="0"/>
      <w:divBdr>
        <w:top w:val="none" w:sz="0" w:space="0" w:color="auto"/>
        <w:left w:val="none" w:sz="0" w:space="0" w:color="auto"/>
        <w:bottom w:val="none" w:sz="0" w:space="0" w:color="auto"/>
        <w:right w:val="none" w:sz="0" w:space="0" w:color="auto"/>
      </w:divBdr>
      <w:divsChild>
        <w:div w:id="1110928390">
          <w:marLeft w:val="547"/>
          <w:marRight w:val="0"/>
          <w:marTop w:val="86"/>
          <w:marBottom w:val="0"/>
          <w:divBdr>
            <w:top w:val="none" w:sz="0" w:space="0" w:color="auto"/>
            <w:left w:val="none" w:sz="0" w:space="0" w:color="auto"/>
            <w:bottom w:val="none" w:sz="0" w:space="0" w:color="auto"/>
            <w:right w:val="none" w:sz="0" w:space="0" w:color="auto"/>
          </w:divBdr>
        </w:div>
        <w:div w:id="1672637981">
          <w:marLeft w:val="547"/>
          <w:marRight w:val="0"/>
          <w:marTop w:val="86"/>
          <w:marBottom w:val="0"/>
          <w:divBdr>
            <w:top w:val="none" w:sz="0" w:space="0" w:color="auto"/>
            <w:left w:val="none" w:sz="0" w:space="0" w:color="auto"/>
            <w:bottom w:val="none" w:sz="0" w:space="0" w:color="auto"/>
            <w:right w:val="none" w:sz="0" w:space="0" w:color="auto"/>
          </w:divBdr>
        </w:div>
      </w:divsChild>
    </w:div>
    <w:div w:id="335957416">
      <w:bodyDiv w:val="1"/>
      <w:marLeft w:val="0"/>
      <w:marRight w:val="0"/>
      <w:marTop w:val="0"/>
      <w:marBottom w:val="0"/>
      <w:divBdr>
        <w:top w:val="none" w:sz="0" w:space="0" w:color="auto"/>
        <w:left w:val="none" w:sz="0" w:space="0" w:color="auto"/>
        <w:bottom w:val="none" w:sz="0" w:space="0" w:color="auto"/>
        <w:right w:val="none" w:sz="0" w:space="0" w:color="auto"/>
      </w:divBdr>
    </w:div>
    <w:div w:id="657146781">
      <w:bodyDiv w:val="1"/>
      <w:marLeft w:val="0"/>
      <w:marRight w:val="0"/>
      <w:marTop w:val="0"/>
      <w:marBottom w:val="0"/>
      <w:divBdr>
        <w:top w:val="none" w:sz="0" w:space="0" w:color="auto"/>
        <w:left w:val="none" w:sz="0" w:space="0" w:color="auto"/>
        <w:bottom w:val="none" w:sz="0" w:space="0" w:color="auto"/>
        <w:right w:val="none" w:sz="0" w:space="0" w:color="auto"/>
      </w:divBdr>
    </w:div>
    <w:div w:id="692534157">
      <w:bodyDiv w:val="1"/>
      <w:marLeft w:val="0"/>
      <w:marRight w:val="0"/>
      <w:marTop w:val="0"/>
      <w:marBottom w:val="0"/>
      <w:divBdr>
        <w:top w:val="none" w:sz="0" w:space="0" w:color="auto"/>
        <w:left w:val="none" w:sz="0" w:space="0" w:color="auto"/>
        <w:bottom w:val="none" w:sz="0" w:space="0" w:color="auto"/>
        <w:right w:val="none" w:sz="0" w:space="0" w:color="auto"/>
      </w:divBdr>
    </w:div>
    <w:div w:id="700666143">
      <w:bodyDiv w:val="1"/>
      <w:marLeft w:val="0"/>
      <w:marRight w:val="0"/>
      <w:marTop w:val="0"/>
      <w:marBottom w:val="0"/>
      <w:divBdr>
        <w:top w:val="none" w:sz="0" w:space="0" w:color="auto"/>
        <w:left w:val="none" w:sz="0" w:space="0" w:color="auto"/>
        <w:bottom w:val="none" w:sz="0" w:space="0" w:color="auto"/>
        <w:right w:val="none" w:sz="0" w:space="0" w:color="auto"/>
      </w:divBdr>
    </w:div>
    <w:div w:id="728769209">
      <w:bodyDiv w:val="1"/>
      <w:marLeft w:val="0"/>
      <w:marRight w:val="0"/>
      <w:marTop w:val="0"/>
      <w:marBottom w:val="0"/>
      <w:divBdr>
        <w:top w:val="none" w:sz="0" w:space="0" w:color="auto"/>
        <w:left w:val="none" w:sz="0" w:space="0" w:color="auto"/>
        <w:bottom w:val="none" w:sz="0" w:space="0" w:color="auto"/>
        <w:right w:val="none" w:sz="0" w:space="0" w:color="auto"/>
      </w:divBdr>
    </w:div>
    <w:div w:id="848980489">
      <w:bodyDiv w:val="1"/>
      <w:marLeft w:val="0"/>
      <w:marRight w:val="0"/>
      <w:marTop w:val="0"/>
      <w:marBottom w:val="0"/>
      <w:divBdr>
        <w:top w:val="none" w:sz="0" w:space="0" w:color="auto"/>
        <w:left w:val="none" w:sz="0" w:space="0" w:color="auto"/>
        <w:bottom w:val="none" w:sz="0" w:space="0" w:color="auto"/>
        <w:right w:val="none" w:sz="0" w:space="0" w:color="auto"/>
      </w:divBdr>
    </w:div>
    <w:div w:id="875503979">
      <w:bodyDiv w:val="1"/>
      <w:marLeft w:val="0"/>
      <w:marRight w:val="0"/>
      <w:marTop w:val="0"/>
      <w:marBottom w:val="0"/>
      <w:divBdr>
        <w:top w:val="none" w:sz="0" w:space="0" w:color="auto"/>
        <w:left w:val="none" w:sz="0" w:space="0" w:color="auto"/>
        <w:bottom w:val="none" w:sz="0" w:space="0" w:color="auto"/>
        <w:right w:val="none" w:sz="0" w:space="0" w:color="auto"/>
      </w:divBdr>
    </w:div>
    <w:div w:id="1114401389">
      <w:bodyDiv w:val="1"/>
      <w:marLeft w:val="0"/>
      <w:marRight w:val="0"/>
      <w:marTop w:val="0"/>
      <w:marBottom w:val="0"/>
      <w:divBdr>
        <w:top w:val="none" w:sz="0" w:space="0" w:color="auto"/>
        <w:left w:val="none" w:sz="0" w:space="0" w:color="auto"/>
        <w:bottom w:val="none" w:sz="0" w:space="0" w:color="auto"/>
        <w:right w:val="none" w:sz="0" w:space="0" w:color="auto"/>
      </w:divBdr>
    </w:div>
    <w:div w:id="1154445463">
      <w:bodyDiv w:val="1"/>
      <w:marLeft w:val="0"/>
      <w:marRight w:val="0"/>
      <w:marTop w:val="0"/>
      <w:marBottom w:val="0"/>
      <w:divBdr>
        <w:top w:val="none" w:sz="0" w:space="0" w:color="auto"/>
        <w:left w:val="none" w:sz="0" w:space="0" w:color="auto"/>
        <w:bottom w:val="none" w:sz="0" w:space="0" w:color="auto"/>
        <w:right w:val="none" w:sz="0" w:space="0" w:color="auto"/>
      </w:divBdr>
    </w:div>
    <w:div w:id="1302345782">
      <w:bodyDiv w:val="1"/>
      <w:marLeft w:val="0"/>
      <w:marRight w:val="0"/>
      <w:marTop w:val="0"/>
      <w:marBottom w:val="0"/>
      <w:divBdr>
        <w:top w:val="none" w:sz="0" w:space="0" w:color="auto"/>
        <w:left w:val="none" w:sz="0" w:space="0" w:color="auto"/>
        <w:bottom w:val="none" w:sz="0" w:space="0" w:color="auto"/>
        <w:right w:val="none" w:sz="0" w:space="0" w:color="auto"/>
      </w:divBdr>
    </w:div>
    <w:div w:id="1478644672">
      <w:bodyDiv w:val="1"/>
      <w:marLeft w:val="0"/>
      <w:marRight w:val="0"/>
      <w:marTop w:val="0"/>
      <w:marBottom w:val="0"/>
      <w:divBdr>
        <w:top w:val="none" w:sz="0" w:space="0" w:color="auto"/>
        <w:left w:val="none" w:sz="0" w:space="0" w:color="auto"/>
        <w:bottom w:val="none" w:sz="0" w:space="0" w:color="auto"/>
        <w:right w:val="none" w:sz="0" w:space="0" w:color="auto"/>
      </w:divBdr>
    </w:div>
    <w:div w:id="1497109051">
      <w:bodyDiv w:val="1"/>
      <w:marLeft w:val="0"/>
      <w:marRight w:val="0"/>
      <w:marTop w:val="0"/>
      <w:marBottom w:val="0"/>
      <w:divBdr>
        <w:top w:val="none" w:sz="0" w:space="0" w:color="auto"/>
        <w:left w:val="none" w:sz="0" w:space="0" w:color="auto"/>
        <w:bottom w:val="none" w:sz="0" w:space="0" w:color="auto"/>
        <w:right w:val="none" w:sz="0" w:space="0" w:color="auto"/>
      </w:divBdr>
    </w:div>
    <w:div w:id="1606691821">
      <w:bodyDiv w:val="1"/>
      <w:marLeft w:val="0"/>
      <w:marRight w:val="0"/>
      <w:marTop w:val="0"/>
      <w:marBottom w:val="0"/>
      <w:divBdr>
        <w:top w:val="none" w:sz="0" w:space="0" w:color="auto"/>
        <w:left w:val="none" w:sz="0" w:space="0" w:color="auto"/>
        <w:bottom w:val="none" w:sz="0" w:space="0" w:color="auto"/>
        <w:right w:val="none" w:sz="0" w:space="0" w:color="auto"/>
      </w:divBdr>
    </w:div>
    <w:div w:id="1645088365">
      <w:bodyDiv w:val="1"/>
      <w:marLeft w:val="0"/>
      <w:marRight w:val="0"/>
      <w:marTop w:val="0"/>
      <w:marBottom w:val="0"/>
      <w:divBdr>
        <w:top w:val="none" w:sz="0" w:space="0" w:color="auto"/>
        <w:left w:val="none" w:sz="0" w:space="0" w:color="auto"/>
        <w:bottom w:val="none" w:sz="0" w:space="0" w:color="auto"/>
        <w:right w:val="none" w:sz="0" w:space="0" w:color="auto"/>
      </w:divBdr>
    </w:div>
    <w:div w:id="1761637287">
      <w:bodyDiv w:val="1"/>
      <w:marLeft w:val="0"/>
      <w:marRight w:val="0"/>
      <w:marTop w:val="0"/>
      <w:marBottom w:val="0"/>
      <w:divBdr>
        <w:top w:val="none" w:sz="0" w:space="0" w:color="auto"/>
        <w:left w:val="none" w:sz="0" w:space="0" w:color="auto"/>
        <w:bottom w:val="none" w:sz="0" w:space="0" w:color="auto"/>
        <w:right w:val="none" w:sz="0" w:space="0" w:color="auto"/>
      </w:divBdr>
    </w:div>
    <w:div w:id="1875076539">
      <w:bodyDiv w:val="1"/>
      <w:marLeft w:val="0"/>
      <w:marRight w:val="0"/>
      <w:marTop w:val="0"/>
      <w:marBottom w:val="0"/>
      <w:divBdr>
        <w:top w:val="none" w:sz="0" w:space="0" w:color="auto"/>
        <w:left w:val="none" w:sz="0" w:space="0" w:color="auto"/>
        <w:bottom w:val="none" w:sz="0" w:space="0" w:color="auto"/>
        <w:right w:val="none" w:sz="0" w:space="0" w:color="auto"/>
      </w:divBdr>
    </w:div>
    <w:div w:id="1932355692">
      <w:bodyDiv w:val="1"/>
      <w:marLeft w:val="0"/>
      <w:marRight w:val="0"/>
      <w:marTop w:val="0"/>
      <w:marBottom w:val="0"/>
      <w:divBdr>
        <w:top w:val="none" w:sz="0" w:space="0" w:color="auto"/>
        <w:left w:val="none" w:sz="0" w:space="0" w:color="auto"/>
        <w:bottom w:val="none" w:sz="0" w:space="0" w:color="auto"/>
        <w:right w:val="none" w:sz="0" w:space="0" w:color="auto"/>
      </w:divBdr>
    </w:div>
    <w:div w:id="2037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0FD6-1937-4174-A7DE-8CC130F63232}">
  <ds:schemaRefs>
    <ds:schemaRef ds:uri="http://schemas.openxmlformats.org/officeDocument/2006/bibliography"/>
  </ds:schemaRefs>
</ds:datastoreItem>
</file>

<file path=customXml/itemProps2.xml><?xml version="1.0" encoding="utf-8"?>
<ds:datastoreItem xmlns:ds="http://schemas.openxmlformats.org/officeDocument/2006/customXml" ds:itemID="{35E17119-859D-48D5-A814-3598F2CC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Department of Communications</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ayandac</dc:creator>
  <cp:lastModifiedBy>Musa Maceke</cp:lastModifiedBy>
  <cp:revision>5</cp:revision>
  <cp:lastPrinted>2017-10-20T09:23:00Z</cp:lastPrinted>
  <dcterms:created xsi:type="dcterms:W3CDTF">2017-10-28T11:05:00Z</dcterms:created>
  <dcterms:modified xsi:type="dcterms:W3CDTF">2017-10-28T11:08:00Z</dcterms:modified>
</cp:coreProperties>
</file>