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52" w:rsidRPr="000E4852" w:rsidRDefault="000E4852" w:rsidP="000E4852">
      <w:pPr>
        <w:pStyle w:val="Default"/>
        <w:rPr>
          <w:rFonts w:ascii="Arial" w:hAnsi="Arial" w:cs="Arial"/>
          <w:sz w:val="20"/>
          <w:szCs w:val="20"/>
        </w:rPr>
      </w:pPr>
      <w:r w:rsidRPr="000E4852">
        <w:rPr>
          <w:rFonts w:ascii="Arial" w:hAnsi="Arial" w:cs="Arial"/>
          <w:b/>
          <w:bCs/>
          <w:sz w:val="20"/>
          <w:szCs w:val="20"/>
        </w:rPr>
        <w:t xml:space="preserve">NATIONAL ASSEMBLY </w:t>
      </w:r>
    </w:p>
    <w:p w:rsidR="000E4852" w:rsidRPr="000E4852" w:rsidRDefault="00B20598" w:rsidP="000E4852">
      <w:pPr>
        <w:pStyle w:val="Default"/>
        <w:rPr>
          <w:rFonts w:ascii="Arial" w:hAnsi="Arial" w:cs="Arial"/>
          <w:sz w:val="20"/>
          <w:szCs w:val="20"/>
        </w:rPr>
      </w:pPr>
      <w:r>
        <w:rPr>
          <w:rFonts w:ascii="Arial" w:hAnsi="Arial" w:cs="Arial"/>
          <w:b/>
          <w:bCs/>
          <w:sz w:val="20"/>
          <w:szCs w:val="20"/>
        </w:rPr>
        <w:t>QUESTION NUMBER</w:t>
      </w:r>
      <w:proofErr w:type="gramStart"/>
      <w:r>
        <w:rPr>
          <w:rFonts w:ascii="Arial" w:hAnsi="Arial" w:cs="Arial"/>
          <w:b/>
          <w:bCs/>
          <w:sz w:val="20"/>
          <w:szCs w:val="20"/>
        </w:rPr>
        <w:t>:3073</w:t>
      </w:r>
      <w:proofErr w:type="gramEnd"/>
      <w:r w:rsidR="000E4852" w:rsidRPr="000E4852">
        <w:rPr>
          <w:rFonts w:ascii="Arial" w:hAnsi="Arial" w:cs="Arial"/>
          <w:b/>
          <w:bCs/>
          <w:sz w:val="20"/>
          <w:szCs w:val="20"/>
        </w:rPr>
        <w:t xml:space="preserve"> </w:t>
      </w:r>
    </w:p>
    <w:p w:rsidR="000E4852" w:rsidRPr="000E4852" w:rsidRDefault="00B20598" w:rsidP="000E4852">
      <w:pPr>
        <w:pStyle w:val="Default"/>
        <w:rPr>
          <w:rFonts w:ascii="Arial" w:hAnsi="Arial" w:cs="Arial"/>
          <w:sz w:val="20"/>
          <w:szCs w:val="20"/>
        </w:rPr>
      </w:pPr>
      <w:r>
        <w:rPr>
          <w:rFonts w:ascii="Arial" w:hAnsi="Arial" w:cs="Arial"/>
          <w:b/>
          <w:bCs/>
          <w:sz w:val="20"/>
          <w:szCs w:val="20"/>
        </w:rPr>
        <w:t>DATE OF PUBLICATIONS: 9</w:t>
      </w:r>
      <w:r w:rsidR="000E4852" w:rsidRPr="000E4852">
        <w:rPr>
          <w:rFonts w:ascii="Arial" w:hAnsi="Arial" w:cs="Arial"/>
          <w:b/>
          <w:bCs/>
          <w:sz w:val="20"/>
          <w:szCs w:val="20"/>
        </w:rPr>
        <w:t xml:space="preserve"> September 2022 </w:t>
      </w:r>
    </w:p>
    <w:p w:rsidR="000E4852" w:rsidRDefault="000E4852" w:rsidP="000E4852">
      <w:pPr>
        <w:pStyle w:val="Default"/>
        <w:rPr>
          <w:rFonts w:ascii="Arial" w:hAnsi="Arial" w:cs="Arial"/>
          <w:b/>
          <w:bCs/>
          <w:sz w:val="20"/>
          <w:szCs w:val="20"/>
        </w:rPr>
      </w:pPr>
    </w:p>
    <w:p w:rsidR="000E4852" w:rsidRPr="000E4852" w:rsidRDefault="00B20598" w:rsidP="000E4852">
      <w:pPr>
        <w:pStyle w:val="Default"/>
        <w:rPr>
          <w:rFonts w:ascii="Arial" w:hAnsi="Arial" w:cs="Arial"/>
          <w:sz w:val="20"/>
          <w:szCs w:val="20"/>
        </w:rPr>
      </w:pPr>
      <w:r>
        <w:rPr>
          <w:rFonts w:ascii="Arial" w:hAnsi="Arial" w:cs="Arial"/>
          <w:b/>
          <w:bCs/>
          <w:sz w:val="20"/>
          <w:szCs w:val="20"/>
        </w:rPr>
        <w:t xml:space="preserve">Mr M N Paulsen </w:t>
      </w:r>
      <w:r w:rsidR="000E4852" w:rsidRPr="000E4852">
        <w:rPr>
          <w:rFonts w:ascii="Arial" w:hAnsi="Arial" w:cs="Arial"/>
          <w:b/>
          <w:bCs/>
          <w:sz w:val="20"/>
          <w:szCs w:val="20"/>
        </w:rPr>
        <w:t>(DA) to as</w:t>
      </w:r>
      <w:r>
        <w:rPr>
          <w:rFonts w:ascii="Arial" w:hAnsi="Arial" w:cs="Arial"/>
          <w:b/>
          <w:bCs/>
          <w:sz w:val="20"/>
          <w:szCs w:val="20"/>
        </w:rPr>
        <w:t xml:space="preserve">k the Minister of Forestry, Fisheries and the </w:t>
      </w:r>
      <w:proofErr w:type="gramStart"/>
      <w:r>
        <w:rPr>
          <w:rFonts w:ascii="Arial" w:hAnsi="Arial" w:cs="Arial"/>
          <w:b/>
          <w:bCs/>
          <w:sz w:val="20"/>
          <w:szCs w:val="20"/>
        </w:rPr>
        <w:t xml:space="preserve">Environment </w:t>
      </w:r>
      <w:r w:rsidR="000E4852" w:rsidRPr="000E4852">
        <w:rPr>
          <w:rFonts w:ascii="Arial" w:hAnsi="Arial" w:cs="Arial"/>
          <w:b/>
          <w:bCs/>
          <w:sz w:val="20"/>
          <w:szCs w:val="20"/>
        </w:rPr>
        <w:t>:</w:t>
      </w:r>
      <w:proofErr w:type="gramEnd"/>
      <w:r w:rsidR="000E4852" w:rsidRPr="000E4852">
        <w:rPr>
          <w:rFonts w:ascii="Arial" w:hAnsi="Arial" w:cs="Arial"/>
          <w:b/>
          <w:bCs/>
          <w:sz w:val="20"/>
          <w:szCs w:val="20"/>
        </w:rPr>
        <w:t xml:space="preserve"> </w:t>
      </w:r>
    </w:p>
    <w:p w:rsidR="00133DFD" w:rsidRPr="000E4852" w:rsidRDefault="000E4852" w:rsidP="000E4852">
      <w:pPr>
        <w:pStyle w:val="Default"/>
        <w:rPr>
          <w:rFonts w:ascii="Arial" w:hAnsi="Arial" w:cs="Arial"/>
          <w:sz w:val="20"/>
          <w:szCs w:val="20"/>
        </w:rPr>
      </w:pPr>
      <w:r>
        <w:rPr>
          <w:rFonts w:ascii="Arial" w:hAnsi="Arial" w:cs="Arial"/>
          <w:sz w:val="20"/>
          <w:szCs w:val="20"/>
        </w:rPr>
        <w:br/>
      </w:r>
      <w:r w:rsidR="00B20598">
        <w:rPr>
          <w:rFonts w:ascii="Arial" w:hAnsi="Arial" w:cs="Arial"/>
          <w:sz w:val="20"/>
          <w:szCs w:val="20"/>
        </w:rPr>
        <w:t>Given that a cast number of marine protected areas (MPAs) are vital fishing areas for indigenous and traditional fishing communities, what (a0 procedures are followed in order to consult with communities as part of the process of declaring and area an MPA and (b) criteria are used to determine if an area should be protected?</w:t>
      </w:r>
      <w:r w:rsidR="00B20598">
        <w:rPr>
          <w:rFonts w:ascii="Arial" w:hAnsi="Arial" w:cs="Arial"/>
          <w:sz w:val="20"/>
          <w:szCs w:val="20"/>
        </w:rPr>
        <w:br/>
      </w:r>
      <w:r>
        <w:rPr>
          <w:rFonts w:ascii="Arial" w:hAnsi="Arial" w:cs="Arial"/>
          <w:sz w:val="20"/>
          <w:szCs w:val="20"/>
        </w:rPr>
        <w:br/>
      </w:r>
      <w:r w:rsidRPr="000E4852">
        <w:rPr>
          <w:rFonts w:ascii="Arial" w:hAnsi="Arial" w:cs="Arial"/>
          <w:b/>
          <w:sz w:val="20"/>
          <w:szCs w:val="20"/>
        </w:rPr>
        <w:t xml:space="preserve">Find here: </w:t>
      </w:r>
      <w:hyperlink r:id="rId4" w:history="1">
        <w:r w:rsidRPr="00F74EBA">
          <w:rPr>
            <w:rStyle w:val="Hyperlink"/>
            <w:rFonts w:ascii="Arial" w:hAnsi="Arial" w:cs="Arial"/>
            <w:b/>
            <w:sz w:val="20"/>
            <w:szCs w:val="20"/>
          </w:rPr>
          <w:t>Reply</w:t>
        </w:r>
      </w:hyperlink>
    </w:p>
    <w:sectPr w:rsidR="00133DFD" w:rsidRPr="000E4852" w:rsidSect="00133D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4852"/>
    <w:rsid w:val="000E4852"/>
    <w:rsid w:val="00133DFD"/>
    <w:rsid w:val="00A025A3"/>
    <w:rsid w:val="00B20598"/>
    <w:rsid w:val="00F74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8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2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073-2022-0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2022-10-11T08:24:00Z</dcterms:created>
  <dcterms:modified xsi:type="dcterms:W3CDTF">2022-10-11T08:24:00Z</dcterms:modified>
</cp:coreProperties>
</file>