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1A" w:rsidRPr="00924A70" w:rsidRDefault="00291A1A" w:rsidP="00291A1A">
      <w:pPr>
        <w:spacing w:line="240" w:lineRule="auto"/>
        <w:jc w:val="center"/>
        <w:rPr>
          <w:rFonts w:cs="Arial"/>
          <w:b/>
          <w:bCs/>
          <w:sz w:val="32"/>
          <w:szCs w:val="32"/>
        </w:rPr>
      </w:pPr>
      <w:r w:rsidRPr="00924A70">
        <w:rPr>
          <w:rFonts w:cs="Arial"/>
          <w:b/>
          <w:bCs/>
          <w:sz w:val="32"/>
          <w:szCs w:val="32"/>
        </w:rPr>
        <w:t>NATIONAL ASSEMBLY</w:t>
      </w:r>
    </w:p>
    <w:p w:rsidR="00291A1A" w:rsidRPr="00924A70" w:rsidRDefault="00291A1A" w:rsidP="00291A1A">
      <w:pPr>
        <w:spacing w:after="0" w:line="240" w:lineRule="auto"/>
        <w:jc w:val="both"/>
        <w:rPr>
          <w:rFonts w:cs="Arial"/>
          <w:b/>
          <w:bCs/>
          <w:color w:val="000000" w:themeColor="text1"/>
          <w:sz w:val="32"/>
          <w:szCs w:val="32"/>
          <w:u w:val="single"/>
        </w:rPr>
      </w:pPr>
      <w:r w:rsidRPr="00924A70">
        <w:rPr>
          <w:rFonts w:cs="Arial"/>
          <w:b/>
          <w:bCs/>
          <w:sz w:val="32"/>
          <w:szCs w:val="32"/>
          <w:u w:val="single"/>
        </w:rPr>
        <w:t xml:space="preserve">QUESTION NO. </w:t>
      </w:r>
      <w:r w:rsidRPr="00924A70">
        <w:rPr>
          <w:rFonts w:cs="Arial"/>
          <w:b/>
          <w:bCs/>
          <w:color w:val="000000" w:themeColor="text1"/>
          <w:sz w:val="32"/>
          <w:szCs w:val="32"/>
          <w:u w:val="single"/>
        </w:rPr>
        <w:t>305 - 2022</w:t>
      </w:r>
    </w:p>
    <w:p w:rsidR="00291A1A" w:rsidRPr="00924A70" w:rsidRDefault="00291A1A" w:rsidP="00291A1A">
      <w:pPr>
        <w:pStyle w:val="DACBODYTEXT"/>
        <w:spacing w:after="0" w:line="240" w:lineRule="auto"/>
        <w:ind w:left="0"/>
        <w:jc w:val="both"/>
        <w:rPr>
          <w:rFonts w:cs="Arial"/>
          <w:b/>
          <w:sz w:val="32"/>
          <w:szCs w:val="32"/>
          <w:u w:val="single"/>
        </w:rPr>
      </w:pPr>
      <w:r w:rsidRPr="00924A70">
        <w:rPr>
          <w:rFonts w:cs="Arial"/>
          <w:b/>
          <w:sz w:val="32"/>
          <w:szCs w:val="32"/>
          <w:u w:val="single"/>
        </w:rPr>
        <w:t>WRITTEN REPLY</w:t>
      </w:r>
    </w:p>
    <w:p w:rsidR="00291A1A" w:rsidRPr="00435BA2" w:rsidRDefault="00291A1A" w:rsidP="00291A1A">
      <w:pPr>
        <w:spacing w:after="0" w:line="240" w:lineRule="auto"/>
        <w:jc w:val="both"/>
        <w:rPr>
          <w:rFonts w:cs="Arial"/>
          <w:b/>
          <w:sz w:val="32"/>
          <w:szCs w:val="32"/>
        </w:rPr>
      </w:pPr>
      <w:r w:rsidRPr="00924A70">
        <w:rPr>
          <w:rFonts w:cs="Arial"/>
          <w:b/>
          <w:bCs/>
          <w:sz w:val="32"/>
          <w:szCs w:val="32"/>
        </w:rPr>
        <w:t>INTERNAL QUESTION PAPER NO.</w:t>
      </w:r>
      <w:r w:rsidRPr="00924A70">
        <w:rPr>
          <w:rFonts w:cs="Arial"/>
          <w:b/>
          <w:bCs/>
          <w:color w:val="000000" w:themeColor="text1"/>
          <w:sz w:val="32"/>
          <w:szCs w:val="32"/>
        </w:rPr>
        <w:t>02 - 2022</w:t>
      </w:r>
      <w:r w:rsidRPr="00924A70">
        <w:rPr>
          <w:rFonts w:cs="Arial"/>
          <w:b/>
          <w:sz w:val="32"/>
          <w:szCs w:val="32"/>
        </w:rPr>
        <w:t xml:space="preserve">, DATE OF PUBLICATION 18 FEBRUARY 2022: </w:t>
      </w:r>
    </w:p>
    <w:p w:rsidR="00291A1A" w:rsidRPr="00924A70" w:rsidRDefault="00291A1A" w:rsidP="00291A1A">
      <w:pPr>
        <w:spacing w:before="100" w:beforeAutospacing="1" w:after="0" w:line="240" w:lineRule="auto"/>
        <w:jc w:val="both"/>
        <w:rPr>
          <w:rFonts w:cs="Arial"/>
          <w:b/>
          <w:sz w:val="32"/>
          <w:szCs w:val="32"/>
        </w:rPr>
      </w:pPr>
      <w:r w:rsidRPr="00924A70">
        <w:rPr>
          <w:rFonts w:cs="Arial"/>
          <w:sz w:val="32"/>
          <w:szCs w:val="32"/>
        </w:rPr>
        <w:t>“Mrs V Van Dyk (da) to ask the Minister of Sport, Arts and Culture</w:t>
      </w:r>
      <w:r w:rsidRPr="00924A70">
        <w:rPr>
          <w:rFonts w:cs="Arial"/>
          <w:b/>
          <w:sz w:val="32"/>
          <w:szCs w:val="32"/>
        </w:rPr>
        <w:t>:</w:t>
      </w:r>
    </w:p>
    <w:p w:rsidR="00291A1A" w:rsidRPr="00924A70" w:rsidRDefault="00291A1A" w:rsidP="00291A1A">
      <w:pPr>
        <w:spacing w:before="100" w:beforeAutospacing="1" w:after="100" w:afterAutospacing="1" w:line="240" w:lineRule="auto"/>
        <w:jc w:val="both"/>
        <w:outlineLvl w:val="0"/>
        <w:rPr>
          <w:rFonts w:cs="Arial"/>
          <w:b/>
          <w:sz w:val="32"/>
          <w:szCs w:val="32"/>
          <w:lang w:val="en-US"/>
        </w:rPr>
      </w:pPr>
      <w:r w:rsidRPr="00924A70">
        <w:rPr>
          <w:rFonts w:cs="Arial"/>
          <w:sz w:val="32"/>
          <w:szCs w:val="32"/>
        </w:rPr>
        <w:t xml:space="preserve">In light of the fact that (a) he </w:t>
      </w:r>
      <w:r w:rsidRPr="00924A70">
        <w:rPr>
          <w:rFonts w:cs="Arial"/>
          <w:sz w:val="32"/>
          <w:szCs w:val="32"/>
          <w:lang w:val="en-US"/>
        </w:rPr>
        <w:t>and</w:t>
      </w:r>
      <w:r w:rsidRPr="00924A70">
        <w:rPr>
          <w:rFonts w:cs="Arial"/>
          <w:sz w:val="32"/>
          <w:szCs w:val="32"/>
        </w:rPr>
        <w:t xml:space="preserve"> (b) the </w:t>
      </w:r>
      <w:r w:rsidRPr="00924A70">
        <w:rPr>
          <w:rStyle w:val="hgkelc"/>
          <w:rFonts w:cs="Arial"/>
          <w:bCs/>
          <w:sz w:val="32"/>
          <w:szCs w:val="32"/>
        </w:rPr>
        <w:t xml:space="preserve">SA Sports Confederation and Olympic Committee </w:t>
      </w:r>
      <w:r w:rsidRPr="00924A70">
        <w:rPr>
          <w:rFonts w:cs="Arial"/>
          <w:sz w:val="32"/>
          <w:szCs w:val="32"/>
        </w:rPr>
        <w:t>expected more medals for the Republic and a better performance at the Tokyo Olympic Games, what (i) are the reasons that there were media reports that there would be no incentives paid to the medal winners and (ii) amount was budgeted for the incentives?</w:t>
      </w:r>
      <w:r w:rsidRPr="00924A70">
        <w:rPr>
          <w:rFonts w:cs="Arial"/>
          <w:sz w:val="32"/>
          <w:szCs w:val="32"/>
          <w:lang w:val="en-US"/>
        </w:rPr>
        <w:tab/>
      </w:r>
      <w:r w:rsidRPr="00924A70">
        <w:rPr>
          <w:rFonts w:cs="Arial"/>
          <w:b/>
          <w:sz w:val="32"/>
          <w:szCs w:val="32"/>
          <w:lang w:val="en-US"/>
        </w:rPr>
        <w:t xml:space="preserve">NW316E                                                                                       </w:t>
      </w:r>
    </w:p>
    <w:p w:rsidR="00291A1A" w:rsidRPr="00924A70" w:rsidRDefault="00291A1A" w:rsidP="00291A1A">
      <w:pPr>
        <w:spacing w:line="240" w:lineRule="auto"/>
        <w:jc w:val="both"/>
        <w:rPr>
          <w:rFonts w:cs="Arial"/>
          <w:b/>
          <w:sz w:val="32"/>
          <w:szCs w:val="32"/>
        </w:rPr>
      </w:pPr>
      <w:r w:rsidRPr="00924A70">
        <w:rPr>
          <w:rFonts w:cs="Arial"/>
          <w:b/>
          <w:sz w:val="32"/>
          <w:szCs w:val="32"/>
        </w:rPr>
        <w:t>REPLY</w:t>
      </w:r>
    </w:p>
    <w:p w:rsidR="00291A1A" w:rsidRPr="00924A70" w:rsidRDefault="00291A1A" w:rsidP="00291A1A">
      <w:pPr>
        <w:pStyle w:val="BodyText"/>
        <w:numPr>
          <w:ilvl w:val="0"/>
          <w:numId w:val="1"/>
        </w:numPr>
        <w:spacing w:before="92" w:line="240" w:lineRule="auto"/>
        <w:ind w:right="109"/>
        <w:jc w:val="both"/>
        <w:rPr>
          <w:rFonts w:cs="Arial"/>
          <w:sz w:val="32"/>
          <w:szCs w:val="32"/>
        </w:rPr>
      </w:pPr>
      <w:r w:rsidRPr="00924A70">
        <w:rPr>
          <w:rFonts w:cs="Arial"/>
          <w:sz w:val="32"/>
          <w:szCs w:val="32"/>
        </w:rPr>
        <w:t>The media reports were incorrect, the correct message was that we were working with</w:t>
      </w:r>
      <w:r w:rsidRPr="00924A70">
        <w:rPr>
          <w:rFonts w:cs="Arial"/>
          <w:spacing w:val="1"/>
          <w:sz w:val="32"/>
          <w:szCs w:val="32"/>
        </w:rPr>
        <w:t xml:space="preserve"> </w:t>
      </w:r>
      <w:r w:rsidRPr="00924A70">
        <w:rPr>
          <w:rFonts w:cs="Arial"/>
          <w:sz w:val="32"/>
          <w:szCs w:val="32"/>
        </w:rPr>
        <w:t>our Stakeholders such as the Department of Sport, Arts and Culture and National</w:t>
      </w:r>
      <w:r w:rsidRPr="00924A70">
        <w:rPr>
          <w:rFonts w:cs="Arial"/>
          <w:spacing w:val="1"/>
          <w:sz w:val="32"/>
          <w:szCs w:val="32"/>
        </w:rPr>
        <w:t xml:space="preserve"> </w:t>
      </w:r>
      <w:r w:rsidRPr="00924A70">
        <w:rPr>
          <w:rFonts w:cs="Arial"/>
          <w:sz w:val="32"/>
          <w:szCs w:val="32"/>
        </w:rPr>
        <w:t>Lotteries</w:t>
      </w:r>
      <w:r w:rsidRPr="00924A70">
        <w:rPr>
          <w:rFonts w:cs="Arial"/>
          <w:spacing w:val="1"/>
          <w:sz w:val="32"/>
          <w:szCs w:val="32"/>
        </w:rPr>
        <w:t xml:space="preserve"> </w:t>
      </w:r>
      <w:r w:rsidRPr="00924A70">
        <w:rPr>
          <w:rFonts w:cs="Arial"/>
          <w:sz w:val="32"/>
          <w:szCs w:val="32"/>
        </w:rPr>
        <w:t>Commission</w:t>
      </w:r>
      <w:r w:rsidRPr="00924A70">
        <w:rPr>
          <w:rFonts w:cs="Arial"/>
          <w:spacing w:val="1"/>
          <w:sz w:val="32"/>
          <w:szCs w:val="32"/>
        </w:rPr>
        <w:t xml:space="preserve"> </w:t>
      </w:r>
      <w:r w:rsidRPr="00924A70">
        <w:rPr>
          <w:rFonts w:cs="Arial"/>
          <w:sz w:val="32"/>
          <w:szCs w:val="32"/>
        </w:rPr>
        <w:t>to</w:t>
      </w:r>
      <w:r w:rsidRPr="00924A70">
        <w:rPr>
          <w:rFonts w:cs="Arial"/>
          <w:spacing w:val="1"/>
          <w:sz w:val="32"/>
          <w:szCs w:val="32"/>
        </w:rPr>
        <w:t xml:space="preserve"> </w:t>
      </w:r>
      <w:r w:rsidRPr="00924A70">
        <w:rPr>
          <w:rFonts w:cs="Arial"/>
          <w:sz w:val="32"/>
          <w:szCs w:val="32"/>
        </w:rPr>
        <w:t>provide</w:t>
      </w:r>
      <w:r w:rsidRPr="00924A70">
        <w:rPr>
          <w:rFonts w:cs="Arial"/>
          <w:spacing w:val="1"/>
          <w:sz w:val="32"/>
          <w:szCs w:val="32"/>
        </w:rPr>
        <w:t xml:space="preserve"> </w:t>
      </w:r>
      <w:r w:rsidRPr="00924A70">
        <w:rPr>
          <w:rFonts w:cs="Arial"/>
          <w:sz w:val="32"/>
          <w:szCs w:val="32"/>
        </w:rPr>
        <w:t>incentives.</w:t>
      </w:r>
      <w:r w:rsidRPr="00924A70">
        <w:rPr>
          <w:rFonts w:cs="Arial"/>
          <w:spacing w:val="1"/>
          <w:sz w:val="32"/>
          <w:szCs w:val="32"/>
        </w:rPr>
        <w:t xml:space="preserve"> </w:t>
      </w:r>
      <w:r w:rsidRPr="00924A70">
        <w:rPr>
          <w:rFonts w:cs="Arial"/>
          <w:sz w:val="32"/>
          <w:szCs w:val="32"/>
        </w:rPr>
        <w:t>This</w:t>
      </w:r>
      <w:r w:rsidRPr="00924A70">
        <w:rPr>
          <w:rFonts w:cs="Arial"/>
          <w:spacing w:val="1"/>
          <w:sz w:val="32"/>
          <w:szCs w:val="32"/>
        </w:rPr>
        <w:t xml:space="preserve"> </w:t>
      </w:r>
      <w:r w:rsidRPr="00924A70">
        <w:rPr>
          <w:rFonts w:cs="Arial"/>
          <w:sz w:val="32"/>
          <w:szCs w:val="32"/>
        </w:rPr>
        <w:t>was</w:t>
      </w:r>
      <w:r w:rsidRPr="00924A70">
        <w:rPr>
          <w:rFonts w:cs="Arial"/>
          <w:spacing w:val="1"/>
          <w:sz w:val="32"/>
          <w:szCs w:val="32"/>
        </w:rPr>
        <w:t xml:space="preserve"> </w:t>
      </w:r>
      <w:r w:rsidRPr="00924A70">
        <w:rPr>
          <w:rFonts w:cs="Arial"/>
          <w:sz w:val="32"/>
          <w:szCs w:val="32"/>
        </w:rPr>
        <w:t>also</w:t>
      </w:r>
      <w:r w:rsidRPr="00924A70">
        <w:rPr>
          <w:rFonts w:cs="Arial"/>
          <w:spacing w:val="1"/>
          <w:sz w:val="32"/>
          <w:szCs w:val="32"/>
        </w:rPr>
        <w:t xml:space="preserve"> </w:t>
      </w:r>
      <w:r w:rsidRPr="00924A70">
        <w:rPr>
          <w:rFonts w:cs="Arial"/>
          <w:sz w:val="32"/>
          <w:szCs w:val="32"/>
        </w:rPr>
        <w:t>clarified</w:t>
      </w:r>
      <w:r w:rsidRPr="00924A70">
        <w:rPr>
          <w:rFonts w:cs="Arial"/>
          <w:spacing w:val="1"/>
          <w:sz w:val="32"/>
          <w:szCs w:val="32"/>
        </w:rPr>
        <w:t xml:space="preserve"> </w:t>
      </w:r>
      <w:r w:rsidRPr="00924A70">
        <w:rPr>
          <w:rFonts w:cs="Arial"/>
          <w:sz w:val="32"/>
          <w:szCs w:val="32"/>
        </w:rPr>
        <w:t>at</w:t>
      </w:r>
      <w:r w:rsidRPr="00924A70">
        <w:rPr>
          <w:rFonts w:cs="Arial"/>
          <w:spacing w:val="1"/>
          <w:sz w:val="32"/>
          <w:szCs w:val="32"/>
        </w:rPr>
        <w:t xml:space="preserve"> </w:t>
      </w:r>
      <w:r w:rsidRPr="00924A70">
        <w:rPr>
          <w:rFonts w:cs="Arial"/>
          <w:sz w:val="32"/>
          <w:szCs w:val="32"/>
        </w:rPr>
        <w:t>a</w:t>
      </w:r>
      <w:r w:rsidRPr="00924A70">
        <w:rPr>
          <w:rFonts w:cs="Arial"/>
          <w:spacing w:val="1"/>
          <w:sz w:val="32"/>
          <w:szCs w:val="32"/>
        </w:rPr>
        <w:t xml:space="preserve"> </w:t>
      </w:r>
      <w:r w:rsidRPr="00924A70">
        <w:rPr>
          <w:rFonts w:cs="Arial"/>
          <w:sz w:val="32"/>
          <w:szCs w:val="32"/>
        </w:rPr>
        <w:t>media</w:t>
      </w:r>
      <w:r w:rsidRPr="00924A70">
        <w:rPr>
          <w:rFonts w:cs="Arial"/>
          <w:spacing w:val="1"/>
          <w:sz w:val="32"/>
          <w:szCs w:val="32"/>
        </w:rPr>
        <w:t xml:space="preserve"> </w:t>
      </w:r>
      <w:r w:rsidRPr="00924A70">
        <w:rPr>
          <w:rFonts w:cs="Arial"/>
          <w:sz w:val="32"/>
          <w:szCs w:val="32"/>
        </w:rPr>
        <w:t>conference</w:t>
      </w:r>
      <w:r w:rsidRPr="00924A70">
        <w:rPr>
          <w:rFonts w:cs="Arial"/>
          <w:spacing w:val="-3"/>
          <w:sz w:val="32"/>
          <w:szCs w:val="32"/>
        </w:rPr>
        <w:t xml:space="preserve"> </w:t>
      </w:r>
      <w:r w:rsidRPr="00924A70">
        <w:rPr>
          <w:rFonts w:cs="Arial"/>
          <w:sz w:val="32"/>
          <w:szCs w:val="32"/>
        </w:rPr>
        <w:t>that was</w:t>
      </w:r>
      <w:r w:rsidRPr="00924A70">
        <w:rPr>
          <w:rFonts w:cs="Arial"/>
          <w:spacing w:val="-1"/>
          <w:sz w:val="32"/>
          <w:szCs w:val="32"/>
        </w:rPr>
        <w:t xml:space="preserve"> </w:t>
      </w:r>
      <w:r w:rsidRPr="00924A70">
        <w:rPr>
          <w:rFonts w:cs="Arial"/>
          <w:sz w:val="32"/>
          <w:szCs w:val="32"/>
        </w:rPr>
        <w:t>held after the</w:t>
      </w:r>
      <w:r w:rsidRPr="00924A70">
        <w:rPr>
          <w:rFonts w:cs="Arial"/>
          <w:spacing w:val="-1"/>
          <w:sz w:val="32"/>
          <w:szCs w:val="32"/>
        </w:rPr>
        <w:t xml:space="preserve"> </w:t>
      </w:r>
      <w:r w:rsidRPr="00924A70">
        <w:rPr>
          <w:rFonts w:cs="Arial"/>
          <w:sz w:val="32"/>
          <w:szCs w:val="32"/>
        </w:rPr>
        <w:t>Games</w:t>
      </w:r>
      <w:r w:rsidRPr="00924A70">
        <w:rPr>
          <w:rFonts w:cs="Arial"/>
          <w:spacing w:val="4"/>
          <w:sz w:val="32"/>
          <w:szCs w:val="32"/>
        </w:rPr>
        <w:t xml:space="preserve"> </w:t>
      </w:r>
      <w:r w:rsidRPr="00924A70">
        <w:rPr>
          <w:rFonts w:cs="Arial"/>
          <w:sz w:val="32"/>
          <w:szCs w:val="32"/>
        </w:rPr>
        <w:t>(August</w:t>
      </w:r>
      <w:r w:rsidRPr="00924A70">
        <w:rPr>
          <w:rFonts w:cs="Arial"/>
          <w:spacing w:val="-1"/>
          <w:sz w:val="32"/>
          <w:szCs w:val="32"/>
        </w:rPr>
        <w:t xml:space="preserve"> </w:t>
      </w:r>
      <w:r w:rsidRPr="00924A70">
        <w:rPr>
          <w:rFonts w:cs="Arial"/>
          <w:sz w:val="32"/>
          <w:szCs w:val="32"/>
        </w:rPr>
        <w:t>2021).</w:t>
      </w:r>
    </w:p>
    <w:p w:rsidR="00291A1A" w:rsidRPr="00435BA2" w:rsidRDefault="00291A1A" w:rsidP="00291A1A">
      <w:pPr>
        <w:pStyle w:val="ListParagraph"/>
        <w:numPr>
          <w:ilvl w:val="0"/>
          <w:numId w:val="1"/>
        </w:numPr>
        <w:spacing w:before="100" w:beforeAutospacing="1" w:after="100" w:afterAutospacing="1" w:line="240" w:lineRule="auto"/>
        <w:jc w:val="both"/>
        <w:rPr>
          <w:rFonts w:cs="Arial"/>
          <w:b/>
          <w:bCs/>
          <w:sz w:val="32"/>
          <w:szCs w:val="32"/>
        </w:rPr>
      </w:pPr>
      <w:r w:rsidRPr="00435BA2">
        <w:rPr>
          <w:rFonts w:cs="Arial"/>
          <w:sz w:val="32"/>
          <w:szCs w:val="32"/>
        </w:rPr>
        <w:t xml:space="preserve">The amount budgeted </w:t>
      </w:r>
      <w:r>
        <w:rPr>
          <w:rFonts w:cs="Arial"/>
          <w:sz w:val="32"/>
          <w:szCs w:val="32"/>
        </w:rPr>
        <w:t xml:space="preserve">and </w:t>
      </w:r>
      <w:r w:rsidRPr="00435BA2">
        <w:rPr>
          <w:rFonts w:cs="Arial"/>
          <w:sz w:val="32"/>
          <w:szCs w:val="32"/>
        </w:rPr>
        <w:t xml:space="preserve">paid out by DSAC &amp; NLC was R4.40m. </w:t>
      </w:r>
    </w:p>
    <w:p w:rsidR="00291A1A" w:rsidRDefault="00291A1A" w:rsidP="00291A1A">
      <w:pPr>
        <w:spacing w:before="100" w:beforeAutospacing="1" w:after="100" w:afterAutospacing="1" w:line="240" w:lineRule="auto"/>
        <w:jc w:val="both"/>
        <w:rPr>
          <w:rFonts w:cs="Arial"/>
          <w:b/>
          <w:bCs/>
          <w:sz w:val="32"/>
          <w:szCs w:val="32"/>
        </w:rPr>
      </w:pPr>
    </w:p>
    <w:p w:rsidR="00291A1A" w:rsidRDefault="00291A1A" w:rsidP="00291A1A">
      <w:pPr>
        <w:spacing w:before="100" w:beforeAutospacing="1" w:after="100" w:afterAutospacing="1" w:line="240" w:lineRule="auto"/>
        <w:jc w:val="both"/>
        <w:rPr>
          <w:rFonts w:cs="Arial"/>
          <w:b/>
          <w:bCs/>
          <w:sz w:val="32"/>
          <w:szCs w:val="32"/>
        </w:rPr>
      </w:pPr>
    </w:p>
    <w:p w:rsidR="00291A1A" w:rsidRDefault="00291A1A" w:rsidP="00291A1A">
      <w:pPr>
        <w:spacing w:before="100" w:beforeAutospacing="1" w:after="100" w:afterAutospacing="1" w:line="240" w:lineRule="auto"/>
        <w:jc w:val="both"/>
        <w:rPr>
          <w:rFonts w:cs="Arial"/>
          <w:b/>
          <w:bCs/>
          <w:sz w:val="32"/>
          <w:szCs w:val="32"/>
        </w:rPr>
      </w:pPr>
    </w:p>
    <w:p w:rsidR="006A33F5" w:rsidRDefault="005D0F7A">
      <w:bookmarkStart w:id="0" w:name="_GoBack"/>
      <w:bookmarkEnd w:id="0"/>
    </w:p>
    <w:sectPr w:rsidR="006A33F5" w:rsidSect="002731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74A9"/>
    <w:multiLevelType w:val="hybridMultilevel"/>
    <w:tmpl w:val="8C9A58C2"/>
    <w:lvl w:ilvl="0" w:tplc="5C709E9C">
      <w:start w:val="1"/>
      <w:numFmt w:val="decimal"/>
      <w:lvlText w:val="(%1)"/>
      <w:lvlJc w:val="left"/>
      <w:pPr>
        <w:ind w:left="1146" w:hanging="720"/>
      </w:pPr>
      <w:rPr>
        <w:rFonts w:ascii="Arial" w:eastAsiaTheme="minorHAnsi" w:hAnsi="Arial"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A1A"/>
    <w:rsid w:val="002731E6"/>
    <w:rsid w:val="00291A1A"/>
    <w:rsid w:val="005D0F7A"/>
    <w:rsid w:val="00BE5DFB"/>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1A"/>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291A1A"/>
    <w:pPr>
      <w:ind w:left="993"/>
    </w:pPr>
    <w:rPr>
      <w:szCs w:val="18"/>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MB SUB A"/>
    <w:basedOn w:val="Normal"/>
    <w:link w:val="ListParagraphChar"/>
    <w:uiPriority w:val="34"/>
    <w:qFormat/>
    <w:rsid w:val="00291A1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1A1A"/>
    <w:rPr>
      <w:rFonts w:ascii="Arial" w:hAnsi="Arial"/>
      <w:sz w:val="18"/>
      <w:lang w:val="en-ZA"/>
    </w:rPr>
  </w:style>
  <w:style w:type="paragraph" w:styleId="BodyText">
    <w:name w:val="Body Text"/>
    <w:basedOn w:val="Normal"/>
    <w:link w:val="BodyTextChar"/>
    <w:semiHidden/>
    <w:unhideWhenUsed/>
    <w:rsid w:val="00291A1A"/>
    <w:pPr>
      <w:spacing w:after="120"/>
    </w:pPr>
  </w:style>
  <w:style w:type="character" w:customStyle="1" w:styleId="BodyTextChar">
    <w:name w:val="Body Text Char"/>
    <w:basedOn w:val="DefaultParagraphFont"/>
    <w:link w:val="BodyText"/>
    <w:semiHidden/>
    <w:rsid w:val="00291A1A"/>
    <w:rPr>
      <w:rFonts w:ascii="Arial" w:hAnsi="Arial"/>
      <w:sz w:val="18"/>
      <w:lang w:val="en-ZA"/>
    </w:rPr>
  </w:style>
  <w:style w:type="character" w:customStyle="1" w:styleId="hgkelc">
    <w:name w:val="hgkelc"/>
    <w:basedOn w:val="DefaultParagraphFont"/>
    <w:rsid w:val="00291A1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2022-03-02T09:28:00Z</dcterms:created>
  <dcterms:modified xsi:type="dcterms:W3CDTF">2022-03-02T09:28:00Z</dcterms:modified>
</cp:coreProperties>
</file>