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8037C1">
        <w:rPr>
          <w:u w:val="none"/>
        </w:rPr>
        <w:t>3049</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8037C1">
        <w:rPr>
          <w:rFonts w:ascii="Arial" w:hAnsi="Arial" w:cs="Arial"/>
          <w:b/>
          <w:bCs/>
        </w:rPr>
        <w:t xml:space="preserve"> 4 DECEMBER</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8037C1">
        <w:rPr>
          <w:u w:val="none"/>
        </w:rPr>
        <w:t>51</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Pr="008037C1" w:rsidRDefault="008037C1" w:rsidP="000D15C0">
      <w:pPr>
        <w:spacing w:line="360" w:lineRule="auto"/>
        <w:jc w:val="both"/>
        <w:outlineLvl w:val="0"/>
        <w:rPr>
          <w:rFonts w:ascii="Arial" w:hAnsi="Arial" w:cs="Arial"/>
          <w:lang w:val="en-US"/>
        </w:rPr>
      </w:pPr>
      <w:r w:rsidRPr="008037C1">
        <w:rPr>
          <w:rFonts w:ascii="Arial" w:hAnsi="Arial" w:cs="Arial"/>
          <w:b/>
          <w:bCs/>
        </w:rPr>
        <w:t xml:space="preserve">Ms M D Hlengwa (IFP) </w:t>
      </w:r>
      <w:r w:rsidR="000D15C0" w:rsidRPr="008037C1">
        <w:rPr>
          <w:rFonts w:ascii="Arial" w:hAnsi="Arial" w:cs="Arial"/>
          <w:b/>
          <w:bCs/>
        </w:rPr>
        <w:t>to ask the Minister in The Presidency for Women, Youth and Persons with Disabilities</w:t>
      </w:r>
      <w:r w:rsidR="000D15C0" w:rsidRPr="008037C1">
        <w:rPr>
          <w:rFonts w:ascii="Arial" w:hAnsi="Arial" w:cs="Arial"/>
          <w:b/>
          <w:bCs/>
        </w:rPr>
        <w:fldChar w:fldCharType="begin"/>
      </w:r>
      <w:r w:rsidR="000D15C0" w:rsidRPr="008037C1">
        <w:rPr>
          <w:rFonts w:ascii="Arial" w:hAnsi="Arial" w:cs="Arial"/>
        </w:rPr>
        <w:instrText xml:space="preserve"> XE "</w:instrText>
      </w:r>
      <w:r w:rsidR="000D15C0" w:rsidRPr="008037C1">
        <w:rPr>
          <w:rFonts w:ascii="Arial" w:hAnsi="Arial" w:cs="Arial"/>
          <w:b/>
          <w:bCs/>
        </w:rPr>
        <w:instrText>Women, Youth and Persons with Disabilities</w:instrText>
      </w:r>
      <w:r w:rsidR="000D15C0" w:rsidRPr="008037C1">
        <w:rPr>
          <w:rFonts w:ascii="Arial" w:hAnsi="Arial" w:cs="Arial"/>
        </w:rPr>
        <w:instrText xml:space="preserve">" </w:instrText>
      </w:r>
      <w:r w:rsidR="000D15C0" w:rsidRPr="008037C1">
        <w:rPr>
          <w:rFonts w:ascii="Arial" w:hAnsi="Arial" w:cs="Arial"/>
          <w:b/>
          <w:bCs/>
        </w:rPr>
        <w:fldChar w:fldCharType="end"/>
      </w:r>
      <w:r w:rsidR="000D15C0" w:rsidRPr="008037C1">
        <w:rPr>
          <w:rFonts w:ascii="Arial" w:hAnsi="Arial" w:cs="Arial"/>
          <w:b/>
          <w:bCs/>
        </w:rPr>
        <w:t>:</w:t>
      </w:r>
      <w:r w:rsidR="000D15C0" w:rsidRPr="008037C1">
        <w:rPr>
          <w:rFonts w:ascii="Arial" w:hAnsi="Arial" w:cs="Arial"/>
          <w:lang w:val="en-US"/>
        </w:rPr>
        <w:t xml:space="preserve"> </w:t>
      </w:r>
    </w:p>
    <w:p w:rsidR="008037C1" w:rsidRPr="008037C1" w:rsidRDefault="008037C1" w:rsidP="008037C1">
      <w:pPr>
        <w:ind w:left="426" w:hanging="426"/>
        <w:jc w:val="both"/>
        <w:rPr>
          <w:rFonts w:ascii="Arial" w:hAnsi="Arial" w:cs="Arial"/>
        </w:rPr>
      </w:pPr>
      <w:r w:rsidRPr="008037C1">
        <w:rPr>
          <w:rFonts w:ascii="Arial" w:hAnsi="Arial" w:cs="Arial"/>
        </w:rPr>
        <w:t>(1)</w:t>
      </w:r>
      <w:r w:rsidRPr="008037C1">
        <w:rPr>
          <w:rFonts w:ascii="Arial" w:hAnsi="Arial" w:cs="Arial"/>
        </w:rPr>
        <w:tab/>
        <w:t>In commemoration of World Aids Day and the 16 Days of Activism against Women and Children Abuse, and in light of the fact that young women aged 16 to 24 years are the most vulnerable to HIV/Aids infection, what programmes has her Office embarked on that will assist in decreasing the rate of HIV/Aids infection among young women;</w:t>
      </w:r>
    </w:p>
    <w:p w:rsidR="008037C1" w:rsidRPr="008037C1" w:rsidRDefault="008037C1" w:rsidP="008037C1">
      <w:pPr>
        <w:ind w:left="426" w:hanging="426"/>
        <w:jc w:val="both"/>
        <w:rPr>
          <w:rFonts w:ascii="Arial" w:hAnsi="Arial" w:cs="Arial"/>
        </w:rPr>
      </w:pPr>
      <w:r w:rsidRPr="008037C1">
        <w:rPr>
          <w:rFonts w:ascii="Arial" w:hAnsi="Arial" w:cs="Arial"/>
        </w:rPr>
        <w:t>(2)</w:t>
      </w:r>
      <w:r w:rsidRPr="008037C1">
        <w:rPr>
          <w:rFonts w:ascii="Arial" w:hAnsi="Arial" w:cs="Arial"/>
        </w:rPr>
        <w:tab/>
        <w:t>Given that gender-based violence plays a major role in HIV/Aids transmission, how does her departmental programmes practically link gender-based violence initiatives to HIV/Aids prevention?    NW3877E</w:t>
      </w:r>
    </w:p>
    <w:p w:rsidR="008037C1" w:rsidRDefault="008037C1" w:rsidP="000D15C0">
      <w:pPr>
        <w:spacing w:line="360" w:lineRule="auto"/>
        <w:jc w:val="both"/>
        <w:rPr>
          <w:rFonts w:ascii="Arial" w:hAnsi="Arial" w:cs="Arial"/>
          <w:b/>
          <w:sz w:val="32"/>
          <w:szCs w:val="32"/>
        </w:rPr>
      </w:pPr>
    </w:p>
    <w:p w:rsidR="00033CF6" w:rsidRDefault="000D15C0" w:rsidP="00033CF6">
      <w:pPr>
        <w:spacing w:line="360" w:lineRule="auto"/>
        <w:jc w:val="both"/>
        <w:rPr>
          <w:rFonts w:ascii="Arial" w:hAnsi="Arial" w:cs="Arial"/>
          <w:b/>
          <w:sz w:val="32"/>
          <w:szCs w:val="32"/>
        </w:rPr>
      </w:pPr>
      <w:r w:rsidRPr="007608A0">
        <w:rPr>
          <w:rFonts w:ascii="Arial" w:hAnsi="Arial" w:cs="Arial"/>
          <w:b/>
          <w:sz w:val="32"/>
          <w:szCs w:val="32"/>
        </w:rPr>
        <w:t>REPLY</w:t>
      </w:r>
    </w:p>
    <w:p w:rsidR="008037C1" w:rsidRDefault="008037C1" w:rsidP="000E544E">
      <w:pPr>
        <w:spacing w:after="120"/>
        <w:ind w:left="68"/>
        <w:jc w:val="both"/>
        <w:rPr>
          <w:rFonts w:ascii="Cambria" w:hAnsi="Cambria" w:cs="Arial"/>
          <w:b/>
        </w:rPr>
      </w:pPr>
    </w:p>
    <w:p w:rsidR="008037C1" w:rsidRPr="008037C1" w:rsidRDefault="008037C1" w:rsidP="000E544E">
      <w:pPr>
        <w:pStyle w:val="ListParagraph"/>
        <w:numPr>
          <w:ilvl w:val="0"/>
          <w:numId w:val="1"/>
        </w:numPr>
        <w:spacing w:after="120"/>
        <w:ind w:left="68"/>
        <w:jc w:val="both"/>
        <w:rPr>
          <w:rFonts w:ascii="Arial" w:hAnsi="Arial" w:cs="Arial"/>
          <w:sz w:val="24"/>
          <w:szCs w:val="24"/>
        </w:rPr>
      </w:pPr>
      <w:r w:rsidRPr="008037C1">
        <w:rPr>
          <w:rFonts w:ascii="Arial" w:hAnsi="Arial" w:cs="Arial"/>
          <w:sz w:val="24"/>
          <w:szCs w:val="24"/>
        </w:rPr>
        <w:t xml:space="preserve">The Department’s mandate is to regulate socio-economic transformation and implementation of the empowerment and participation of women, youth and persons with disabilities. The Minister and Deputy Minister are members of </w:t>
      </w:r>
      <w:r w:rsidR="007436EC">
        <w:rPr>
          <w:rFonts w:ascii="Arial" w:hAnsi="Arial" w:cs="Arial"/>
          <w:sz w:val="24"/>
          <w:szCs w:val="24"/>
        </w:rPr>
        <w:t xml:space="preserve">the </w:t>
      </w:r>
      <w:r w:rsidR="005D303A">
        <w:rPr>
          <w:rFonts w:ascii="Arial" w:hAnsi="Arial" w:cs="Arial"/>
          <w:sz w:val="24"/>
          <w:szCs w:val="24"/>
        </w:rPr>
        <w:t>South African National Aids Council (</w:t>
      </w:r>
      <w:r w:rsidRPr="008037C1">
        <w:rPr>
          <w:rFonts w:ascii="Arial" w:hAnsi="Arial" w:cs="Arial"/>
          <w:sz w:val="24"/>
          <w:szCs w:val="24"/>
        </w:rPr>
        <w:t>SANAC</w:t>
      </w:r>
      <w:r w:rsidR="005D303A">
        <w:rPr>
          <w:rFonts w:ascii="Arial" w:hAnsi="Arial" w:cs="Arial"/>
          <w:sz w:val="24"/>
          <w:szCs w:val="24"/>
        </w:rPr>
        <w:t>)</w:t>
      </w:r>
      <w:r w:rsidRPr="008037C1">
        <w:rPr>
          <w:rFonts w:ascii="Arial" w:hAnsi="Arial" w:cs="Arial"/>
          <w:sz w:val="24"/>
          <w:szCs w:val="24"/>
        </w:rPr>
        <w:t>.  In terms of their role</w:t>
      </w:r>
      <w:r w:rsidR="007436EC">
        <w:rPr>
          <w:rFonts w:ascii="Arial" w:hAnsi="Arial" w:cs="Arial"/>
          <w:sz w:val="24"/>
          <w:szCs w:val="24"/>
        </w:rPr>
        <w:t>,</w:t>
      </w:r>
      <w:r w:rsidRPr="008037C1">
        <w:rPr>
          <w:rFonts w:ascii="Arial" w:hAnsi="Arial" w:cs="Arial"/>
          <w:sz w:val="24"/>
          <w:szCs w:val="24"/>
        </w:rPr>
        <w:t xml:space="preserve"> they influenced programmatic interventions at the SANAC I</w:t>
      </w:r>
      <w:r w:rsidR="005D303A">
        <w:rPr>
          <w:rFonts w:ascii="Arial" w:hAnsi="Arial" w:cs="Arial"/>
          <w:sz w:val="24"/>
          <w:szCs w:val="24"/>
        </w:rPr>
        <w:t xml:space="preserve">nter </w:t>
      </w:r>
      <w:r w:rsidRPr="008037C1">
        <w:rPr>
          <w:rFonts w:ascii="Arial" w:hAnsi="Arial" w:cs="Arial"/>
          <w:sz w:val="24"/>
          <w:szCs w:val="24"/>
        </w:rPr>
        <w:t>M</w:t>
      </w:r>
      <w:r w:rsidR="005D303A">
        <w:rPr>
          <w:rFonts w:ascii="Arial" w:hAnsi="Arial" w:cs="Arial"/>
          <w:sz w:val="24"/>
          <w:szCs w:val="24"/>
        </w:rPr>
        <w:t xml:space="preserve">inisterial </w:t>
      </w:r>
      <w:r w:rsidRPr="008037C1">
        <w:rPr>
          <w:rFonts w:ascii="Arial" w:hAnsi="Arial" w:cs="Arial"/>
          <w:sz w:val="24"/>
          <w:szCs w:val="24"/>
        </w:rPr>
        <w:t>C</w:t>
      </w:r>
      <w:r w:rsidR="005D303A">
        <w:rPr>
          <w:rFonts w:ascii="Arial" w:hAnsi="Arial" w:cs="Arial"/>
          <w:sz w:val="24"/>
          <w:szCs w:val="24"/>
        </w:rPr>
        <w:t>ommission</w:t>
      </w:r>
      <w:r w:rsidRPr="008037C1">
        <w:rPr>
          <w:rFonts w:ascii="Arial" w:hAnsi="Arial" w:cs="Arial"/>
          <w:sz w:val="24"/>
          <w:szCs w:val="24"/>
        </w:rPr>
        <w:t xml:space="preserve"> meeting and </w:t>
      </w:r>
      <w:r w:rsidR="005D303A">
        <w:rPr>
          <w:rFonts w:ascii="Arial" w:hAnsi="Arial" w:cs="Arial"/>
          <w:sz w:val="24"/>
          <w:szCs w:val="24"/>
        </w:rPr>
        <w:t>the e</w:t>
      </w:r>
      <w:r w:rsidRPr="008037C1">
        <w:rPr>
          <w:rFonts w:ascii="Arial" w:hAnsi="Arial" w:cs="Arial"/>
          <w:sz w:val="24"/>
          <w:szCs w:val="24"/>
        </w:rPr>
        <w:t xml:space="preserve">xtended SANAC Plenary held </w:t>
      </w:r>
      <w:r w:rsidR="005D303A">
        <w:rPr>
          <w:rFonts w:ascii="Arial" w:hAnsi="Arial" w:cs="Arial"/>
          <w:sz w:val="24"/>
          <w:szCs w:val="24"/>
        </w:rPr>
        <w:t xml:space="preserve">in </w:t>
      </w:r>
      <w:r w:rsidRPr="008037C1">
        <w:rPr>
          <w:rFonts w:ascii="Arial" w:hAnsi="Arial" w:cs="Arial"/>
          <w:sz w:val="24"/>
          <w:szCs w:val="24"/>
        </w:rPr>
        <w:t>November 2020, in planning towards the commemoration of World Aids Day and advocated for heightened focus on young women.</w:t>
      </w:r>
    </w:p>
    <w:p w:rsidR="008037C1" w:rsidRPr="008037C1" w:rsidRDefault="008037C1" w:rsidP="008037C1">
      <w:pPr>
        <w:pStyle w:val="ListParagraph"/>
        <w:spacing w:after="160"/>
        <w:ind w:left="0"/>
        <w:jc w:val="both"/>
        <w:rPr>
          <w:rFonts w:ascii="Arial" w:hAnsi="Arial" w:cs="Arial"/>
          <w:bCs/>
          <w:sz w:val="24"/>
          <w:szCs w:val="24"/>
        </w:rPr>
      </w:pPr>
    </w:p>
    <w:p w:rsidR="008037C1" w:rsidRPr="000E544E" w:rsidRDefault="008037C1" w:rsidP="00C118C2">
      <w:pPr>
        <w:pStyle w:val="ListParagraph"/>
        <w:numPr>
          <w:ilvl w:val="0"/>
          <w:numId w:val="1"/>
        </w:numPr>
        <w:spacing w:after="0"/>
        <w:ind w:left="0" w:hanging="284"/>
        <w:jc w:val="both"/>
        <w:rPr>
          <w:rFonts w:ascii="Arial" w:hAnsi="Arial" w:cs="Arial"/>
          <w:sz w:val="24"/>
          <w:szCs w:val="24"/>
        </w:rPr>
      </w:pPr>
      <w:r w:rsidRPr="008037C1">
        <w:rPr>
          <w:rFonts w:ascii="Arial" w:hAnsi="Arial" w:cs="Arial"/>
          <w:bCs/>
          <w:sz w:val="24"/>
          <w:szCs w:val="24"/>
        </w:rPr>
        <w:t xml:space="preserve">The </w:t>
      </w:r>
      <w:r w:rsidRPr="008037C1">
        <w:rPr>
          <w:rFonts w:ascii="Arial" w:hAnsi="Arial" w:cs="Arial"/>
          <w:sz w:val="24"/>
          <w:szCs w:val="24"/>
        </w:rPr>
        <w:t>D</w:t>
      </w:r>
      <w:r w:rsidR="005D303A">
        <w:rPr>
          <w:rFonts w:ascii="Arial" w:hAnsi="Arial" w:cs="Arial"/>
          <w:sz w:val="24"/>
          <w:szCs w:val="24"/>
        </w:rPr>
        <w:t xml:space="preserve">irector </w:t>
      </w:r>
      <w:r w:rsidRPr="008037C1">
        <w:rPr>
          <w:rFonts w:ascii="Arial" w:hAnsi="Arial" w:cs="Arial"/>
          <w:sz w:val="24"/>
          <w:szCs w:val="24"/>
        </w:rPr>
        <w:t>G</w:t>
      </w:r>
      <w:r w:rsidR="005D303A">
        <w:rPr>
          <w:rFonts w:ascii="Arial" w:hAnsi="Arial" w:cs="Arial"/>
          <w:sz w:val="24"/>
          <w:szCs w:val="24"/>
        </w:rPr>
        <w:t>eneral and the CEO of SANAC met recently</w:t>
      </w:r>
      <w:r w:rsidRPr="008037C1">
        <w:rPr>
          <w:rFonts w:ascii="Arial" w:hAnsi="Arial" w:cs="Arial"/>
          <w:sz w:val="24"/>
          <w:szCs w:val="24"/>
        </w:rPr>
        <w:t xml:space="preserve"> to</w:t>
      </w:r>
      <w:r w:rsidR="005D303A">
        <w:rPr>
          <w:rFonts w:ascii="Arial" w:hAnsi="Arial" w:cs="Arial"/>
          <w:sz w:val="24"/>
          <w:szCs w:val="24"/>
        </w:rPr>
        <w:t xml:space="preserve"> discuss areas of   alignment. Their f</w:t>
      </w:r>
      <w:r w:rsidRPr="008037C1">
        <w:rPr>
          <w:rFonts w:ascii="Arial" w:hAnsi="Arial" w:cs="Arial"/>
          <w:sz w:val="24"/>
          <w:szCs w:val="24"/>
        </w:rPr>
        <w:t>ocus was on how the Natio</w:t>
      </w:r>
      <w:r w:rsidR="005D303A">
        <w:rPr>
          <w:rFonts w:ascii="Arial" w:hAnsi="Arial" w:cs="Arial"/>
          <w:sz w:val="24"/>
          <w:szCs w:val="24"/>
        </w:rPr>
        <w:t xml:space="preserve">nal Strategic Plan (NSP) on </w:t>
      </w:r>
      <w:r w:rsidRPr="008037C1">
        <w:rPr>
          <w:rFonts w:ascii="Arial" w:hAnsi="Arial" w:cs="Arial"/>
          <w:sz w:val="24"/>
          <w:szCs w:val="24"/>
        </w:rPr>
        <w:t xml:space="preserve">Gender Based Violence and Femicide (GBVF) interlinks with the National Strategic Plan </w:t>
      </w:r>
      <w:r w:rsidR="007436EC">
        <w:rPr>
          <w:rFonts w:ascii="Arial" w:hAnsi="Arial" w:cs="Arial"/>
          <w:sz w:val="24"/>
          <w:szCs w:val="24"/>
        </w:rPr>
        <w:t xml:space="preserve">for HIV&amp; AIDS, and </w:t>
      </w:r>
      <w:r w:rsidRPr="008037C1">
        <w:rPr>
          <w:rFonts w:ascii="Arial" w:hAnsi="Arial" w:cs="Arial"/>
          <w:sz w:val="24"/>
          <w:szCs w:val="24"/>
        </w:rPr>
        <w:t>key programmes to focus on collectively.</w:t>
      </w:r>
      <w:r>
        <w:rPr>
          <w:rFonts w:ascii="Arial" w:hAnsi="Arial" w:cs="Arial"/>
          <w:sz w:val="24"/>
          <w:szCs w:val="24"/>
        </w:rPr>
        <w:t xml:space="preserve"> </w:t>
      </w:r>
      <w:r w:rsidRPr="008037C1">
        <w:rPr>
          <w:rFonts w:ascii="Arial" w:hAnsi="Arial" w:cs="Arial"/>
          <w:sz w:val="24"/>
          <w:szCs w:val="24"/>
        </w:rPr>
        <w:t>These included</w:t>
      </w:r>
      <w:r w:rsidR="007436EC">
        <w:rPr>
          <w:rFonts w:ascii="Arial" w:hAnsi="Arial" w:cs="Arial"/>
          <w:sz w:val="24"/>
          <w:szCs w:val="24"/>
        </w:rPr>
        <w:t>,</w:t>
      </w:r>
      <w:r w:rsidRPr="008037C1">
        <w:rPr>
          <w:rFonts w:ascii="Arial" w:hAnsi="Arial" w:cs="Arial"/>
          <w:sz w:val="24"/>
          <w:szCs w:val="24"/>
        </w:rPr>
        <w:t xml:space="preserve"> amongst others</w:t>
      </w:r>
      <w:r w:rsidR="007436EC">
        <w:rPr>
          <w:rFonts w:ascii="Arial" w:hAnsi="Arial" w:cs="Arial"/>
          <w:sz w:val="24"/>
          <w:szCs w:val="24"/>
        </w:rPr>
        <w:t>,</w:t>
      </w:r>
      <w:r w:rsidRPr="008037C1">
        <w:rPr>
          <w:rFonts w:ascii="Arial" w:hAnsi="Arial" w:cs="Arial"/>
          <w:sz w:val="24"/>
          <w:szCs w:val="24"/>
        </w:rPr>
        <w:t xml:space="preserve"> services to young women as the hardest hit sector and the LGBTQIA+ community.</w:t>
      </w:r>
      <w:r>
        <w:rPr>
          <w:rFonts w:ascii="Arial" w:hAnsi="Arial" w:cs="Arial"/>
          <w:sz w:val="24"/>
          <w:szCs w:val="24"/>
        </w:rPr>
        <w:t xml:space="preserve"> </w:t>
      </w:r>
      <w:r w:rsidR="007436EC">
        <w:rPr>
          <w:rFonts w:ascii="Arial" w:hAnsi="Arial" w:cs="Arial"/>
          <w:sz w:val="24"/>
          <w:szCs w:val="24"/>
        </w:rPr>
        <w:t>Further,</w:t>
      </w:r>
      <w:r w:rsidRPr="008037C1">
        <w:rPr>
          <w:rFonts w:ascii="Arial" w:hAnsi="Arial" w:cs="Arial"/>
          <w:sz w:val="24"/>
          <w:szCs w:val="24"/>
        </w:rPr>
        <w:t xml:space="preserve"> </w:t>
      </w:r>
      <w:r w:rsidR="005D303A">
        <w:rPr>
          <w:rFonts w:ascii="Arial" w:hAnsi="Arial" w:cs="Arial"/>
          <w:sz w:val="24"/>
          <w:szCs w:val="24"/>
        </w:rPr>
        <w:t xml:space="preserve">the </w:t>
      </w:r>
      <w:r w:rsidRPr="008037C1">
        <w:rPr>
          <w:rFonts w:ascii="Arial" w:hAnsi="Arial" w:cs="Arial"/>
          <w:sz w:val="24"/>
          <w:szCs w:val="24"/>
        </w:rPr>
        <w:t>Deputy Minster is the chairperson of the prevention pillar</w:t>
      </w:r>
      <w:r w:rsidR="007436EC">
        <w:rPr>
          <w:rFonts w:ascii="Arial" w:hAnsi="Arial" w:cs="Arial"/>
          <w:sz w:val="24"/>
          <w:szCs w:val="24"/>
        </w:rPr>
        <w:t xml:space="preserve"> of the NSP</w:t>
      </w:r>
      <w:r w:rsidRPr="008037C1">
        <w:rPr>
          <w:rFonts w:ascii="Arial" w:hAnsi="Arial" w:cs="Arial"/>
          <w:sz w:val="24"/>
          <w:szCs w:val="24"/>
        </w:rPr>
        <w:t>. A preven</w:t>
      </w:r>
      <w:r w:rsidR="005D303A">
        <w:rPr>
          <w:rFonts w:ascii="Arial" w:hAnsi="Arial" w:cs="Arial"/>
          <w:sz w:val="24"/>
          <w:szCs w:val="24"/>
        </w:rPr>
        <w:t xml:space="preserve">tion Technical Task Team on </w:t>
      </w:r>
      <w:r w:rsidRPr="008037C1">
        <w:rPr>
          <w:rFonts w:ascii="Arial" w:hAnsi="Arial" w:cs="Arial"/>
          <w:sz w:val="24"/>
          <w:szCs w:val="24"/>
        </w:rPr>
        <w:t xml:space="preserve">HIV&amp;AIDS </w:t>
      </w:r>
      <w:r w:rsidR="005D303A">
        <w:rPr>
          <w:rFonts w:ascii="Arial" w:hAnsi="Arial" w:cs="Arial"/>
          <w:sz w:val="24"/>
          <w:szCs w:val="24"/>
        </w:rPr>
        <w:t xml:space="preserve">and </w:t>
      </w:r>
      <w:r w:rsidRPr="008037C1">
        <w:rPr>
          <w:rFonts w:ascii="Arial" w:hAnsi="Arial" w:cs="Arial"/>
          <w:sz w:val="24"/>
          <w:szCs w:val="24"/>
        </w:rPr>
        <w:t>NSP has been formed in support of this pil</w:t>
      </w:r>
      <w:r w:rsidR="005D303A">
        <w:rPr>
          <w:rFonts w:ascii="Arial" w:hAnsi="Arial" w:cs="Arial"/>
          <w:sz w:val="24"/>
          <w:szCs w:val="24"/>
        </w:rPr>
        <w:t>lar. It</w:t>
      </w:r>
      <w:r w:rsidRPr="008037C1">
        <w:rPr>
          <w:rFonts w:ascii="Arial" w:hAnsi="Arial" w:cs="Arial"/>
          <w:sz w:val="24"/>
          <w:szCs w:val="24"/>
        </w:rPr>
        <w:t xml:space="preserve"> is meant to facilitate key interventions that reflects the </w:t>
      </w:r>
      <w:r w:rsidR="005D303A">
        <w:rPr>
          <w:rFonts w:ascii="Arial" w:hAnsi="Arial" w:cs="Arial"/>
          <w:sz w:val="24"/>
          <w:szCs w:val="24"/>
        </w:rPr>
        <w:t xml:space="preserve">interlink </w:t>
      </w:r>
      <w:r w:rsidRPr="008037C1">
        <w:rPr>
          <w:rFonts w:ascii="Arial" w:hAnsi="Arial" w:cs="Arial"/>
          <w:sz w:val="24"/>
          <w:szCs w:val="24"/>
        </w:rPr>
        <w:t>of HIV&amp;AIDS and GBV</w:t>
      </w:r>
      <w:r w:rsidR="007436EC">
        <w:rPr>
          <w:rFonts w:ascii="Arial" w:hAnsi="Arial" w:cs="Arial"/>
          <w:sz w:val="24"/>
          <w:szCs w:val="24"/>
        </w:rPr>
        <w:t xml:space="preserve">F. One of the focus areas is </w:t>
      </w:r>
      <w:r w:rsidRPr="008037C1">
        <w:rPr>
          <w:rFonts w:ascii="Arial" w:hAnsi="Arial" w:cs="Arial"/>
          <w:sz w:val="24"/>
          <w:szCs w:val="24"/>
        </w:rPr>
        <w:t xml:space="preserve">Sexual, Reproductive and Health Rights </w:t>
      </w:r>
      <w:r w:rsidRPr="008037C1">
        <w:rPr>
          <w:rFonts w:ascii="Arial" w:hAnsi="Arial" w:cs="Arial"/>
          <w:sz w:val="24"/>
          <w:szCs w:val="24"/>
        </w:rPr>
        <w:lastRenderedPageBreak/>
        <w:t>(SRHR) of young women. Workshop</w:t>
      </w:r>
      <w:r w:rsidR="007436EC">
        <w:rPr>
          <w:rFonts w:ascii="Arial" w:hAnsi="Arial" w:cs="Arial"/>
          <w:sz w:val="24"/>
          <w:szCs w:val="24"/>
        </w:rPr>
        <w:t xml:space="preserve">s </w:t>
      </w:r>
      <w:r w:rsidRPr="008037C1">
        <w:rPr>
          <w:rFonts w:ascii="Arial" w:hAnsi="Arial" w:cs="Arial"/>
          <w:sz w:val="24"/>
          <w:szCs w:val="24"/>
        </w:rPr>
        <w:t xml:space="preserve">with relevant stakeholders </w:t>
      </w:r>
      <w:r w:rsidR="007436EC">
        <w:rPr>
          <w:rFonts w:ascii="Arial" w:hAnsi="Arial" w:cs="Arial"/>
          <w:sz w:val="24"/>
          <w:szCs w:val="24"/>
        </w:rPr>
        <w:t>in this regard are taking place.</w:t>
      </w:r>
    </w:p>
    <w:sectPr w:rsidR="008037C1" w:rsidRPr="000E544E"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94" w:rsidRDefault="00A90194">
      <w:r>
        <w:separator/>
      </w:r>
    </w:p>
  </w:endnote>
  <w:endnote w:type="continuationSeparator" w:id="1">
    <w:p w:rsidR="00A90194" w:rsidRDefault="00A90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94" w:rsidRDefault="00A90194">
      <w:r>
        <w:separator/>
      </w:r>
    </w:p>
  </w:footnote>
  <w:footnote w:type="continuationSeparator" w:id="1">
    <w:p w:rsidR="00A90194" w:rsidRDefault="00A90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2E89"/>
    <w:multiLevelType w:val="hybridMultilevel"/>
    <w:tmpl w:val="4A5C434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544E"/>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07A4"/>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47C2"/>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0772D"/>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03A"/>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6EC"/>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5595"/>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7C1"/>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194"/>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DBE"/>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8C2"/>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0DE"/>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3C30"/>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8E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855919605">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D0DB-A7D0-483F-AF53-32756245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2020-12-10T11:39:00Z</dcterms:created>
  <dcterms:modified xsi:type="dcterms:W3CDTF">2020-12-10T11:39:00Z</dcterms:modified>
</cp:coreProperties>
</file>