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C2" w:rsidRPr="0034705D" w:rsidRDefault="00BE5AF9" w:rsidP="00A915F5">
      <w:pPr>
        <w:pStyle w:val="Heading1"/>
        <w:tabs>
          <w:tab w:val="left" w:pos="1418"/>
        </w:tabs>
        <w:jc w:val="center"/>
        <w:rPr>
          <w:sz w:val="24"/>
          <w:u w:val="single"/>
        </w:rPr>
      </w:pPr>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EA32F5">
        <w:rPr>
          <w:b/>
          <w:bCs/>
          <w:sz w:val="24"/>
          <w:u w:val="single"/>
        </w:rPr>
        <w:t>3</w:t>
      </w:r>
      <w:r w:rsidR="00DF0CFA">
        <w:rPr>
          <w:b/>
          <w:bCs/>
          <w:sz w:val="24"/>
          <w:u w:val="single"/>
        </w:rPr>
        <w:t>04</w:t>
      </w:r>
      <w:r w:rsidR="00FF0FBA">
        <w:rPr>
          <w:b/>
          <w:bCs/>
          <w:sz w:val="24"/>
          <w:u w:val="single"/>
        </w:rPr>
        <w:t>9</w:t>
      </w:r>
    </w:p>
    <w:p w:rsidR="003548B4" w:rsidRDefault="003548B4">
      <w:pPr>
        <w:pStyle w:val="BodyText"/>
        <w:rPr>
          <w:b/>
          <w:bCs/>
          <w:sz w:val="24"/>
          <w:u w:val="single"/>
        </w:rPr>
      </w:pPr>
    </w:p>
    <w:p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DF0CFA">
        <w:rPr>
          <w:b/>
          <w:bCs/>
          <w:sz w:val="24"/>
          <w:u w:val="single"/>
        </w:rPr>
        <w:t>26</w:t>
      </w:r>
      <w:r w:rsidR="00AB2486">
        <w:rPr>
          <w:b/>
          <w:bCs/>
          <w:sz w:val="24"/>
          <w:u w:val="single"/>
        </w:rPr>
        <w:t xml:space="preserve"> OCTOBER </w:t>
      </w:r>
      <w:r w:rsidRPr="00934798">
        <w:rPr>
          <w:b/>
          <w:bCs/>
          <w:sz w:val="24"/>
          <w:u w:val="single"/>
        </w:rPr>
        <w:t>20</w:t>
      </w:r>
      <w:r w:rsidR="005E1FBC" w:rsidRPr="00934798">
        <w:rPr>
          <w:b/>
          <w:bCs/>
          <w:sz w:val="24"/>
          <w:u w:val="single"/>
        </w:rPr>
        <w:t>1</w:t>
      </w:r>
      <w:r w:rsidR="008909CC">
        <w:rPr>
          <w:b/>
          <w:bCs/>
          <w:sz w:val="24"/>
          <w:u w:val="single"/>
        </w:rPr>
        <w:t>8</w:t>
      </w:r>
      <w:r w:rsidRPr="00934798">
        <w:rPr>
          <w:b/>
          <w:bCs/>
          <w:sz w:val="24"/>
          <w:u w:val="single"/>
        </w:rPr>
        <w:t xml:space="preserve">   </w:t>
      </w:r>
    </w:p>
    <w:p w:rsidR="00E238C2" w:rsidRPr="00294557" w:rsidRDefault="00E238C2" w:rsidP="006664AE">
      <w:pPr>
        <w:spacing w:after="240"/>
        <w:rPr>
          <w:b/>
          <w:bCs/>
          <w:sz w:val="24"/>
          <w:u w:val="single"/>
        </w:rPr>
      </w:pPr>
      <w:r w:rsidRPr="00294557">
        <w:rPr>
          <w:b/>
          <w:bCs/>
          <w:sz w:val="24"/>
          <w:u w:val="single"/>
        </w:rPr>
        <w:t xml:space="preserve">(INTERNAL QUESTION PAPER NO. </w:t>
      </w:r>
      <w:r w:rsidR="00A74285">
        <w:rPr>
          <w:b/>
          <w:bCs/>
          <w:sz w:val="24"/>
          <w:u w:val="single"/>
        </w:rPr>
        <w:t>3</w:t>
      </w:r>
      <w:r w:rsidR="00DF0CFA">
        <w:rPr>
          <w:b/>
          <w:bCs/>
          <w:sz w:val="24"/>
          <w:u w:val="single"/>
        </w:rPr>
        <w:t>5</w:t>
      </w:r>
      <w:r w:rsidRPr="00294557">
        <w:rPr>
          <w:b/>
          <w:bCs/>
          <w:sz w:val="24"/>
          <w:u w:val="single"/>
        </w:rPr>
        <w:t>)</w:t>
      </w:r>
    </w:p>
    <w:p w:rsidR="00FF0FBA" w:rsidRPr="00FF0FBA" w:rsidRDefault="00FF0FBA" w:rsidP="00FF0FBA">
      <w:pPr>
        <w:spacing w:before="100" w:beforeAutospacing="1" w:after="100" w:afterAutospacing="1"/>
        <w:ind w:left="720" w:hanging="720"/>
        <w:jc w:val="both"/>
        <w:outlineLvl w:val="0"/>
        <w:rPr>
          <w:b/>
          <w:noProof/>
          <w:sz w:val="24"/>
          <w:u w:val="single"/>
          <w:lang w:val="af-ZA"/>
        </w:rPr>
      </w:pPr>
      <w:r w:rsidRPr="00FF0FBA">
        <w:rPr>
          <w:b/>
          <w:noProof/>
          <w:sz w:val="24"/>
          <w:u w:val="single"/>
          <w:lang w:val="af-ZA"/>
        </w:rPr>
        <w:t>Ms D Carter (Cope) to ask the Minister of Health:</w:t>
      </w:r>
    </w:p>
    <w:p w:rsidR="00786C98" w:rsidRPr="00FF0FBA" w:rsidRDefault="00FF0FBA" w:rsidP="0034035C">
      <w:pPr>
        <w:spacing w:before="100" w:beforeAutospacing="1" w:after="100" w:afterAutospacing="1"/>
        <w:jc w:val="both"/>
        <w:outlineLvl w:val="0"/>
        <w:rPr>
          <w:color w:val="000000"/>
          <w:sz w:val="24"/>
        </w:rPr>
      </w:pPr>
      <w:r w:rsidRPr="00FF0FBA">
        <w:rPr>
          <w:color w:val="000000"/>
          <w:sz w:val="24"/>
        </w:rPr>
        <w:t>In view of the perceived escalating countrywide shortage of drugs and medicines in our public healthcare system, what is (a) the root cause and (b) being done to rectify the situation</w:t>
      </w:r>
      <w:r w:rsidRPr="00FF0FBA">
        <w:rPr>
          <w:noProof/>
          <w:sz w:val="24"/>
          <w:lang w:val="af-ZA"/>
        </w:rPr>
        <w:t>?</w:t>
      </w:r>
      <w:r w:rsidRPr="00FF0FBA">
        <w:rPr>
          <w:noProof/>
          <w:sz w:val="24"/>
          <w:lang w:val="af-ZA"/>
        </w:rPr>
        <w:tab/>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A74285">
        <w:rPr>
          <w:color w:val="000000"/>
        </w:rPr>
        <w:t>3</w:t>
      </w:r>
      <w:r w:rsidR="00DF0CFA">
        <w:rPr>
          <w:color w:val="000000"/>
        </w:rPr>
        <w:t>4</w:t>
      </w:r>
      <w:r w:rsidR="0034035C">
        <w:rPr>
          <w:color w:val="000000"/>
        </w:rPr>
        <w:t>1</w:t>
      </w:r>
      <w:r w:rsidR="00FF0FBA">
        <w:rPr>
          <w:color w:val="000000"/>
        </w:rPr>
        <w:t>3</w:t>
      </w:r>
      <w:r w:rsidR="00590E40">
        <w:rPr>
          <w:color w:val="000000"/>
        </w:rPr>
        <w:t>E</w:t>
      </w:r>
      <w:r w:rsidR="00E238C2">
        <w:rPr>
          <w:color w:val="000000"/>
          <w:szCs w:val="20"/>
        </w:rPr>
        <w:t xml:space="preserve"> </w:t>
      </w:r>
    </w:p>
    <w:p w:rsidR="00836775" w:rsidRPr="008743D4" w:rsidRDefault="00E238C2" w:rsidP="008743D4">
      <w:pPr>
        <w:rPr>
          <w:b/>
          <w:bCs/>
          <w:sz w:val="24"/>
          <w:u w:val="single"/>
          <w:lang w:val="en-US"/>
        </w:rPr>
      </w:pPr>
      <w:r w:rsidRPr="0034705D">
        <w:rPr>
          <w:b/>
          <w:bCs/>
          <w:sz w:val="24"/>
          <w:u w:val="single"/>
          <w:lang w:val="en-US"/>
        </w:rPr>
        <w:t>REPLY:</w:t>
      </w:r>
      <w:bookmarkStart w:id="0" w:name="_GoBack"/>
      <w:bookmarkEnd w:id="0"/>
    </w:p>
    <w:p w:rsidR="000163D6" w:rsidRDefault="000163D6" w:rsidP="00C47DA6">
      <w:pPr>
        <w:pStyle w:val="BodyText"/>
        <w:rPr>
          <w:sz w:val="24"/>
          <w:lang w:val="en-GB"/>
        </w:rPr>
      </w:pPr>
    </w:p>
    <w:p w:rsidR="00DC6CD7" w:rsidRDefault="00900FAD" w:rsidP="00900FAD">
      <w:pPr>
        <w:pStyle w:val="BodyText"/>
        <w:numPr>
          <w:ilvl w:val="0"/>
          <w:numId w:val="50"/>
        </w:numPr>
        <w:ind w:hanging="720"/>
        <w:rPr>
          <w:sz w:val="24"/>
          <w:lang w:val="en-GB"/>
        </w:rPr>
      </w:pPr>
      <w:r>
        <w:rPr>
          <w:sz w:val="24"/>
          <w:lang w:val="en-GB"/>
        </w:rPr>
        <w:t xml:space="preserve">The anti-retrovirals that were affected were the combination products of Abacavir / Lamivudine and Zidovudine / Lamivudine. The active ingredients for most medicines are produced mainly in India and China. The challenges experienced were caused by the new legislation in China relating to industrial pollution which resulted in the closure of manufacturing sites for the production of Lamivudine and Abacavir. </w:t>
      </w:r>
    </w:p>
    <w:p w:rsidR="00900FAD" w:rsidRDefault="00900FAD" w:rsidP="00900FAD">
      <w:pPr>
        <w:pStyle w:val="BodyText"/>
        <w:ind w:left="720"/>
        <w:rPr>
          <w:sz w:val="24"/>
          <w:lang w:val="en-GB"/>
        </w:rPr>
      </w:pPr>
    </w:p>
    <w:p w:rsidR="00900FAD" w:rsidRDefault="00900FAD" w:rsidP="00900FAD">
      <w:pPr>
        <w:pStyle w:val="BodyText"/>
        <w:ind w:left="720"/>
        <w:rPr>
          <w:sz w:val="24"/>
          <w:lang w:val="en-GB"/>
        </w:rPr>
      </w:pPr>
      <w:r>
        <w:rPr>
          <w:sz w:val="24"/>
          <w:lang w:val="en-GB"/>
        </w:rPr>
        <w:t>The injectable contraceptive, norethisterone enanthate, is currently not available. The supplier is the only supplier of this drug in South Africa and supply challenges were experienced because of the quality of the pharmaceutical ingredient.</w:t>
      </w:r>
    </w:p>
    <w:p w:rsidR="00900FAD" w:rsidRDefault="00900FAD" w:rsidP="00900FAD">
      <w:pPr>
        <w:pStyle w:val="BodyText"/>
        <w:ind w:left="720"/>
        <w:rPr>
          <w:sz w:val="24"/>
          <w:lang w:val="en-GB"/>
        </w:rPr>
      </w:pPr>
    </w:p>
    <w:p w:rsidR="00900FAD" w:rsidRDefault="00900FAD" w:rsidP="00900FAD">
      <w:pPr>
        <w:pStyle w:val="BodyText"/>
        <w:ind w:left="720"/>
        <w:rPr>
          <w:sz w:val="24"/>
          <w:lang w:val="en-GB"/>
        </w:rPr>
      </w:pPr>
      <w:r>
        <w:rPr>
          <w:sz w:val="24"/>
          <w:lang w:val="en-GB"/>
        </w:rPr>
        <w:t>The demand from provinces on Oxytocin exceeded the supply. As a result, the contracted supplier did not have sufficient capacity to meet the increased demand.</w:t>
      </w:r>
    </w:p>
    <w:p w:rsidR="00900FAD" w:rsidRDefault="00900FAD" w:rsidP="00900FAD">
      <w:pPr>
        <w:pStyle w:val="BodyText"/>
        <w:ind w:left="720"/>
        <w:rPr>
          <w:sz w:val="24"/>
          <w:lang w:val="en-GB"/>
        </w:rPr>
      </w:pPr>
    </w:p>
    <w:p w:rsidR="00900FAD" w:rsidRDefault="00900FAD" w:rsidP="00900FAD">
      <w:pPr>
        <w:pStyle w:val="BodyText"/>
        <w:numPr>
          <w:ilvl w:val="0"/>
          <w:numId w:val="50"/>
        </w:numPr>
        <w:ind w:hanging="720"/>
        <w:rPr>
          <w:sz w:val="24"/>
          <w:lang w:val="en-GB"/>
        </w:rPr>
      </w:pPr>
      <w:r>
        <w:rPr>
          <w:sz w:val="24"/>
          <w:lang w:val="en-GB"/>
        </w:rPr>
        <w:t>The National Department of Health assisted the contracted supplier of Zidovudine / Lamivudine to obtain special authorisation from the regulator (South African Regulatory Authority – SAHPRA) to bring stock into the country in terms of Section 21 of the Medicines Act. The stock arrived in tranches over a period of three months and supply is ongoing.</w:t>
      </w:r>
    </w:p>
    <w:p w:rsidR="00900FAD" w:rsidRDefault="00900FAD" w:rsidP="00900FAD">
      <w:pPr>
        <w:pStyle w:val="BodyText"/>
        <w:ind w:left="720"/>
        <w:rPr>
          <w:sz w:val="24"/>
          <w:lang w:val="en-GB"/>
        </w:rPr>
      </w:pPr>
    </w:p>
    <w:p w:rsidR="00900FAD" w:rsidRDefault="00900FAD" w:rsidP="00900FAD">
      <w:pPr>
        <w:pStyle w:val="BodyText"/>
        <w:ind w:left="720"/>
        <w:rPr>
          <w:sz w:val="24"/>
          <w:lang w:val="en-GB"/>
        </w:rPr>
      </w:pPr>
      <w:r>
        <w:rPr>
          <w:sz w:val="24"/>
          <w:lang w:val="en-GB"/>
        </w:rPr>
        <w:t>With regards to Abacavir / Lamivudine, stock has arrived and is being released in tranches as well.</w:t>
      </w:r>
    </w:p>
    <w:p w:rsidR="00900FAD" w:rsidRDefault="00900FAD" w:rsidP="00900FAD">
      <w:pPr>
        <w:pStyle w:val="BodyText"/>
        <w:ind w:left="720"/>
        <w:rPr>
          <w:sz w:val="24"/>
          <w:lang w:val="en-GB"/>
        </w:rPr>
      </w:pPr>
    </w:p>
    <w:p w:rsidR="00900FAD" w:rsidRDefault="00900FAD" w:rsidP="00900FAD">
      <w:pPr>
        <w:pStyle w:val="BodyText"/>
        <w:ind w:left="720"/>
        <w:rPr>
          <w:sz w:val="24"/>
          <w:lang w:val="en-GB"/>
        </w:rPr>
      </w:pPr>
      <w:r>
        <w:rPr>
          <w:sz w:val="24"/>
          <w:lang w:val="en-GB"/>
        </w:rPr>
        <w:t xml:space="preserve">With regards to injectable contraceptives, although norethisterone enanthate is not yet available, another injectable contraceptive, medroxyprogesterone acetate is available and health care workers have been advised accordingly. Furthermore, the National Department of Health assisted the contracted supplier of </w:t>
      </w:r>
      <w:r w:rsidR="00E440C8">
        <w:rPr>
          <w:sz w:val="24"/>
          <w:lang w:val="en-GB"/>
        </w:rPr>
        <w:t>norethisterone enanthate to obtain special authorisation from the regulator (SAHPRA) to bring stock into the country in terms of Section 21 of the Medicines Act.</w:t>
      </w:r>
    </w:p>
    <w:p w:rsidR="00E440C8" w:rsidRDefault="00E440C8" w:rsidP="00900FAD">
      <w:pPr>
        <w:pStyle w:val="BodyText"/>
        <w:ind w:left="720"/>
        <w:rPr>
          <w:sz w:val="24"/>
          <w:lang w:val="en-GB"/>
        </w:rPr>
      </w:pPr>
    </w:p>
    <w:p w:rsidR="00E440C8" w:rsidRDefault="00E440C8" w:rsidP="00900FAD">
      <w:pPr>
        <w:pStyle w:val="BodyText"/>
        <w:ind w:left="720"/>
        <w:rPr>
          <w:sz w:val="24"/>
          <w:lang w:val="en-GB"/>
        </w:rPr>
      </w:pPr>
      <w:r>
        <w:rPr>
          <w:sz w:val="24"/>
          <w:lang w:val="en-GB"/>
        </w:rPr>
        <w:t>The National Department of Health sourced stock from the alternative supplier of Oxytocin in the private sector.</w:t>
      </w:r>
    </w:p>
    <w:p w:rsidR="00E440C8" w:rsidRDefault="00E440C8" w:rsidP="00900FAD">
      <w:pPr>
        <w:pStyle w:val="BodyText"/>
        <w:ind w:left="720"/>
        <w:rPr>
          <w:sz w:val="24"/>
          <w:lang w:val="en-GB"/>
        </w:rPr>
      </w:pPr>
    </w:p>
    <w:p w:rsidR="00DC6CD7" w:rsidRDefault="00E440C8" w:rsidP="00E440C8">
      <w:pPr>
        <w:pStyle w:val="BodyText"/>
        <w:ind w:left="720"/>
        <w:rPr>
          <w:sz w:val="24"/>
          <w:lang w:val="en-GB"/>
        </w:rPr>
      </w:pPr>
      <w:r>
        <w:rPr>
          <w:sz w:val="24"/>
          <w:lang w:val="en-GB"/>
        </w:rPr>
        <w:t>Furthermore, the National Department of Health assisted the contracted supplier of Oxytocin to obtain special authorisation from SAHPRA, to bring in sufficient stock, based on the demand until January 2019. This gives the contracted supplier sufficient time to build the capacity to bring in stock in December 2018.</w:t>
      </w:r>
    </w:p>
    <w:p w:rsidR="00E238C2" w:rsidRPr="005E7BF6" w:rsidRDefault="00E238C2" w:rsidP="00C47DA6">
      <w:pPr>
        <w:pStyle w:val="BodyText"/>
        <w:rPr>
          <w:b/>
          <w:bCs/>
          <w:sz w:val="24"/>
          <w:lang w:val="en-GB"/>
        </w:rPr>
      </w:pPr>
      <w:r w:rsidRPr="005E7BF6">
        <w:rPr>
          <w:sz w:val="24"/>
          <w:lang w:val="en-GB"/>
        </w:rPr>
        <w:t>END.</w:t>
      </w:r>
    </w:p>
    <w:sectPr w:rsidR="00E238C2" w:rsidRPr="005E7BF6"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01D2" w:rsidRDefault="009201D2">
      <w:r>
        <w:separator/>
      </w:r>
    </w:p>
  </w:endnote>
  <w:endnote w:type="continuationSeparator" w:id="1">
    <w:p w:rsidR="009201D2" w:rsidRDefault="009201D2">
      <w:r>
        <w:continuationSeparator/>
      </w:r>
    </w:p>
  </w:endnote>
</w:endnotes>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43"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32B" w:rsidRDefault="007B6B8F">
    <w:pPr>
      <w:pStyle w:val="Footer"/>
      <w:framePr w:wrap="around" w:vAnchor="text" w:hAnchor="margin" w:xAlign="center" w:y="1"/>
      <w:rPr>
        <w:rStyle w:val="PageNumber"/>
      </w:rPr>
    </w:pPr>
    <w:r>
      <w:rPr>
        <w:rStyle w:val="PageNumber"/>
      </w:rPr>
      <w:fldChar w:fldCharType="begin"/>
    </w:r>
    <w:r w:rsidR="00A2032B">
      <w:rPr>
        <w:rStyle w:val="PageNumber"/>
      </w:rPr>
      <w:instrText xml:space="preserve">PAGE  </w:instrText>
    </w:r>
    <w:r>
      <w:rPr>
        <w:rStyle w:val="PageNumber"/>
      </w:rPr>
      <w:fldChar w:fldCharType="end"/>
    </w:r>
  </w:p>
  <w:p w:rsidR="00A2032B" w:rsidRDefault="00A2032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32B" w:rsidRDefault="007B6B8F">
    <w:pPr>
      <w:pStyle w:val="Footer"/>
      <w:framePr w:wrap="around" w:vAnchor="text" w:hAnchor="margin" w:xAlign="center" w:y="1"/>
      <w:rPr>
        <w:rStyle w:val="PageNumber"/>
      </w:rPr>
    </w:pPr>
    <w:r>
      <w:rPr>
        <w:rStyle w:val="PageNumber"/>
        <w:lang w:val="en-US"/>
      </w:rPr>
      <w:fldChar w:fldCharType="begin"/>
    </w:r>
    <w:r w:rsidR="00A2032B">
      <w:rPr>
        <w:rStyle w:val="PageNumber"/>
        <w:lang w:val="en-US"/>
      </w:rPr>
      <w:instrText xml:space="preserve"> PAGE </w:instrText>
    </w:r>
    <w:r>
      <w:rPr>
        <w:rStyle w:val="PageNumber"/>
        <w:lang w:val="en-US"/>
      </w:rPr>
      <w:fldChar w:fldCharType="separate"/>
    </w:r>
    <w:r w:rsidR="00E440C8">
      <w:rPr>
        <w:rStyle w:val="PageNumber"/>
        <w:noProof/>
        <w:lang w:val="en-US"/>
      </w:rPr>
      <w:t>2</w:t>
    </w:r>
    <w:r>
      <w:rPr>
        <w:rStyle w:val="PageNumber"/>
        <w:lang w:val="en-US"/>
      </w:rPr>
      <w:fldChar w:fldCharType="end"/>
    </w:r>
  </w:p>
  <w:p w:rsidR="00A2032B" w:rsidRDefault="00A2032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01D2" w:rsidRDefault="009201D2">
      <w:r>
        <w:separator/>
      </w:r>
    </w:p>
  </w:footnote>
  <w:footnote w:type="continuationSeparator" w:id="1">
    <w:p w:rsidR="009201D2" w:rsidRDefault="009201D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2689A"/>
    <w:multiLevelType w:val="hybridMultilevel"/>
    <w:tmpl w:val="73CE2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772AB7"/>
    <w:multiLevelType w:val="hybridMultilevel"/>
    <w:tmpl w:val="EE4C7E56"/>
    <w:lvl w:ilvl="0" w:tplc="C9205F9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BE20690"/>
    <w:multiLevelType w:val="hybridMultilevel"/>
    <w:tmpl w:val="F9B43448"/>
    <w:lvl w:ilvl="0" w:tplc="1C090001">
      <w:start w:val="1"/>
      <w:numFmt w:val="bullet"/>
      <w:lvlText w:val=""/>
      <w:lvlJc w:val="left"/>
      <w:pPr>
        <w:ind w:left="2149" w:hanging="360"/>
      </w:pPr>
      <w:rPr>
        <w:rFonts w:ascii="Symbol" w:hAnsi="Symbol" w:hint="default"/>
      </w:rPr>
    </w:lvl>
    <w:lvl w:ilvl="1" w:tplc="1C090003">
      <w:start w:val="1"/>
      <w:numFmt w:val="bullet"/>
      <w:lvlText w:val="o"/>
      <w:lvlJc w:val="left"/>
      <w:pPr>
        <w:ind w:left="2869" w:hanging="360"/>
      </w:pPr>
      <w:rPr>
        <w:rFonts w:ascii="Courier New" w:hAnsi="Courier New" w:cs="Courier New" w:hint="default"/>
      </w:rPr>
    </w:lvl>
    <w:lvl w:ilvl="2" w:tplc="1C090005" w:tentative="1">
      <w:start w:val="1"/>
      <w:numFmt w:val="bullet"/>
      <w:lvlText w:val=""/>
      <w:lvlJc w:val="left"/>
      <w:pPr>
        <w:ind w:left="3589" w:hanging="360"/>
      </w:pPr>
      <w:rPr>
        <w:rFonts w:ascii="Wingdings" w:hAnsi="Wingdings" w:hint="default"/>
      </w:rPr>
    </w:lvl>
    <w:lvl w:ilvl="3" w:tplc="1C090001" w:tentative="1">
      <w:start w:val="1"/>
      <w:numFmt w:val="bullet"/>
      <w:lvlText w:val=""/>
      <w:lvlJc w:val="left"/>
      <w:pPr>
        <w:ind w:left="4309" w:hanging="360"/>
      </w:pPr>
      <w:rPr>
        <w:rFonts w:ascii="Symbol" w:hAnsi="Symbol" w:hint="default"/>
      </w:rPr>
    </w:lvl>
    <w:lvl w:ilvl="4" w:tplc="1C090003" w:tentative="1">
      <w:start w:val="1"/>
      <w:numFmt w:val="bullet"/>
      <w:lvlText w:val="o"/>
      <w:lvlJc w:val="left"/>
      <w:pPr>
        <w:ind w:left="5029" w:hanging="360"/>
      </w:pPr>
      <w:rPr>
        <w:rFonts w:ascii="Courier New" w:hAnsi="Courier New" w:cs="Courier New" w:hint="default"/>
      </w:rPr>
    </w:lvl>
    <w:lvl w:ilvl="5" w:tplc="1C090005" w:tentative="1">
      <w:start w:val="1"/>
      <w:numFmt w:val="bullet"/>
      <w:lvlText w:val=""/>
      <w:lvlJc w:val="left"/>
      <w:pPr>
        <w:ind w:left="5749" w:hanging="360"/>
      </w:pPr>
      <w:rPr>
        <w:rFonts w:ascii="Wingdings" w:hAnsi="Wingdings" w:hint="default"/>
      </w:rPr>
    </w:lvl>
    <w:lvl w:ilvl="6" w:tplc="1C090001" w:tentative="1">
      <w:start w:val="1"/>
      <w:numFmt w:val="bullet"/>
      <w:lvlText w:val=""/>
      <w:lvlJc w:val="left"/>
      <w:pPr>
        <w:ind w:left="6469" w:hanging="360"/>
      </w:pPr>
      <w:rPr>
        <w:rFonts w:ascii="Symbol" w:hAnsi="Symbol" w:hint="default"/>
      </w:rPr>
    </w:lvl>
    <w:lvl w:ilvl="7" w:tplc="1C090003" w:tentative="1">
      <w:start w:val="1"/>
      <w:numFmt w:val="bullet"/>
      <w:lvlText w:val="o"/>
      <w:lvlJc w:val="left"/>
      <w:pPr>
        <w:ind w:left="7189" w:hanging="360"/>
      </w:pPr>
      <w:rPr>
        <w:rFonts w:ascii="Courier New" w:hAnsi="Courier New" w:cs="Courier New" w:hint="default"/>
      </w:rPr>
    </w:lvl>
    <w:lvl w:ilvl="8" w:tplc="1C090005" w:tentative="1">
      <w:start w:val="1"/>
      <w:numFmt w:val="bullet"/>
      <w:lvlText w:val=""/>
      <w:lvlJc w:val="left"/>
      <w:pPr>
        <w:ind w:left="7909" w:hanging="360"/>
      </w:pPr>
      <w:rPr>
        <w:rFonts w:ascii="Wingdings" w:hAnsi="Wingdings" w:hint="default"/>
      </w:rPr>
    </w:lvl>
  </w:abstractNum>
  <w:abstractNum w:abstractNumId="3">
    <w:nsid w:val="0CD46568"/>
    <w:multiLevelType w:val="hybridMultilevel"/>
    <w:tmpl w:val="D3781D7E"/>
    <w:lvl w:ilvl="0" w:tplc="8000F19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0FB41FEC"/>
    <w:multiLevelType w:val="hybridMultilevel"/>
    <w:tmpl w:val="BD4E0F22"/>
    <w:lvl w:ilvl="0" w:tplc="16B44B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5E6554"/>
    <w:multiLevelType w:val="hybridMultilevel"/>
    <w:tmpl w:val="1D9EB278"/>
    <w:lvl w:ilvl="0" w:tplc="F00222B0">
      <w:start w:val="1"/>
      <w:numFmt w:val="decimal"/>
      <w:lvlText w:val="%1)"/>
      <w:lvlJc w:val="left"/>
      <w:pPr>
        <w:ind w:left="720" w:hanging="360"/>
      </w:pPr>
      <w:rPr>
        <w:rFonts w:eastAsia="Calibri" w:cs="Times New Roman"/>
      </w:r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6">
    <w:nsid w:val="12CC4E4E"/>
    <w:multiLevelType w:val="hybridMultilevel"/>
    <w:tmpl w:val="911C84B8"/>
    <w:lvl w:ilvl="0" w:tplc="548E50A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4052F52"/>
    <w:multiLevelType w:val="hybridMultilevel"/>
    <w:tmpl w:val="09149F48"/>
    <w:lvl w:ilvl="0" w:tplc="5D90DA0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14A24A99"/>
    <w:multiLevelType w:val="hybridMultilevel"/>
    <w:tmpl w:val="F9CE0C12"/>
    <w:lvl w:ilvl="0" w:tplc="24CAAB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993527"/>
    <w:multiLevelType w:val="hybridMultilevel"/>
    <w:tmpl w:val="62304166"/>
    <w:lvl w:ilvl="0" w:tplc="FBD60D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6810CBA"/>
    <w:multiLevelType w:val="hybridMultilevel"/>
    <w:tmpl w:val="81028CFA"/>
    <w:lvl w:ilvl="0" w:tplc="B2B2EEB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nsid w:val="1B0A0194"/>
    <w:multiLevelType w:val="hybridMultilevel"/>
    <w:tmpl w:val="30A81EDA"/>
    <w:lvl w:ilvl="0" w:tplc="3DFAE93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1ED93476"/>
    <w:multiLevelType w:val="hybridMultilevel"/>
    <w:tmpl w:val="641883A0"/>
    <w:lvl w:ilvl="0" w:tplc="C3A4E074">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3">
    <w:nsid w:val="1F6771C0"/>
    <w:multiLevelType w:val="hybridMultilevel"/>
    <w:tmpl w:val="41C476F8"/>
    <w:lvl w:ilvl="0" w:tplc="1C09000B">
      <w:start w:val="1"/>
      <w:numFmt w:val="bullet"/>
      <w:lvlText w:val=""/>
      <w:lvlJc w:val="left"/>
      <w:pPr>
        <w:ind w:left="1290" w:hanging="360"/>
      </w:pPr>
      <w:rPr>
        <w:rFonts w:ascii="Wingdings" w:hAnsi="Wingdings" w:hint="default"/>
      </w:rPr>
    </w:lvl>
    <w:lvl w:ilvl="1" w:tplc="1C090003" w:tentative="1">
      <w:start w:val="1"/>
      <w:numFmt w:val="bullet"/>
      <w:lvlText w:val="o"/>
      <w:lvlJc w:val="left"/>
      <w:pPr>
        <w:ind w:left="2010" w:hanging="360"/>
      </w:pPr>
      <w:rPr>
        <w:rFonts w:ascii="Courier New" w:hAnsi="Courier New" w:cs="Courier New" w:hint="default"/>
      </w:rPr>
    </w:lvl>
    <w:lvl w:ilvl="2" w:tplc="1C090005" w:tentative="1">
      <w:start w:val="1"/>
      <w:numFmt w:val="bullet"/>
      <w:lvlText w:val=""/>
      <w:lvlJc w:val="left"/>
      <w:pPr>
        <w:ind w:left="2730" w:hanging="360"/>
      </w:pPr>
      <w:rPr>
        <w:rFonts w:ascii="Wingdings" w:hAnsi="Wingdings" w:hint="default"/>
      </w:rPr>
    </w:lvl>
    <w:lvl w:ilvl="3" w:tplc="1C090001" w:tentative="1">
      <w:start w:val="1"/>
      <w:numFmt w:val="bullet"/>
      <w:lvlText w:val=""/>
      <w:lvlJc w:val="left"/>
      <w:pPr>
        <w:ind w:left="3450" w:hanging="360"/>
      </w:pPr>
      <w:rPr>
        <w:rFonts w:ascii="Symbol" w:hAnsi="Symbol" w:hint="default"/>
      </w:rPr>
    </w:lvl>
    <w:lvl w:ilvl="4" w:tplc="1C090003" w:tentative="1">
      <w:start w:val="1"/>
      <w:numFmt w:val="bullet"/>
      <w:lvlText w:val="o"/>
      <w:lvlJc w:val="left"/>
      <w:pPr>
        <w:ind w:left="4170" w:hanging="360"/>
      </w:pPr>
      <w:rPr>
        <w:rFonts w:ascii="Courier New" w:hAnsi="Courier New" w:cs="Courier New" w:hint="default"/>
      </w:rPr>
    </w:lvl>
    <w:lvl w:ilvl="5" w:tplc="1C090005" w:tentative="1">
      <w:start w:val="1"/>
      <w:numFmt w:val="bullet"/>
      <w:lvlText w:val=""/>
      <w:lvlJc w:val="left"/>
      <w:pPr>
        <w:ind w:left="4890" w:hanging="360"/>
      </w:pPr>
      <w:rPr>
        <w:rFonts w:ascii="Wingdings" w:hAnsi="Wingdings" w:hint="default"/>
      </w:rPr>
    </w:lvl>
    <w:lvl w:ilvl="6" w:tplc="1C090001" w:tentative="1">
      <w:start w:val="1"/>
      <w:numFmt w:val="bullet"/>
      <w:lvlText w:val=""/>
      <w:lvlJc w:val="left"/>
      <w:pPr>
        <w:ind w:left="5610" w:hanging="360"/>
      </w:pPr>
      <w:rPr>
        <w:rFonts w:ascii="Symbol" w:hAnsi="Symbol" w:hint="default"/>
      </w:rPr>
    </w:lvl>
    <w:lvl w:ilvl="7" w:tplc="1C090003" w:tentative="1">
      <w:start w:val="1"/>
      <w:numFmt w:val="bullet"/>
      <w:lvlText w:val="o"/>
      <w:lvlJc w:val="left"/>
      <w:pPr>
        <w:ind w:left="6330" w:hanging="360"/>
      </w:pPr>
      <w:rPr>
        <w:rFonts w:ascii="Courier New" w:hAnsi="Courier New" w:cs="Courier New" w:hint="default"/>
      </w:rPr>
    </w:lvl>
    <w:lvl w:ilvl="8" w:tplc="1C090005" w:tentative="1">
      <w:start w:val="1"/>
      <w:numFmt w:val="bullet"/>
      <w:lvlText w:val=""/>
      <w:lvlJc w:val="left"/>
      <w:pPr>
        <w:ind w:left="7050" w:hanging="360"/>
      </w:pPr>
      <w:rPr>
        <w:rFonts w:ascii="Wingdings" w:hAnsi="Wingdings" w:hint="default"/>
      </w:rPr>
    </w:lvl>
  </w:abstractNum>
  <w:abstractNum w:abstractNumId="14">
    <w:nsid w:val="1FE5560C"/>
    <w:multiLevelType w:val="hybridMultilevel"/>
    <w:tmpl w:val="ADA4F7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0466064"/>
    <w:multiLevelType w:val="hybridMultilevel"/>
    <w:tmpl w:val="9F6205C0"/>
    <w:lvl w:ilvl="0" w:tplc="1BA03F3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2EF949C3"/>
    <w:multiLevelType w:val="hybridMultilevel"/>
    <w:tmpl w:val="31B43320"/>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7">
    <w:nsid w:val="2FE933D8"/>
    <w:multiLevelType w:val="hybridMultilevel"/>
    <w:tmpl w:val="2B803E2A"/>
    <w:lvl w:ilvl="0" w:tplc="BD54B932">
      <w:start w:val="1"/>
      <w:numFmt w:val="bullet"/>
      <w:lvlText w:val="-"/>
      <w:lvlJc w:val="left"/>
      <w:pPr>
        <w:ind w:left="1080" w:hanging="360"/>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8">
    <w:nsid w:val="34F42052"/>
    <w:multiLevelType w:val="hybridMultilevel"/>
    <w:tmpl w:val="65560644"/>
    <w:lvl w:ilvl="0" w:tplc="270664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6AC20E5"/>
    <w:multiLevelType w:val="hybridMultilevel"/>
    <w:tmpl w:val="772659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D2E3EC3"/>
    <w:multiLevelType w:val="hybridMultilevel"/>
    <w:tmpl w:val="3550B2F6"/>
    <w:lvl w:ilvl="0" w:tplc="2F5EA69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3E3C424B"/>
    <w:multiLevelType w:val="hybridMultilevel"/>
    <w:tmpl w:val="353A3B14"/>
    <w:lvl w:ilvl="0" w:tplc="3ADEAEC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3F085027"/>
    <w:multiLevelType w:val="hybridMultilevel"/>
    <w:tmpl w:val="130AC8FA"/>
    <w:lvl w:ilvl="0" w:tplc="BF9438D8">
      <w:start w:val="1"/>
      <w:numFmt w:val="lowerLetter"/>
      <w:lvlText w:val="(%1)"/>
      <w:lvlJc w:val="left"/>
      <w:pPr>
        <w:ind w:left="720" w:hanging="360"/>
      </w:p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23">
    <w:nsid w:val="4364052D"/>
    <w:multiLevelType w:val="hybridMultilevel"/>
    <w:tmpl w:val="2ABAABA0"/>
    <w:lvl w:ilvl="0" w:tplc="0FF2265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45DE23AF"/>
    <w:multiLevelType w:val="hybridMultilevel"/>
    <w:tmpl w:val="106C86AA"/>
    <w:lvl w:ilvl="0" w:tplc="192C2266">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8C40E94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463812ED"/>
    <w:multiLevelType w:val="hybridMultilevel"/>
    <w:tmpl w:val="A4C45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68E6BDF"/>
    <w:multiLevelType w:val="hybridMultilevel"/>
    <w:tmpl w:val="CAEC5ABA"/>
    <w:lvl w:ilvl="0" w:tplc="C4E6320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4D59265E"/>
    <w:multiLevelType w:val="hybridMultilevel"/>
    <w:tmpl w:val="3D3C97D2"/>
    <w:lvl w:ilvl="0" w:tplc="530457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E9A3FC9"/>
    <w:multiLevelType w:val="hybridMultilevel"/>
    <w:tmpl w:val="870650BA"/>
    <w:lvl w:ilvl="0" w:tplc="8F567C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2BB23CD"/>
    <w:multiLevelType w:val="hybridMultilevel"/>
    <w:tmpl w:val="70C83C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5B139A7"/>
    <w:multiLevelType w:val="hybridMultilevel"/>
    <w:tmpl w:val="17100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63A48F9"/>
    <w:multiLevelType w:val="hybridMultilevel"/>
    <w:tmpl w:val="5B3A1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9CE710D"/>
    <w:multiLevelType w:val="hybridMultilevel"/>
    <w:tmpl w:val="B85AD6C2"/>
    <w:lvl w:ilvl="0" w:tplc="1C090003">
      <w:start w:val="1"/>
      <w:numFmt w:val="bullet"/>
      <w:lvlText w:val="o"/>
      <w:lvlJc w:val="left"/>
      <w:pPr>
        <w:ind w:left="1800" w:hanging="360"/>
      </w:pPr>
      <w:rPr>
        <w:rFonts w:ascii="Courier New" w:hAnsi="Courier New" w:cs="Courier New"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33">
    <w:nsid w:val="5C9D4E9B"/>
    <w:multiLevelType w:val="hybridMultilevel"/>
    <w:tmpl w:val="0AA0EE4C"/>
    <w:lvl w:ilvl="0" w:tplc="637037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CED40D4"/>
    <w:multiLevelType w:val="hybridMultilevel"/>
    <w:tmpl w:val="8A2ACF36"/>
    <w:lvl w:ilvl="0" w:tplc="34285B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5CFA1A1E"/>
    <w:multiLevelType w:val="hybridMultilevel"/>
    <w:tmpl w:val="971C86FA"/>
    <w:lvl w:ilvl="0" w:tplc="7C6003A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5F702109"/>
    <w:multiLevelType w:val="hybridMultilevel"/>
    <w:tmpl w:val="95849012"/>
    <w:lvl w:ilvl="0" w:tplc="DDCA4A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5FB9109D"/>
    <w:multiLevelType w:val="hybridMultilevel"/>
    <w:tmpl w:val="7B82CA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7C95410"/>
    <w:multiLevelType w:val="hybridMultilevel"/>
    <w:tmpl w:val="708070B2"/>
    <w:lvl w:ilvl="0" w:tplc="61CE9862">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A5E5ECD"/>
    <w:multiLevelType w:val="hybridMultilevel"/>
    <w:tmpl w:val="05A609C6"/>
    <w:lvl w:ilvl="0" w:tplc="2C7E5B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BEB77D0"/>
    <w:multiLevelType w:val="hybridMultilevel"/>
    <w:tmpl w:val="A0FC74C8"/>
    <w:lvl w:ilvl="0" w:tplc="9B4AE3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CA96325"/>
    <w:multiLevelType w:val="hybridMultilevel"/>
    <w:tmpl w:val="C992892E"/>
    <w:lvl w:ilvl="0" w:tplc="166A2C0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2">
    <w:nsid w:val="6FA42CED"/>
    <w:multiLevelType w:val="hybridMultilevel"/>
    <w:tmpl w:val="691E3844"/>
    <w:lvl w:ilvl="0" w:tplc="A372C920">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3">
    <w:nsid w:val="6FD170F7"/>
    <w:multiLevelType w:val="hybridMultilevel"/>
    <w:tmpl w:val="A60A39CE"/>
    <w:lvl w:ilvl="0" w:tplc="86388CD0">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4">
    <w:nsid w:val="71C02916"/>
    <w:multiLevelType w:val="hybridMultilevel"/>
    <w:tmpl w:val="E08E356E"/>
    <w:lvl w:ilvl="0" w:tplc="010C6FB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5">
    <w:nsid w:val="723F3910"/>
    <w:multiLevelType w:val="hybridMultilevel"/>
    <w:tmpl w:val="F4BA175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6">
    <w:nsid w:val="72417B82"/>
    <w:multiLevelType w:val="hybridMultilevel"/>
    <w:tmpl w:val="1CF2C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2E344E2"/>
    <w:multiLevelType w:val="hybridMultilevel"/>
    <w:tmpl w:val="45C0237A"/>
    <w:lvl w:ilvl="0" w:tplc="C3FC16B8">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7C547DBC"/>
    <w:multiLevelType w:val="hybridMultilevel"/>
    <w:tmpl w:val="FF785D16"/>
    <w:lvl w:ilvl="0" w:tplc="434E538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9">
    <w:nsid w:val="7FA0605D"/>
    <w:multiLevelType w:val="hybridMultilevel"/>
    <w:tmpl w:val="1E365596"/>
    <w:lvl w:ilvl="0" w:tplc="1C090001">
      <w:start w:val="1"/>
      <w:numFmt w:val="bullet"/>
      <w:lvlText w:val=""/>
      <w:lvlJc w:val="left"/>
      <w:pPr>
        <w:ind w:left="1785" w:hanging="360"/>
      </w:pPr>
      <w:rPr>
        <w:rFonts w:ascii="Symbol" w:hAnsi="Symbol" w:hint="default"/>
      </w:rPr>
    </w:lvl>
    <w:lvl w:ilvl="1" w:tplc="1C090003" w:tentative="1">
      <w:start w:val="1"/>
      <w:numFmt w:val="bullet"/>
      <w:lvlText w:val="o"/>
      <w:lvlJc w:val="left"/>
      <w:pPr>
        <w:ind w:left="2505" w:hanging="360"/>
      </w:pPr>
      <w:rPr>
        <w:rFonts w:ascii="Courier New" w:hAnsi="Courier New" w:cs="Courier New" w:hint="default"/>
      </w:rPr>
    </w:lvl>
    <w:lvl w:ilvl="2" w:tplc="1C090005" w:tentative="1">
      <w:start w:val="1"/>
      <w:numFmt w:val="bullet"/>
      <w:lvlText w:val=""/>
      <w:lvlJc w:val="left"/>
      <w:pPr>
        <w:ind w:left="3225" w:hanging="360"/>
      </w:pPr>
      <w:rPr>
        <w:rFonts w:ascii="Wingdings" w:hAnsi="Wingdings" w:hint="default"/>
      </w:rPr>
    </w:lvl>
    <w:lvl w:ilvl="3" w:tplc="1C090001" w:tentative="1">
      <w:start w:val="1"/>
      <w:numFmt w:val="bullet"/>
      <w:lvlText w:val=""/>
      <w:lvlJc w:val="left"/>
      <w:pPr>
        <w:ind w:left="3945" w:hanging="360"/>
      </w:pPr>
      <w:rPr>
        <w:rFonts w:ascii="Symbol" w:hAnsi="Symbol" w:hint="default"/>
      </w:rPr>
    </w:lvl>
    <w:lvl w:ilvl="4" w:tplc="1C090003" w:tentative="1">
      <w:start w:val="1"/>
      <w:numFmt w:val="bullet"/>
      <w:lvlText w:val="o"/>
      <w:lvlJc w:val="left"/>
      <w:pPr>
        <w:ind w:left="4665" w:hanging="360"/>
      </w:pPr>
      <w:rPr>
        <w:rFonts w:ascii="Courier New" w:hAnsi="Courier New" w:cs="Courier New" w:hint="default"/>
      </w:rPr>
    </w:lvl>
    <w:lvl w:ilvl="5" w:tplc="1C090005" w:tentative="1">
      <w:start w:val="1"/>
      <w:numFmt w:val="bullet"/>
      <w:lvlText w:val=""/>
      <w:lvlJc w:val="left"/>
      <w:pPr>
        <w:ind w:left="5385" w:hanging="360"/>
      </w:pPr>
      <w:rPr>
        <w:rFonts w:ascii="Wingdings" w:hAnsi="Wingdings" w:hint="default"/>
      </w:rPr>
    </w:lvl>
    <w:lvl w:ilvl="6" w:tplc="1C090001" w:tentative="1">
      <w:start w:val="1"/>
      <w:numFmt w:val="bullet"/>
      <w:lvlText w:val=""/>
      <w:lvlJc w:val="left"/>
      <w:pPr>
        <w:ind w:left="6105" w:hanging="360"/>
      </w:pPr>
      <w:rPr>
        <w:rFonts w:ascii="Symbol" w:hAnsi="Symbol" w:hint="default"/>
      </w:rPr>
    </w:lvl>
    <w:lvl w:ilvl="7" w:tplc="1C090003" w:tentative="1">
      <w:start w:val="1"/>
      <w:numFmt w:val="bullet"/>
      <w:lvlText w:val="o"/>
      <w:lvlJc w:val="left"/>
      <w:pPr>
        <w:ind w:left="6825" w:hanging="360"/>
      </w:pPr>
      <w:rPr>
        <w:rFonts w:ascii="Courier New" w:hAnsi="Courier New" w:cs="Courier New" w:hint="default"/>
      </w:rPr>
    </w:lvl>
    <w:lvl w:ilvl="8" w:tplc="1C090005" w:tentative="1">
      <w:start w:val="1"/>
      <w:numFmt w:val="bullet"/>
      <w:lvlText w:val=""/>
      <w:lvlJc w:val="left"/>
      <w:pPr>
        <w:ind w:left="7545" w:hanging="360"/>
      </w:pPr>
      <w:rPr>
        <w:rFonts w:ascii="Wingdings" w:hAnsi="Wingdings" w:hint="default"/>
      </w:rPr>
    </w:lvl>
  </w:abstractNum>
  <w:num w:numId="1">
    <w:abstractNumId w:val="16"/>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num>
  <w:num w:numId="4">
    <w:abstractNumId w:val="36"/>
  </w:num>
  <w:num w:numId="5">
    <w:abstractNumId w:val="29"/>
  </w:num>
  <w:num w:numId="6">
    <w:abstractNumId w:val="31"/>
  </w:num>
  <w:num w:numId="7">
    <w:abstractNumId w:val="25"/>
  </w:num>
  <w:num w:numId="8">
    <w:abstractNumId w:val="14"/>
  </w:num>
  <w:num w:numId="9">
    <w:abstractNumId w:val="6"/>
  </w:num>
  <w:num w:numId="10">
    <w:abstractNumId w:val="24"/>
  </w:num>
  <w:num w:numId="11">
    <w:abstractNumId w:val="38"/>
  </w:num>
  <w:num w:numId="12">
    <w:abstractNumId w:val="3"/>
  </w:num>
  <w:num w:numId="13">
    <w:abstractNumId w:val="41"/>
  </w:num>
  <w:num w:numId="14">
    <w:abstractNumId w:val="30"/>
  </w:num>
  <w:num w:numId="15">
    <w:abstractNumId w:val="8"/>
  </w:num>
  <w:num w:numId="16">
    <w:abstractNumId w:val="1"/>
  </w:num>
  <w:num w:numId="17">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num>
  <w:num w:numId="19">
    <w:abstractNumId w:val="43"/>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0"/>
  </w:num>
  <w:num w:numId="24">
    <w:abstractNumId w:val="10"/>
  </w:num>
  <w:num w:numId="25">
    <w:abstractNumId w:val="35"/>
  </w:num>
  <w:num w:numId="26">
    <w:abstractNumId w:val="21"/>
  </w:num>
  <w:num w:numId="27">
    <w:abstractNumId w:val="42"/>
  </w:num>
  <w:num w:numId="28">
    <w:abstractNumId w:val="34"/>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 w:numId="31">
    <w:abstractNumId w:val="11"/>
  </w:num>
  <w:num w:numId="32">
    <w:abstractNumId w:val="44"/>
  </w:num>
  <w:num w:numId="33">
    <w:abstractNumId w:val="17"/>
  </w:num>
  <w:num w:numId="34">
    <w:abstractNumId w:val="19"/>
  </w:num>
  <w:num w:numId="35">
    <w:abstractNumId w:val="37"/>
  </w:num>
  <w:num w:numId="36">
    <w:abstractNumId w:val="7"/>
  </w:num>
  <w:num w:numId="37">
    <w:abstractNumId w:val="27"/>
  </w:num>
  <w:num w:numId="38">
    <w:abstractNumId w:val="18"/>
  </w:num>
  <w:num w:numId="39">
    <w:abstractNumId w:val="49"/>
  </w:num>
  <w:num w:numId="40">
    <w:abstractNumId w:val="32"/>
  </w:num>
  <w:num w:numId="41">
    <w:abstractNumId w:val="40"/>
  </w:num>
  <w:num w:numId="42">
    <w:abstractNumId w:val="39"/>
  </w:num>
  <w:num w:numId="43">
    <w:abstractNumId w:val="48"/>
  </w:num>
  <w:num w:numId="44">
    <w:abstractNumId w:val="46"/>
  </w:num>
  <w:num w:numId="45">
    <w:abstractNumId w:val="47"/>
  </w:num>
  <w:num w:numId="46">
    <w:abstractNumId w:val="15"/>
  </w:num>
  <w:num w:numId="47">
    <w:abstractNumId w:val="0"/>
  </w:num>
  <w:num w:numId="48">
    <w:abstractNumId w:val="13"/>
  </w:num>
  <w:num w:numId="49">
    <w:abstractNumId w:val="4"/>
  </w:num>
  <w:num w:numId="5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300051"/>
    <w:rsid w:val="00004C91"/>
    <w:rsid w:val="00007447"/>
    <w:rsid w:val="00007FA2"/>
    <w:rsid w:val="00010772"/>
    <w:rsid w:val="00012AE9"/>
    <w:rsid w:val="000153FE"/>
    <w:rsid w:val="0001570B"/>
    <w:rsid w:val="000163D6"/>
    <w:rsid w:val="00023BF4"/>
    <w:rsid w:val="00025DC9"/>
    <w:rsid w:val="00031F87"/>
    <w:rsid w:val="00033920"/>
    <w:rsid w:val="000367CC"/>
    <w:rsid w:val="0004183B"/>
    <w:rsid w:val="00042F09"/>
    <w:rsid w:val="00056270"/>
    <w:rsid w:val="00056AD2"/>
    <w:rsid w:val="0005758A"/>
    <w:rsid w:val="00065937"/>
    <w:rsid w:val="00067DAB"/>
    <w:rsid w:val="00072404"/>
    <w:rsid w:val="0007341B"/>
    <w:rsid w:val="00081C61"/>
    <w:rsid w:val="00081C7A"/>
    <w:rsid w:val="000843CA"/>
    <w:rsid w:val="0008767D"/>
    <w:rsid w:val="00090523"/>
    <w:rsid w:val="00092F24"/>
    <w:rsid w:val="00094A35"/>
    <w:rsid w:val="000960D7"/>
    <w:rsid w:val="00096CD4"/>
    <w:rsid w:val="000A115E"/>
    <w:rsid w:val="000A20B0"/>
    <w:rsid w:val="000A5C4B"/>
    <w:rsid w:val="000B120A"/>
    <w:rsid w:val="000B182C"/>
    <w:rsid w:val="000B1CBF"/>
    <w:rsid w:val="000B3983"/>
    <w:rsid w:val="000B4AB8"/>
    <w:rsid w:val="000C4D1B"/>
    <w:rsid w:val="000C7770"/>
    <w:rsid w:val="000D309C"/>
    <w:rsid w:val="000E1EA8"/>
    <w:rsid w:val="000F059B"/>
    <w:rsid w:val="000F2F2D"/>
    <w:rsid w:val="000F3BF5"/>
    <w:rsid w:val="000F50B5"/>
    <w:rsid w:val="00103056"/>
    <w:rsid w:val="00103544"/>
    <w:rsid w:val="00107743"/>
    <w:rsid w:val="001102B2"/>
    <w:rsid w:val="0011153B"/>
    <w:rsid w:val="001126D2"/>
    <w:rsid w:val="00117462"/>
    <w:rsid w:val="001213F3"/>
    <w:rsid w:val="00122A4C"/>
    <w:rsid w:val="00125A56"/>
    <w:rsid w:val="00126183"/>
    <w:rsid w:val="001338AB"/>
    <w:rsid w:val="00134634"/>
    <w:rsid w:val="0013580E"/>
    <w:rsid w:val="00136BF0"/>
    <w:rsid w:val="00145C76"/>
    <w:rsid w:val="00150F90"/>
    <w:rsid w:val="00157836"/>
    <w:rsid w:val="00160BDE"/>
    <w:rsid w:val="00162641"/>
    <w:rsid w:val="00163A17"/>
    <w:rsid w:val="001646AE"/>
    <w:rsid w:val="001651E2"/>
    <w:rsid w:val="00177AFF"/>
    <w:rsid w:val="00186E43"/>
    <w:rsid w:val="001934EC"/>
    <w:rsid w:val="001976A7"/>
    <w:rsid w:val="001A5759"/>
    <w:rsid w:val="001A5BBB"/>
    <w:rsid w:val="001B62F5"/>
    <w:rsid w:val="001B67CA"/>
    <w:rsid w:val="001B7AA5"/>
    <w:rsid w:val="001C0252"/>
    <w:rsid w:val="001C2FB1"/>
    <w:rsid w:val="001C433A"/>
    <w:rsid w:val="001C4B60"/>
    <w:rsid w:val="001C6528"/>
    <w:rsid w:val="001C6B18"/>
    <w:rsid w:val="001C7B50"/>
    <w:rsid w:val="001D0221"/>
    <w:rsid w:val="001D1D82"/>
    <w:rsid w:val="001D2E01"/>
    <w:rsid w:val="001D714B"/>
    <w:rsid w:val="001E53FE"/>
    <w:rsid w:val="001E5E5C"/>
    <w:rsid w:val="001E6713"/>
    <w:rsid w:val="001E7247"/>
    <w:rsid w:val="001F5BD7"/>
    <w:rsid w:val="00202CF5"/>
    <w:rsid w:val="00203348"/>
    <w:rsid w:val="00207DDB"/>
    <w:rsid w:val="002140F2"/>
    <w:rsid w:val="0021799A"/>
    <w:rsid w:val="0022128C"/>
    <w:rsid w:val="002242A9"/>
    <w:rsid w:val="00233C3B"/>
    <w:rsid w:val="00234F93"/>
    <w:rsid w:val="0024067E"/>
    <w:rsid w:val="0024216E"/>
    <w:rsid w:val="002519F4"/>
    <w:rsid w:val="0026455A"/>
    <w:rsid w:val="0026455E"/>
    <w:rsid w:val="00267FDF"/>
    <w:rsid w:val="00271665"/>
    <w:rsid w:val="00276084"/>
    <w:rsid w:val="00276A1A"/>
    <w:rsid w:val="002832F3"/>
    <w:rsid w:val="00294557"/>
    <w:rsid w:val="00297C5B"/>
    <w:rsid w:val="002A0794"/>
    <w:rsid w:val="002A0E7D"/>
    <w:rsid w:val="002A5288"/>
    <w:rsid w:val="002B20CB"/>
    <w:rsid w:val="002B32D0"/>
    <w:rsid w:val="002B366B"/>
    <w:rsid w:val="002B4653"/>
    <w:rsid w:val="002C2CEA"/>
    <w:rsid w:val="002C7F1D"/>
    <w:rsid w:val="002D2A3B"/>
    <w:rsid w:val="002E3FA9"/>
    <w:rsid w:val="002F22E5"/>
    <w:rsid w:val="002F747D"/>
    <w:rsid w:val="00300051"/>
    <w:rsid w:val="00302053"/>
    <w:rsid w:val="0030381C"/>
    <w:rsid w:val="00311920"/>
    <w:rsid w:val="003143CD"/>
    <w:rsid w:val="003157A0"/>
    <w:rsid w:val="0031728A"/>
    <w:rsid w:val="0031798D"/>
    <w:rsid w:val="003213E8"/>
    <w:rsid w:val="003261BA"/>
    <w:rsid w:val="00330A1B"/>
    <w:rsid w:val="0034035C"/>
    <w:rsid w:val="0034705D"/>
    <w:rsid w:val="00347418"/>
    <w:rsid w:val="003541B7"/>
    <w:rsid w:val="003548B4"/>
    <w:rsid w:val="00355BB7"/>
    <w:rsid w:val="00357A10"/>
    <w:rsid w:val="00361D1B"/>
    <w:rsid w:val="00366B08"/>
    <w:rsid w:val="00366E06"/>
    <w:rsid w:val="0036751E"/>
    <w:rsid w:val="00370D0F"/>
    <w:rsid w:val="00371538"/>
    <w:rsid w:val="003715DB"/>
    <w:rsid w:val="00382D92"/>
    <w:rsid w:val="00387A5F"/>
    <w:rsid w:val="0039184B"/>
    <w:rsid w:val="003A1B0E"/>
    <w:rsid w:val="003A72F5"/>
    <w:rsid w:val="003B0C88"/>
    <w:rsid w:val="003C29E4"/>
    <w:rsid w:val="003C3FF7"/>
    <w:rsid w:val="003C68AC"/>
    <w:rsid w:val="003D5634"/>
    <w:rsid w:val="003D6B80"/>
    <w:rsid w:val="003E0AC8"/>
    <w:rsid w:val="003E5508"/>
    <w:rsid w:val="003F3650"/>
    <w:rsid w:val="003F3EB8"/>
    <w:rsid w:val="003F4EFB"/>
    <w:rsid w:val="003F693D"/>
    <w:rsid w:val="003F69A6"/>
    <w:rsid w:val="003F6F06"/>
    <w:rsid w:val="00401CE0"/>
    <w:rsid w:val="0040781B"/>
    <w:rsid w:val="00413E11"/>
    <w:rsid w:val="00415BD1"/>
    <w:rsid w:val="004171AD"/>
    <w:rsid w:val="00417B3E"/>
    <w:rsid w:val="00430D20"/>
    <w:rsid w:val="00431756"/>
    <w:rsid w:val="00432928"/>
    <w:rsid w:val="00432AF7"/>
    <w:rsid w:val="0043313B"/>
    <w:rsid w:val="00434530"/>
    <w:rsid w:val="0043501B"/>
    <w:rsid w:val="00435FC4"/>
    <w:rsid w:val="004427F2"/>
    <w:rsid w:val="004432AA"/>
    <w:rsid w:val="004456A9"/>
    <w:rsid w:val="0045377F"/>
    <w:rsid w:val="0047454A"/>
    <w:rsid w:val="004755C3"/>
    <w:rsid w:val="004759B3"/>
    <w:rsid w:val="0048302D"/>
    <w:rsid w:val="00483FEE"/>
    <w:rsid w:val="00486B69"/>
    <w:rsid w:val="00487E16"/>
    <w:rsid w:val="00490BF9"/>
    <w:rsid w:val="00495DDF"/>
    <w:rsid w:val="004967F1"/>
    <w:rsid w:val="004A26E8"/>
    <w:rsid w:val="004B1268"/>
    <w:rsid w:val="004B3491"/>
    <w:rsid w:val="004B457B"/>
    <w:rsid w:val="004B740E"/>
    <w:rsid w:val="004C5286"/>
    <w:rsid w:val="004C5B1F"/>
    <w:rsid w:val="004C740F"/>
    <w:rsid w:val="004D4DBF"/>
    <w:rsid w:val="004E0981"/>
    <w:rsid w:val="004E163D"/>
    <w:rsid w:val="004E1F05"/>
    <w:rsid w:val="004E4D5C"/>
    <w:rsid w:val="004F0357"/>
    <w:rsid w:val="004F42DD"/>
    <w:rsid w:val="004F4D91"/>
    <w:rsid w:val="004F7C1A"/>
    <w:rsid w:val="0050347C"/>
    <w:rsid w:val="00510229"/>
    <w:rsid w:val="0051126E"/>
    <w:rsid w:val="005117E9"/>
    <w:rsid w:val="00512E2B"/>
    <w:rsid w:val="00513CF0"/>
    <w:rsid w:val="00514D5A"/>
    <w:rsid w:val="00523CFD"/>
    <w:rsid w:val="00525127"/>
    <w:rsid w:val="0053174B"/>
    <w:rsid w:val="00532A2F"/>
    <w:rsid w:val="0053416A"/>
    <w:rsid w:val="00540171"/>
    <w:rsid w:val="0054370C"/>
    <w:rsid w:val="005444C6"/>
    <w:rsid w:val="005446A0"/>
    <w:rsid w:val="00545D42"/>
    <w:rsid w:val="00547112"/>
    <w:rsid w:val="005500AE"/>
    <w:rsid w:val="00550CF9"/>
    <w:rsid w:val="00551082"/>
    <w:rsid w:val="005512E8"/>
    <w:rsid w:val="00551559"/>
    <w:rsid w:val="0055331A"/>
    <w:rsid w:val="00557CEE"/>
    <w:rsid w:val="0056205A"/>
    <w:rsid w:val="00563653"/>
    <w:rsid w:val="00565B79"/>
    <w:rsid w:val="00570065"/>
    <w:rsid w:val="00574AA4"/>
    <w:rsid w:val="00576020"/>
    <w:rsid w:val="00584FAF"/>
    <w:rsid w:val="00586AC5"/>
    <w:rsid w:val="00590E40"/>
    <w:rsid w:val="005912DF"/>
    <w:rsid w:val="005937C8"/>
    <w:rsid w:val="005938AC"/>
    <w:rsid w:val="00597AAF"/>
    <w:rsid w:val="005A3895"/>
    <w:rsid w:val="005A6911"/>
    <w:rsid w:val="005C171D"/>
    <w:rsid w:val="005C4284"/>
    <w:rsid w:val="005C491B"/>
    <w:rsid w:val="005D0D19"/>
    <w:rsid w:val="005D55C6"/>
    <w:rsid w:val="005D7A2A"/>
    <w:rsid w:val="005E1FBC"/>
    <w:rsid w:val="005E5D63"/>
    <w:rsid w:val="005E7BF6"/>
    <w:rsid w:val="005F373F"/>
    <w:rsid w:val="00602574"/>
    <w:rsid w:val="00610BC7"/>
    <w:rsid w:val="00616273"/>
    <w:rsid w:val="00616356"/>
    <w:rsid w:val="006175C7"/>
    <w:rsid w:val="00623C5C"/>
    <w:rsid w:val="00623E12"/>
    <w:rsid w:val="00635745"/>
    <w:rsid w:val="00635890"/>
    <w:rsid w:val="00637291"/>
    <w:rsid w:val="0063794C"/>
    <w:rsid w:val="00646F50"/>
    <w:rsid w:val="00650785"/>
    <w:rsid w:val="00665A72"/>
    <w:rsid w:val="006664AE"/>
    <w:rsid w:val="006779D4"/>
    <w:rsid w:val="00683343"/>
    <w:rsid w:val="006930ED"/>
    <w:rsid w:val="006A34EA"/>
    <w:rsid w:val="006A68AD"/>
    <w:rsid w:val="006B1A27"/>
    <w:rsid w:val="006B5E48"/>
    <w:rsid w:val="006B6DAA"/>
    <w:rsid w:val="006B750D"/>
    <w:rsid w:val="006C11DE"/>
    <w:rsid w:val="006C3B39"/>
    <w:rsid w:val="006C4A26"/>
    <w:rsid w:val="006C67FA"/>
    <w:rsid w:val="006D3C72"/>
    <w:rsid w:val="006D617D"/>
    <w:rsid w:val="006E2082"/>
    <w:rsid w:val="006E6C41"/>
    <w:rsid w:val="006E77B3"/>
    <w:rsid w:val="006E7C45"/>
    <w:rsid w:val="006F1231"/>
    <w:rsid w:val="006F221E"/>
    <w:rsid w:val="006F4912"/>
    <w:rsid w:val="006F501B"/>
    <w:rsid w:val="006F5204"/>
    <w:rsid w:val="006F69D0"/>
    <w:rsid w:val="006F7E16"/>
    <w:rsid w:val="007048D7"/>
    <w:rsid w:val="007065E0"/>
    <w:rsid w:val="00713A4E"/>
    <w:rsid w:val="0071611E"/>
    <w:rsid w:val="0071681E"/>
    <w:rsid w:val="00721839"/>
    <w:rsid w:val="00724719"/>
    <w:rsid w:val="007260C3"/>
    <w:rsid w:val="0072738D"/>
    <w:rsid w:val="007277C0"/>
    <w:rsid w:val="0073094D"/>
    <w:rsid w:val="00732FED"/>
    <w:rsid w:val="00735915"/>
    <w:rsid w:val="00740BE5"/>
    <w:rsid w:val="00742A24"/>
    <w:rsid w:val="00750265"/>
    <w:rsid w:val="00762416"/>
    <w:rsid w:val="00766F57"/>
    <w:rsid w:val="0076792C"/>
    <w:rsid w:val="00770293"/>
    <w:rsid w:val="0077035F"/>
    <w:rsid w:val="00770C17"/>
    <w:rsid w:val="00771EB2"/>
    <w:rsid w:val="00773A22"/>
    <w:rsid w:val="00777940"/>
    <w:rsid w:val="0078501B"/>
    <w:rsid w:val="00786C98"/>
    <w:rsid w:val="00786EC5"/>
    <w:rsid w:val="007930D8"/>
    <w:rsid w:val="007A0D02"/>
    <w:rsid w:val="007A3E1B"/>
    <w:rsid w:val="007A4252"/>
    <w:rsid w:val="007A6FF8"/>
    <w:rsid w:val="007B6B8F"/>
    <w:rsid w:val="007C02C3"/>
    <w:rsid w:val="007C05C6"/>
    <w:rsid w:val="007C1F51"/>
    <w:rsid w:val="007D0397"/>
    <w:rsid w:val="007D272A"/>
    <w:rsid w:val="007D69C3"/>
    <w:rsid w:val="007D718F"/>
    <w:rsid w:val="007E185C"/>
    <w:rsid w:val="007E6493"/>
    <w:rsid w:val="007E6896"/>
    <w:rsid w:val="007F19E9"/>
    <w:rsid w:val="007F296D"/>
    <w:rsid w:val="007F4A81"/>
    <w:rsid w:val="007F547F"/>
    <w:rsid w:val="007F6D34"/>
    <w:rsid w:val="00802311"/>
    <w:rsid w:val="008027EE"/>
    <w:rsid w:val="008067F9"/>
    <w:rsid w:val="00806BF2"/>
    <w:rsid w:val="0081272C"/>
    <w:rsid w:val="00815128"/>
    <w:rsid w:val="00815BE6"/>
    <w:rsid w:val="00816881"/>
    <w:rsid w:val="00817CE9"/>
    <w:rsid w:val="00824313"/>
    <w:rsid w:val="00827A03"/>
    <w:rsid w:val="00836775"/>
    <w:rsid w:val="0084076E"/>
    <w:rsid w:val="00846CD4"/>
    <w:rsid w:val="00852234"/>
    <w:rsid w:val="008603CC"/>
    <w:rsid w:val="00860B56"/>
    <w:rsid w:val="0086637B"/>
    <w:rsid w:val="008743D4"/>
    <w:rsid w:val="00880CA3"/>
    <w:rsid w:val="00883BAD"/>
    <w:rsid w:val="008909CC"/>
    <w:rsid w:val="00891B7A"/>
    <w:rsid w:val="00893EA4"/>
    <w:rsid w:val="008947CB"/>
    <w:rsid w:val="0089783C"/>
    <w:rsid w:val="008A2BAB"/>
    <w:rsid w:val="008A34C5"/>
    <w:rsid w:val="008A6AF9"/>
    <w:rsid w:val="008A7169"/>
    <w:rsid w:val="008A757D"/>
    <w:rsid w:val="008B7C94"/>
    <w:rsid w:val="008C0456"/>
    <w:rsid w:val="008C0E95"/>
    <w:rsid w:val="008C18CB"/>
    <w:rsid w:val="008C3326"/>
    <w:rsid w:val="008C3371"/>
    <w:rsid w:val="008C411F"/>
    <w:rsid w:val="008C7CA4"/>
    <w:rsid w:val="008D0716"/>
    <w:rsid w:val="008D2430"/>
    <w:rsid w:val="008D437A"/>
    <w:rsid w:val="008D464A"/>
    <w:rsid w:val="008D749E"/>
    <w:rsid w:val="008E2CFF"/>
    <w:rsid w:val="008F081F"/>
    <w:rsid w:val="008F1C96"/>
    <w:rsid w:val="00900FAD"/>
    <w:rsid w:val="0090105B"/>
    <w:rsid w:val="009112C9"/>
    <w:rsid w:val="0091259B"/>
    <w:rsid w:val="009201D2"/>
    <w:rsid w:val="00921664"/>
    <w:rsid w:val="00923623"/>
    <w:rsid w:val="0092641E"/>
    <w:rsid w:val="00927732"/>
    <w:rsid w:val="009342E8"/>
    <w:rsid w:val="00934798"/>
    <w:rsid w:val="00940326"/>
    <w:rsid w:val="00947AB8"/>
    <w:rsid w:val="0095131B"/>
    <w:rsid w:val="00951391"/>
    <w:rsid w:val="00952592"/>
    <w:rsid w:val="00952995"/>
    <w:rsid w:val="00952EC0"/>
    <w:rsid w:val="0095543A"/>
    <w:rsid w:val="009559C6"/>
    <w:rsid w:val="00960541"/>
    <w:rsid w:val="00971214"/>
    <w:rsid w:val="009756B6"/>
    <w:rsid w:val="009770A5"/>
    <w:rsid w:val="00981497"/>
    <w:rsid w:val="009855D2"/>
    <w:rsid w:val="009873B3"/>
    <w:rsid w:val="009922DD"/>
    <w:rsid w:val="00993155"/>
    <w:rsid w:val="00997270"/>
    <w:rsid w:val="00997EC4"/>
    <w:rsid w:val="009A063B"/>
    <w:rsid w:val="009A2424"/>
    <w:rsid w:val="009A39FB"/>
    <w:rsid w:val="009A3AEC"/>
    <w:rsid w:val="009A3F64"/>
    <w:rsid w:val="009A5479"/>
    <w:rsid w:val="009A6F10"/>
    <w:rsid w:val="009A7D01"/>
    <w:rsid w:val="009C00C3"/>
    <w:rsid w:val="009C7F81"/>
    <w:rsid w:val="009D2E42"/>
    <w:rsid w:val="009D3DA5"/>
    <w:rsid w:val="009D46B7"/>
    <w:rsid w:val="009D62A1"/>
    <w:rsid w:val="009D7850"/>
    <w:rsid w:val="009E05A5"/>
    <w:rsid w:val="009E6D1C"/>
    <w:rsid w:val="009F075E"/>
    <w:rsid w:val="009F0BA7"/>
    <w:rsid w:val="00A041C1"/>
    <w:rsid w:val="00A042EA"/>
    <w:rsid w:val="00A0613D"/>
    <w:rsid w:val="00A078D4"/>
    <w:rsid w:val="00A11952"/>
    <w:rsid w:val="00A127B6"/>
    <w:rsid w:val="00A13522"/>
    <w:rsid w:val="00A13AC5"/>
    <w:rsid w:val="00A13D92"/>
    <w:rsid w:val="00A143B4"/>
    <w:rsid w:val="00A17235"/>
    <w:rsid w:val="00A17A8A"/>
    <w:rsid w:val="00A2032B"/>
    <w:rsid w:val="00A22D4B"/>
    <w:rsid w:val="00A24207"/>
    <w:rsid w:val="00A24CAA"/>
    <w:rsid w:val="00A251E7"/>
    <w:rsid w:val="00A346DA"/>
    <w:rsid w:val="00A34C5E"/>
    <w:rsid w:val="00A4066B"/>
    <w:rsid w:val="00A41FC8"/>
    <w:rsid w:val="00A42B7B"/>
    <w:rsid w:val="00A42F9C"/>
    <w:rsid w:val="00A431D7"/>
    <w:rsid w:val="00A46BC2"/>
    <w:rsid w:val="00A50E3A"/>
    <w:rsid w:val="00A5166A"/>
    <w:rsid w:val="00A51CEC"/>
    <w:rsid w:val="00A60052"/>
    <w:rsid w:val="00A6048F"/>
    <w:rsid w:val="00A74285"/>
    <w:rsid w:val="00A7509E"/>
    <w:rsid w:val="00A756AC"/>
    <w:rsid w:val="00A76B2C"/>
    <w:rsid w:val="00A80234"/>
    <w:rsid w:val="00A80F10"/>
    <w:rsid w:val="00A82D5D"/>
    <w:rsid w:val="00A84A36"/>
    <w:rsid w:val="00A874BD"/>
    <w:rsid w:val="00A87CFA"/>
    <w:rsid w:val="00A915F5"/>
    <w:rsid w:val="00A93CDF"/>
    <w:rsid w:val="00AA288A"/>
    <w:rsid w:val="00AA6504"/>
    <w:rsid w:val="00AA7AC6"/>
    <w:rsid w:val="00AB0EAC"/>
    <w:rsid w:val="00AB1AB1"/>
    <w:rsid w:val="00AB2486"/>
    <w:rsid w:val="00AB3C74"/>
    <w:rsid w:val="00AB7658"/>
    <w:rsid w:val="00AC2DBD"/>
    <w:rsid w:val="00AC37C9"/>
    <w:rsid w:val="00AC46E9"/>
    <w:rsid w:val="00AC48AC"/>
    <w:rsid w:val="00AC6AC3"/>
    <w:rsid w:val="00AD1A8B"/>
    <w:rsid w:val="00AD200E"/>
    <w:rsid w:val="00AD5F10"/>
    <w:rsid w:val="00AD6B02"/>
    <w:rsid w:val="00AD744D"/>
    <w:rsid w:val="00AE3C22"/>
    <w:rsid w:val="00B03DDA"/>
    <w:rsid w:val="00B0703B"/>
    <w:rsid w:val="00B0762E"/>
    <w:rsid w:val="00B2423A"/>
    <w:rsid w:val="00B2718E"/>
    <w:rsid w:val="00B30D8D"/>
    <w:rsid w:val="00B33E9A"/>
    <w:rsid w:val="00B34C0F"/>
    <w:rsid w:val="00B353AB"/>
    <w:rsid w:val="00B3647A"/>
    <w:rsid w:val="00B37F60"/>
    <w:rsid w:val="00B41548"/>
    <w:rsid w:val="00B470EB"/>
    <w:rsid w:val="00B519E0"/>
    <w:rsid w:val="00B52A2E"/>
    <w:rsid w:val="00B561F9"/>
    <w:rsid w:val="00B6102B"/>
    <w:rsid w:val="00B612C9"/>
    <w:rsid w:val="00B613E7"/>
    <w:rsid w:val="00B6157A"/>
    <w:rsid w:val="00B61A27"/>
    <w:rsid w:val="00B63222"/>
    <w:rsid w:val="00B63926"/>
    <w:rsid w:val="00B64EBD"/>
    <w:rsid w:val="00B673C2"/>
    <w:rsid w:val="00B74B69"/>
    <w:rsid w:val="00B81F67"/>
    <w:rsid w:val="00B84CFA"/>
    <w:rsid w:val="00B85B77"/>
    <w:rsid w:val="00B87D92"/>
    <w:rsid w:val="00B9163D"/>
    <w:rsid w:val="00B960F4"/>
    <w:rsid w:val="00B96E54"/>
    <w:rsid w:val="00B97E9C"/>
    <w:rsid w:val="00BA29AA"/>
    <w:rsid w:val="00BB0549"/>
    <w:rsid w:val="00BB5A2A"/>
    <w:rsid w:val="00BB727B"/>
    <w:rsid w:val="00BC04F9"/>
    <w:rsid w:val="00BC4703"/>
    <w:rsid w:val="00BC6E9C"/>
    <w:rsid w:val="00BC7E1F"/>
    <w:rsid w:val="00BD4034"/>
    <w:rsid w:val="00BD4501"/>
    <w:rsid w:val="00BE2AEE"/>
    <w:rsid w:val="00BE5AF9"/>
    <w:rsid w:val="00BF1ED9"/>
    <w:rsid w:val="00BF35AB"/>
    <w:rsid w:val="00BF5E3F"/>
    <w:rsid w:val="00BF7ACB"/>
    <w:rsid w:val="00BF7F80"/>
    <w:rsid w:val="00C0227C"/>
    <w:rsid w:val="00C063AA"/>
    <w:rsid w:val="00C11B7E"/>
    <w:rsid w:val="00C2010E"/>
    <w:rsid w:val="00C22076"/>
    <w:rsid w:val="00C23BC4"/>
    <w:rsid w:val="00C26148"/>
    <w:rsid w:val="00C2756C"/>
    <w:rsid w:val="00C3756F"/>
    <w:rsid w:val="00C41194"/>
    <w:rsid w:val="00C4585E"/>
    <w:rsid w:val="00C461AD"/>
    <w:rsid w:val="00C47DA6"/>
    <w:rsid w:val="00C50944"/>
    <w:rsid w:val="00C52573"/>
    <w:rsid w:val="00C533A5"/>
    <w:rsid w:val="00C61949"/>
    <w:rsid w:val="00C640DD"/>
    <w:rsid w:val="00C70300"/>
    <w:rsid w:val="00C7085C"/>
    <w:rsid w:val="00C71939"/>
    <w:rsid w:val="00C723FE"/>
    <w:rsid w:val="00C77F84"/>
    <w:rsid w:val="00C82762"/>
    <w:rsid w:val="00C84471"/>
    <w:rsid w:val="00C9010E"/>
    <w:rsid w:val="00C91D4D"/>
    <w:rsid w:val="00CA0154"/>
    <w:rsid w:val="00CA0E36"/>
    <w:rsid w:val="00CB41D7"/>
    <w:rsid w:val="00CB7B23"/>
    <w:rsid w:val="00CC21F4"/>
    <w:rsid w:val="00CC285B"/>
    <w:rsid w:val="00CC603C"/>
    <w:rsid w:val="00CE4529"/>
    <w:rsid w:val="00CF0AD4"/>
    <w:rsid w:val="00CF60D1"/>
    <w:rsid w:val="00CF760C"/>
    <w:rsid w:val="00D01846"/>
    <w:rsid w:val="00D034F1"/>
    <w:rsid w:val="00D04106"/>
    <w:rsid w:val="00D05EA8"/>
    <w:rsid w:val="00D05FA5"/>
    <w:rsid w:val="00D06D6D"/>
    <w:rsid w:val="00D07FF1"/>
    <w:rsid w:val="00D119FF"/>
    <w:rsid w:val="00D13B48"/>
    <w:rsid w:val="00D1647C"/>
    <w:rsid w:val="00D21320"/>
    <w:rsid w:val="00D218C7"/>
    <w:rsid w:val="00D21DC3"/>
    <w:rsid w:val="00D22145"/>
    <w:rsid w:val="00D223AF"/>
    <w:rsid w:val="00D2394F"/>
    <w:rsid w:val="00D23E84"/>
    <w:rsid w:val="00D271FB"/>
    <w:rsid w:val="00D41F2F"/>
    <w:rsid w:val="00D45158"/>
    <w:rsid w:val="00D45BA5"/>
    <w:rsid w:val="00D50BCC"/>
    <w:rsid w:val="00D5344B"/>
    <w:rsid w:val="00D5360E"/>
    <w:rsid w:val="00D538C8"/>
    <w:rsid w:val="00D63685"/>
    <w:rsid w:val="00D6575F"/>
    <w:rsid w:val="00D67753"/>
    <w:rsid w:val="00D7008E"/>
    <w:rsid w:val="00D73A46"/>
    <w:rsid w:val="00D75166"/>
    <w:rsid w:val="00D77B35"/>
    <w:rsid w:val="00D81183"/>
    <w:rsid w:val="00D821B8"/>
    <w:rsid w:val="00D84AEC"/>
    <w:rsid w:val="00D85244"/>
    <w:rsid w:val="00D91564"/>
    <w:rsid w:val="00D94626"/>
    <w:rsid w:val="00D96ED7"/>
    <w:rsid w:val="00DA3E25"/>
    <w:rsid w:val="00DA6F68"/>
    <w:rsid w:val="00DB15A8"/>
    <w:rsid w:val="00DB385A"/>
    <w:rsid w:val="00DC0B8B"/>
    <w:rsid w:val="00DC1DD2"/>
    <w:rsid w:val="00DC2CAF"/>
    <w:rsid w:val="00DC2D05"/>
    <w:rsid w:val="00DC6CD7"/>
    <w:rsid w:val="00DC6ECC"/>
    <w:rsid w:val="00DC7AE6"/>
    <w:rsid w:val="00DD14BC"/>
    <w:rsid w:val="00DD5010"/>
    <w:rsid w:val="00DE1045"/>
    <w:rsid w:val="00DE233C"/>
    <w:rsid w:val="00DE4636"/>
    <w:rsid w:val="00DE787B"/>
    <w:rsid w:val="00DF0073"/>
    <w:rsid w:val="00DF02FF"/>
    <w:rsid w:val="00DF0CFA"/>
    <w:rsid w:val="00DF6212"/>
    <w:rsid w:val="00E040FD"/>
    <w:rsid w:val="00E066C4"/>
    <w:rsid w:val="00E11BD3"/>
    <w:rsid w:val="00E145AA"/>
    <w:rsid w:val="00E161FB"/>
    <w:rsid w:val="00E162B3"/>
    <w:rsid w:val="00E20597"/>
    <w:rsid w:val="00E238C2"/>
    <w:rsid w:val="00E256E5"/>
    <w:rsid w:val="00E33D9D"/>
    <w:rsid w:val="00E371B8"/>
    <w:rsid w:val="00E37A82"/>
    <w:rsid w:val="00E42417"/>
    <w:rsid w:val="00E43571"/>
    <w:rsid w:val="00E440C8"/>
    <w:rsid w:val="00E54AF8"/>
    <w:rsid w:val="00E5772A"/>
    <w:rsid w:val="00E61438"/>
    <w:rsid w:val="00E61656"/>
    <w:rsid w:val="00E6419C"/>
    <w:rsid w:val="00E64308"/>
    <w:rsid w:val="00E70BD1"/>
    <w:rsid w:val="00E718E3"/>
    <w:rsid w:val="00E82ED2"/>
    <w:rsid w:val="00E85240"/>
    <w:rsid w:val="00E9265B"/>
    <w:rsid w:val="00EA32F5"/>
    <w:rsid w:val="00EA464E"/>
    <w:rsid w:val="00EA5301"/>
    <w:rsid w:val="00EA6103"/>
    <w:rsid w:val="00EB211A"/>
    <w:rsid w:val="00EB241F"/>
    <w:rsid w:val="00EC6D1A"/>
    <w:rsid w:val="00ED527A"/>
    <w:rsid w:val="00ED7FC9"/>
    <w:rsid w:val="00EE00E5"/>
    <w:rsid w:val="00EE56A6"/>
    <w:rsid w:val="00EE7B7D"/>
    <w:rsid w:val="00EE7C2B"/>
    <w:rsid w:val="00EF37D5"/>
    <w:rsid w:val="00EF4250"/>
    <w:rsid w:val="00EF4F2C"/>
    <w:rsid w:val="00EF7FEE"/>
    <w:rsid w:val="00F006CF"/>
    <w:rsid w:val="00F0179A"/>
    <w:rsid w:val="00F0215F"/>
    <w:rsid w:val="00F022EF"/>
    <w:rsid w:val="00F03360"/>
    <w:rsid w:val="00F042DD"/>
    <w:rsid w:val="00F068CE"/>
    <w:rsid w:val="00F07923"/>
    <w:rsid w:val="00F14236"/>
    <w:rsid w:val="00F2300D"/>
    <w:rsid w:val="00F24479"/>
    <w:rsid w:val="00F31BC9"/>
    <w:rsid w:val="00F3238C"/>
    <w:rsid w:val="00F32BFA"/>
    <w:rsid w:val="00F450DC"/>
    <w:rsid w:val="00F467DC"/>
    <w:rsid w:val="00F50DC8"/>
    <w:rsid w:val="00F50E33"/>
    <w:rsid w:val="00F54CEC"/>
    <w:rsid w:val="00F614F0"/>
    <w:rsid w:val="00F6642C"/>
    <w:rsid w:val="00F67D07"/>
    <w:rsid w:val="00F70EBE"/>
    <w:rsid w:val="00F7399B"/>
    <w:rsid w:val="00F76353"/>
    <w:rsid w:val="00F7737F"/>
    <w:rsid w:val="00F84286"/>
    <w:rsid w:val="00F86457"/>
    <w:rsid w:val="00F87777"/>
    <w:rsid w:val="00F90E4A"/>
    <w:rsid w:val="00F9290C"/>
    <w:rsid w:val="00F966C3"/>
    <w:rsid w:val="00FA20AC"/>
    <w:rsid w:val="00FA212E"/>
    <w:rsid w:val="00FA3B21"/>
    <w:rsid w:val="00FA71B1"/>
    <w:rsid w:val="00FA73FE"/>
    <w:rsid w:val="00FA7A5A"/>
    <w:rsid w:val="00FA7DE3"/>
    <w:rsid w:val="00FB1E38"/>
    <w:rsid w:val="00FB26C1"/>
    <w:rsid w:val="00FB4984"/>
    <w:rsid w:val="00FB5A74"/>
    <w:rsid w:val="00FC0A6C"/>
    <w:rsid w:val="00FC68A2"/>
    <w:rsid w:val="00FC6A90"/>
    <w:rsid w:val="00FD42B3"/>
    <w:rsid w:val="00FD6E22"/>
    <w:rsid w:val="00FE00A3"/>
    <w:rsid w:val="00FE233F"/>
    <w:rsid w:val="00FF0FBA"/>
    <w:rsid w:val="00FF6F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49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page number" w:uiPriority="99"/>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iPriority w:val="99"/>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s>
</file>

<file path=word/webSettings.xml><?xml version="1.0" encoding="utf-8"?>
<w:webSettings xmlns:r="http://schemas.openxmlformats.org/officeDocument/2006/relationships" xmlns:w="http://schemas.openxmlformats.org/wordprocessingml/2006/main">
  <w:divs>
    <w:div w:id="256906592">
      <w:bodyDiv w:val="1"/>
      <w:marLeft w:val="0"/>
      <w:marRight w:val="0"/>
      <w:marTop w:val="0"/>
      <w:marBottom w:val="0"/>
      <w:divBdr>
        <w:top w:val="none" w:sz="0" w:space="0" w:color="auto"/>
        <w:left w:val="none" w:sz="0" w:space="0" w:color="auto"/>
        <w:bottom w:val="none" w:sz="0" w:space="0" w:color="auto"/>
        <w:right w:val="none" w:sz="0" w:space="0" w:color="auto"/>
      </w:divBdr>
    </w:div>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343438278">
      <w:bodyDiv w:val="1"/>
      <w:marLeft w:val="0"/>
      <w:marRight w:val="0"/>
      <w:marTop w:val="0"/>
      <w:marBottom w:val="0"/>
      <w:divBdr>
        <w:top w:val="none" w:sz="0" w:space="0" w:color="auto"/>
        <w:left w:val="none" w:sz="0" w:space="0" w:color="auto"/>
        <w:bottom w:val="none" w:sz="0" w:space="0" w:color="auto"/>
        <w:right w:val="none" w:sz="0" w:space="0" w:color="auto"/>
      </w:divBdr>
    </w:div>
    <w:div w:id="38437760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246307115">
      <w:bodyDiv w:val="1"/>
      <w:marLeft w:val="0"/>
      <w:marRight w:val="0"/>
      <w:marTop w:val="0"/>
      <w:marBottom w:val="0"/>
      <w:divBdr>
        <w:top w:val="none" w:sz="0" w:space="0" w:color="auto"/>
        <w:left w:val="none" w:sz="0" w:space="0" w:color="auto"/>
        <w:bottom w:val="none" w:sz="0" w:space="0" w:color="auto"/>
        <w:right w:val="none" w:sz="0" w:space="0" w:color="auto"/>
      </w:divBdr>
    </w:div>
    <w:div w:id="1301230861">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0716293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 w:id="180434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386</Words>
  <Characters>2203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2584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NDOH - IT</cp:lastModifiedBy>
  <cp:revision>5</cp:revision>
  <cp:lastPrinted>2018-05-18T13:09:00Z</cp:lastPrinted>
  <dcterms:created xsi:type="dcterms:W3CDTF">2018-10-26T22:06:00Z</dcterms:created>
  <dcterms:modified xsi:type="dcterms:W3CDTF">2018-11-21T18:04:00Z</dcterms:modified>
</cp:coreProperties>
</file>