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DF0CFA">
        <w:rPr>
          <w:b/>
          <w:bCs/>
          <w:sz w:val="24"/>
          <w:u w:val="single"/>
        </w:rPr>
        <w:t>04</w:t>
      </w:r>
      <w:r w:rsidR="0034035C">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CFA">
        <w:rPr>
          <w:b/>
          <w:bCs/>
          <w:sz w:val="24"/>
          <w:u w:val="single"/>
        </w:rPr>
        <w:t>26</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DF0CFA">
        <w:rPr>
          <w:b/>
          <w:bCs/>
          <w:sz w:val="24"/>
          <w:u w:val="single"/>
        </w:rPr>
        <w:t>5</w:t>
      </w:r>
      <w:r w:rsidRPr="00294557">
        <w:rPr>
          <w:b/>
          <w:bCs/>
          <w:sz w:val="24"/>
          <w:u w:val="single"/>
        </w:rPr>
        <w:t>)</w:t>
      </w:r>
    </w:p>
    <w:p w:rsidR="0034035C" w:rsidRPr="0034035C" w:rsidRDefault="0034035C" w:rsidP="0034035C">
      <w:pPr>
        <w:spacing w:before="100" w:beforeAutospacing="1" w:after="100" w:afterAutospacing="1"/>
        <w:ind w:left="720" w:hanging="720"/>
        <w:jc w:val="both"/>
        <w:outlineLvl w:val="0"/>
        <w:rPr>
          <w:b/>
          <w:noProof/>
          <w:sz w:val="24"/>
          <w:u w:val="single"/>
          <w:lang w:val="af-ZA"/>
        </w:rPr>
      </w:pPr>
      <w:r w:rsidRPr="0034035C">
        <w:rPr>
          <w:b/>
          <w:noProof/>
          <w:sz w:val="24"/>
          <w:u w:val="single"/>
          <w:lang w:val="af-ZA"/>
        </w:rPr>
        <w:t>Ms D Carter (Cope) to ask the Minister of Health:</w:t>
      </w:r>
    </w:p>
    <w:p w:rsidR="00786C98" w:rsidRPr="0034035C" w:rsidRDefault="0034035C" w:rsidP="0034035C">
      <w:pPr>
        <w:spacing w:before="100" w:beforeAutospacing="1" w:after="100" w:afterAutospacing="1"/>
        <w:jc w:val="both"/>
        <w:outlineLvl w:val="0"/>
        <w:rPr>
          <w:b/>
          <w:noProof/>
          <w:sz w:val="24"/>
          <w:lang w:val="af-ZA"/>
        </w:rPr>
      </w:pPr>
      <w:r w:rsidRPr="0034035C">
        <w:rPr>
          <w:color w:val="000000"/>
          <w:sz w:val="24"/>
        </w:rPr>
        <w:t xml:space="preserve">With reference to a certain media report (name and details furnished), what (a) number of ambulances are currently </w:t>
      </w:r>
      <w:r w:rsidRPr="0034035C">
        <w:rPr>
          <w:noProof/>
          <w:sz w:val="24"/>
          <w:lang w:val="af-ZA"/>
        </w:rPr>
        <w:t>operative</w:t>
      </w:r>
      <w:r w:rsidRPr="0034035C">
        <w:rPr>
          <w:color w:val="000000"/>
          <w:sz w:val="24"/>
        </w:rPr>
        <w:t xml:space="preserve"> in the Umgungundlovu District and (b) is the current operational status of the nine new ambulances that were recently delivered to the specified district</w:t>
      </w:r>
      <w:r w:rsidRPr="0034035C">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DF0CFA">
        <w:rPr>
          <w:color w:val="000000"/>
        </w:rPr>
        <w:t>4</w:t>
      </w:r>
      <w:r w:rsidR="0034035C">
        <w:rPr>
          <w:color w:val="000000"/>
        </w:rPr>
        <w:t>12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AD4014" w:rsidRDefault="00AD4014" w:rsidP="00AD4014">
      <w:pPr>
        <w:pStyle w:val="ListParagraph"/>
        <w:numPr>
          <w:ilvl w:val="0"/>
          <w:numId w:val="49"/>
        </w:numPr>
        <w:spacing w:before="100" w:beforeAutospacing="1" w:after="100" w:afterAutospacing="1"/>
        <w:ind w:hanging="720"/>
        <w:jc w:val="both"/>
        <w:rPr>
          <w:sz w:val="24"/>
        </w:rPr>
      </w:pPr>
      <w:r>
        <w:rPr>
          <w:sz w:val="24"/>
        </w:rPr>
        <w:t>There are currently twenty-three (23) operational ambulances per shift in the uMngungundlovu Disctrict; and</w:t>
      </w:r>
    </w:p>
    <w:p w:rsidR="00AD4014" w:rsidRDefault="00AD4014" w:rsidP="00AD4014">
      <w:pPr>
        <w:pStyle w:val="ListParagraph"/>
        <w:spacing w:before="100" w:beforeAutospacing="1" w:after="100" w:afterAutospacing="1"/>
        <w:jc w:val="both"/>
        <w:rPr>
          <w:sz w:val="24"/>
        </w:rPr>
      </w:pPr>
    </w:p>
    <w:p w:rsidR="00AD4014" w:rsidRPr="000163D6" w:rsidRDefault="00AD4014" w:rsidP="00AD4014">
      <w:pPr>
        <w:pStyle w:val="ListParagraph"/>
        <w:numPr>
          <w:ilvl w:val="0"/>
          <w:numId w:val="49"/>
        </w:numPr>
        <w:spacing w:before="100" w:beforeAutospacing="1" w:after="100" w:afterAutospacing="1"/>
        <w:ind w:hanging="720"/>
        <w:jc w:val="both"/>
        <w:rPr>
          <w:sz w:val="24"/>
        </w:rPr>
      </w:pPr>
      <w:r w:rsidRPr="000163D6">
        <w:rPr>
          <w:sz w:val="24"/>
        </w:rPr>
        <w:t>Seven (7) of the nine (9) new ambulances in the specified District are operational and the remaining two (2) are presently being converted into operational ambulances. These two vehicles should be operational by the end of November 2018.</w:t>
      </w:r>
    </w:p>
    <w:p w:rsidR="00AD4014" w:rsidRDefault="00AD401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D1" w:rsidRDefault="007F0AD1">
      <w:r>
        <w:separator/>
      </w:r>
    </w:p>
  </w:endnote>
  <w:endnote w:type="continuationSeparator" w:id="1">
    <w:p w:rsidR="007F0AD1" w:rsidRDefault="007F0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F68E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F68E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B385A">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D1" w:rsidRDefault="007F0AD1">
      <w:r>
        <w:separator/>
      </w:r>
    </w:p>
  </w:footnote>
  <w:footnote w:type="continuationSeparator" w:id="1">
    <w:p w:rsidR="007F0AD1" w:rsidRDefault="007F0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B41FEC"/>
    <w:multiLevelType w:val="hybridMultilevel"/>
    <w:tmpl w:val="BD4E0F22"/>
    <w:lvl w:ilvl="0" w:tplc="16B44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0F68EE"/>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0AD1"/>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10A"/>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4014"/>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0CFA"/>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2018-10-26T22:04:00Z</dcterms:created>
  <dcterms:modified xsi:type="dcterms:W3CDTF">2018-11-18T21:00:00Z</dcterms:modified>
</cp:coreProperties>
</file>