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2179C6" w:rsidRDefault="009305D7" w:rsidP="00E32072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2179C6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.05pt" o:ole="">
            <v:imagedata r:id="rId8" o:title=""/>
          </v:shape>
          <o:OLEObject Type="Embed" ProgID="Word.Document.8" ShapeID="_x0000_i1025" DrawAspect="Content" ObjectID="_1571817179" r:id="rId9">
            <o:FieldCodes>\s</o:FieldCodes>
          </o:OLEObject>
        </w:object>
      </w:r>
    </w:p>
    <w:p w:rsidR="009305D7" w:rsidRPr="002179C6" w:rsidRDefault="009305D7" w:rsidP="00E32072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2179C6" w:rsidRDefault="0000083B" w:rsidP="00BB69C4">
      <w:pPr>
        <w:ind w:left="6480" w:firstLine="720"/>
        <w:jc w:val="both"/>
        <w:outlineLvl w:val="0"/>
        <w:rPr>
          <w:rFonts w:ascii="Arial Narrow" w:hAnsi="Arial Narrow"/>
          <w:b/>
          <w:lang w:val="nl-NL"/>
        </w:rPr>
      </w:pPr>
      <w:r w:rsidRPr="002179C6">
        <w:rPr>
          <w:rFonts w:ascii="Arial Narrow" w:hAnsi="Arial Narrow"/>
          <w:b/>
          <w:lang w:val="nl-NL"/>
        </w:rPr>
        <w:t>Ref:02/1/5/2</w:t>
      </w:r>
    </w:p>
    <w:p w:rsidR="00F8798B" w:rsidRPr="002179C6" w:rsidRDefault="00F8798B" w:rsidP="00E32072">
      <w:pPr>
        <w:jc w:val="both"/>
        <w:rPr>
          <w:rFonts w:ascii="Arial Narrow" w:hAnsi="Arial Narrow"/>
          <w:b/>
          <w:lang w:val="en-GB"/>
        </w:rPr>
      </w:pPr>
    </w:p>
    <w:p w:rsidR="0087358A" w:rsidRPr="002179C6" w:rsidRDefault="0087358A" w:rsidP="00E32072">
      <w:pPr>
        <w:jc w:val="both"/>
        <w:rPr>
          <w:rFonts w:ascii="Arial Narrow" w:hAnsi="Arial Narrow"/>
          <w:b/>
          <w:lang w:val="en-GB"/>
        </w:rPr>
      </w:pPr>
    </w:p>
    <w:p w:rsidR="0087358A" w:rsidRPr="002179C6" w:rsidRDefault="0087358A" w:rsidP="00E32072">
      <w:pPr>
        <w:jc w:val="both"/>
        <w:rPr>
          <w:rFonts w:ascii="Arial Narrow" w:hAnsi="Arial Narrow"/>
          <w:b/>
          <w:lang w:val="en-GB"/>
        </w:rPr>
      </w:pPr>
    </w:p>
    <w:p w:rsidR="0087358A" w:rsidRPr="002179C6" w:rsidRDefault="0087358A" w:rsidP="00E32072">
      <w:pPr>
        <w:jc w:val="both"/>
        <w:rPr>
          <w:rFonts w:ascii="Arial Narrow" w:hAnsi="Arial Narrow"/>
          <w:b/>
          <w:lang w:val="en-GB"/>
        </w:rPr>
      </w:pPr>
    </w:p>
    <w:p w:rsidR="009305D7" w:rsidRPr="002179C6" w:rsidRDefault="009305D7" w:rsidP="00BB69C4">
      <w:pPr>
        <w:jc w:val="both"/>
        <w:outlineLvl w:val="0"/>
        <w:rPr>
          <w:rFonts w:ascii="Arial Narrow" w:hAnsi="Arial Narrow"/>
          <w:b/>
          <w:lang w:val="en-GB"/>
        </w:rPr>
      </w:pPr>
      <w:r w:rsidRPr="002179C6">
        <w:rPr>
          <w:rFonts w:ascii="Arial Narrow" w:hAnsi="Arial Narrow"/>
          <w:b/>
          <w:lang w:val="en-GB"/>
        </w:rPr>
        <w:t>MINISTER</w:t>
      </w:r>
    </w:p>
    <w:p w:rsidR="0087358A" w:rsidRPr="002179C6" w:rsidRDefault="0087358A" w:rsidP="00E32072">
      <w:pPr>
        <w:jc w:val="both"/>
        <w:rPr>
          <w:rFonts w:ascii="Arial Narrow" w:hAnsi="Arial Narrow"/>
          <w:b/>
          <w:lang w:val="en-GB"/>
        </w:rPr>
      </w:pPr>
    </w:p>
    <w:p w:rsidR="0087358A" w:rsidRPr="002179C6" w:rsidRDefault="0087358A" w:rsidP="00E32072">
      <w:pPr>
        <w:jc w:val="both"/>
        <w:rPr>
          <w:rFonts w:ascii="Arial Narrow" w:hAnsi="Arial Narrow"/>
          <w:b/>
          <w:lang w:val="en-GB"/>
        </w:rPr>
      </w:pPr>
    </w:p>
    <w:p w:rsidR="009305D7" w:rsidRPr="002179C6" w:rsidRDefault="00BD5B83" w:rsidP="00BB69C4">
      <w:pPr>
        <w:jc w:val="both"/>
        <w:outlineLvl w:val="0"/>
        <w:rPr>
          <w:rFonts w:ascii="Arial Narrow" w:hAnsi="Arial Narrow"/>
          <w:b/>
          <w:lang w:val="en-GB"/>
        </w:rPr>
      </w:pPr>
      <w:r w:rsidRPr="002179C6">
        <w:rPr>
          <w:rFonts w:ascii="Arial Narrow" w:hAnsi="Arial Narrow"/>
          <w:b/>
          <w:lang w:val="en-GB"/>
        </w:rPr>
        <w:t>QUESTION NO.</w:t>
      </w:r>
      <w:r w:rsidR="00B83D12" w:rsidRPr="002179C6">
        <w:rPr>
          <w:rFonts w:ascii="Arial Narrow" w:hAnsi="Arial Narrow"/>
          <w:b/>
          <w:lang w:val="en-GB"/>
        </w:rPr>
        <w:t xml:space="preserve"> </w:t>
      </w:r>
      <w:r w:rsidR="0076647F" w:rsidRPr="002179C6">
        <w:rPr>
          <w:rFonts w:ascii="Arial Narrow" w:hAnsi="Arial Narrow"/>
          <w:b/>
          <w:lang w:val="en-GB"/>
        </w:rPr>
        <w:t>3040</w:t>
      </w:r>
      <w:r w:rsidR="00C46ECD" w:rsidRPr="002179C6">
        <w:rPr>
          <w:rFonts w:ascii="Arial Narrow" w:hAnsi="Arial Narrow"/>
          <w:b/>
        </w:rPr>
        <w:t xml:space="preserve"> </w:t>
      </w:r>
      <w:r w:rsidR="0087358A" w:rsidRPr="002179C6">
        <w:rPr>
          <w:rFonts w:ascii="Arial Narrow" w:hAnsi="Arial Narrow"/>
          <w:b/>
          <w:lang w:val="en-GB"/>
        </w:rPr>
        <w:t>FOR</w:t>
      </w:r>
      <w:r w:rsidR="009305D7" w:rsidRPr="002179C6">
        <w:rPr>
          <w:rFonts w:ascii="Arial Narrow" w:hAnsi="Arial Narrow"/>
          <w:b/>
          <w:lang w:val="en-GB"/>
        </w:rPr>
        <w:t xml:space="preserve"> </w:t>
      </w:r>
      <w:r w:rsidR="00FB0DC7" w:rsidRPr="002179C6">
        <w:rPr>
          <w:rFonts w:ascii="Arial Narrow" w:hAnsi="Arial Narrow"/>
          <w:b/>
          <w:lang w:val="en-GB"/>
        </w:rPr>
        <w:t>WRITTEN</w:t>
      </w:r>
      <w:r w:rsidR="00C62259" w:rsidRPr="002179C6">
        <w:rPr>
          <w:rFonts w:ascii="Arial Narrow" w:hAnsi="Arial Narrow"/>
          <w:b/>
          <w:lang w:val="en-GB"/>
        </w:rPr>
        <w:t xml:space="preserve"> </w:t>
      </w:r>
      <w:r w:rsidR="009305D7" w:rsidRPr="002179C6">
        <w:rPr>
          <w:rFonts w:ascii="Arial Narrow" w:hAnsi="Arial Narrow"/>
          <w:b/>
          <w:lang w:val="en-GB"/>
        </w:rPr>
        <w:t xml:space="preserve">REPLY: NATIONAL </w:t>
      </w:r>
      <w:r w:rsidR="000F5F38" w:rsidRPr="002179C6">
        <w:rPr>
          <w:rFonts w:ascii="Arial Narrow" w:hAnsi="Arial Narrow"/>
          <w:b/>
          <w:lang w:val="en-GB"/>
        </w:rPr>
        <w:t>ASSEMBLY</w:t>
      </w:r>
    </w:p>
    <w:p w:rsidR="0003226A" w:rsidRPr="002179C6" w:rsidRDefault="0003226A" w:rsidP="00E32072">
      <w:pPr>
        <w:jc w:val="both"/>
        <w:rPr>
          <w:rFonts w:ascii="Arial Narrow" w:hAnsi="Arial Narrow"/>
          <w:lang w:val="en-GB"/>
        </w:rPr>
      </w:pPr>
    </w:p>
    <w:p w:rsidR="009305D7" w:rsidRPr="002179C6" w:rsidRDefault="009305D7" w:rsidP="00BB69C4">
      <w:pPr>
        <w:jc w:val="both"/>
        <w:outlineLvl w:val="0"/>
        <w:rPr>
          <w:rFonts w:ascii="Arial Narrow" w:hAnsi="Arial Narrow"/>
          <w:lang w:val="en-GB"/>
        </w:rPr>
      </w:pPr>
      <w:r w:rsidRPr="002179C6">
        <w:rPr>
          <w:rFonts w:ascii="Arial Narrow" w:hAnsi="Arial Narrow"/>
          <w:lang w:val="en-GB"/>
        </w:rPr>
        <w:t>A draft reply to</w:t>
      </w:r>
      <w:r w:rsidR="00073CF6" w:rsidRPr="002179C6">
        <w:rPr>
          <w:rFonts w:ascii="Arial Narrow" w:hAnsi="Arial Narrow"/>
          <w:b/>
        </w:rPr>
        <w:t xml:space="preserve"> </w:t>
      </w:r>
      <w:r w:rsidR="005331B8" w:rsidRPr="002179C6">
        <w:rPr>
          <w:rFonts w:ascii="Arial Narrow" w:hAnsi="Arial Narrow"/>
          <w:b/>
        </w:rPr>
        <w:t xml:space="preserve">Mr N Singh (IFP) </w:t>
      </w:r>
      <w:r w:rsidRPr="002179C6">
        <w:rPr>
          <w:rFonts w:ascii="Arial Narrow" w:hAnsi="Arial Narrow"/>
        </w:rPr>
        <w:t>to</w:t>
      </w:r>
      <w:r w:rsidRPr="002179C6">
        <w:rPr>
          <w:rFonts w:ascii="Arial Narrow" w:hAnsi="Arial Narrow"/>
          <w:lang w:val="en-GB"/>
        </w:rPr>
        <w:t xml:space="preserve"> the above-mentioned question is </w:t>
      </w:r>
      <w:r w:rsidR="0090213C" w:rsidRPr="002179C6">
        <w:rPr>
          <w:rFonts w:ascii="Arial Narrow" w:hAnsi="Arial Narrow"/>
          <w:lang w:val="en-GB"/>
        </w:rPr>
        <w:t>enclosed for your consideration.</w:t>
      </w:r>
    </w:p>
    <w:p w:rsidR="005779CF" w:rsidRPr="002179C6" w:rsidRDefault="005779CF" w:rsidP="00E32072">
      <w:pPr>
        <w:jc w:val="both"/>
        <w:rPr>
          <w:rFonts w:ascii="Arial Narrow" w:hAnsi="Arial Narrow"/>
          <w:lang w:val="en-GB"/>
        </w:rPr>
      </w:pPr>
    </w:p>
    <w:p w:rsidR="005779CF" w:rsidRPr="002179C6" w:rsidRDefault="005779CF" w:rsidP="00E32072">
      <w:pPr>
        <w:jc w:val="both"/>
        <w:rPr>
          <w:rFonts w:ascii="Arial Narrow" w:hAnsi="Arial Narrow"/>
          <w:lang w:val="en-GB"/>
        </w:rPr>
      </w:pPr>
    </w:p>
    <w:p w:rsidR="005779CF" w:rsidRPr="002179C6" w:rsidRDefault="005779CF" w:rsidP="00E32072">
      <w:pPr>
        <w:jc w:val="both"/>
        <w:rPr>
          <w:rFonts w:ascii="Arial Narrow" w:hAnsi="Arial Narrow"/>
          <w:lang w:val="en-GB"/>
        </w:rPr>
      </w:pPr>
    </w:p>
    <w:p w:rsidR="00912587" w:rsidRPr="002179C6" w:rsidRDefault="00912587" w:rsidP="00E32072">
      <w:pPr>
        <w:jc w:val="both"/>
        <w:rPr>
          <w:rFonts w:ascii="Arial Narrow" w:hAnsi="Arial Narrow"/>
          <w:lang w:val="en-GB"/>
        </w:rPr>
      </w:pPr>
    </w:p>
    <w:p w:rsidR="005779CF" w:rsidRPr="002179C6" w:rsidRDefault="005779CF" w:rsidP="00E32072">
      <w:pPr>
        <w:jc w:val="both"/>
        <w:rPr>
          <w:rFonts w:ascii="Arial Narrow" w:hAnsi="Arial Narrow"/>
          <w:lang w:val="en-GB"/>
        </w:rPr>
      </w:pPr>
    </w:p>
    <w:p w:rsidR="00920B4D" w:rsidRPr="002179C6" w:rsidRDefault="0048390A" w:rsidP="00BB69C4">
      <w:pPr>
        <w:jc w:val="both"/>
        <w:outlineLvl w:val="0"/>
        <w:rPr>
          <w:rFonts w:ascii="Arial Narrow" w:hAnsi="Arial Narrow"/>
          <w:b/>
          <w:lang w:val="en-GB"/>
        </w:rPr>
      </w:pPr>
      <w:r w:rsidRPr="002179C6">
        <w:rPr>
          <w:rFonts w:ascii="Arial Narrow" w:hAnsi="Arial Narrow"/>
          <w:b/>
          <w:lang w:val="en-GB"/>
        </w:rPr>
        <w:t xml:space="preserve">MS </w:t>
      </w:r>
      <w:r w:rsidR="00BF5302" w:rsidRPr="002179C6">
        <w:rPr>
          <w:rFonts w:ascii="Arial Narrow" w:hAnsi="Arial Narrow"/>
          <w:b/>
          <w:lang w:val="en-GB"/>
        </w:rPr>
        <w:t>NOSIPHO NGCABA</w:t>
      </w:r>
    </w:p>
    <w:p w:rsidR="00920B4D" w:rsidRPr="002179C6" w:rsidRDefault="0048390A" w:rsidP="00BB69C4">
      <w:pPr>
        <w:jc w:val="both"/>
        <w:outlineLvl w:val="0"/>
        <w:rPr>
          <w:rFonts w:ascii="Arial Narrow" w:hAnsi="Arial Narrow"/>
          <w:b/>
          <w:lang w:val="en-GB"/>
        </w:rPr>
      </w:pPr>
      <w:r w:rsidRPr="002179C6">
        <w:rPr>
          <w:rFonts w:ascii="Arial Narrow" w:hAnsi="Arial Narrow"/>
          <w:b/>
          <w:lang w:val="en-GB"/>
        </w:rPr>
        <w:t xml:space="preserve">DIRECTOR-GENERAL </w:t>
      </w:r>
    </w:p>
    <w:p w:rsidR="00A76401" w:rsidRPr="002179C6" w:rsidRDefault="00A76401" w:rsidP="00E32072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2179C6" w:rsidRDefault="00920B4D" w:rsidP="00BB69C4">
      <w:pPr>
        <w:tabs>
          <w:tab w:val="center" w:pos="4513"/>
        </w:tabs>
        <w:jc w:val="both"/>
        <w:outlineLvl w:val="0"/>
        <w:rPr>
          <w:rFonts w:ascii="Arial Narrow" w:hAnsi="Arial Narrow"/>
          <w:b/>
          <w:lang w:val="en-GB"/>
        </w:rPr>
      </w:pPr>
      <w:r w:rsidRPr="002179C6">
        <w:rPr>
          <w:rFonts w:ascii="Arial Narrow" w:hAnsi="Arial Narrow"/>
          <w:b/>
          <w:lang w:val="en-GB"/>
        </w:rPr>
        <w:t>DATE:</w:t>
      </w:r>
    </w:p>
    <w:p w:rsidR="00920B4D" w:rsidRPr="002179C6" w:rsidRDefault="00920B4D" w:rsidP="00E32072">
      <w:pPr>
        <w:jc w:val="both"/>
        <w:rPr>
          <w:rFonts w:ascii="Arial Narrow" w:hAnsi="Arial Narrow"/>
          <w:b/>
          <w:lang w:val="en-GB"/>
        </w:rPr>
      </w:pPr>
    </w:p>
    <w:p w:rsidR="00920B4D" w:rsidRPr="002179C6" w:rsidRDefault="00920B4D" w:rsidP="00E32072">
      <w:pPr>
        <w:jc w:val="both"/>
        <w:rPr>
          <w:rFonts w:ascii="Arial Narrow" w:hAnsi="Arial Narrow"/>
          <w:b/>
          <w:lang w:val="en-GB"/>
        </w:rPr>
      </w:pPr>
    </w:p>
    <w:p w:rsidR="00920B4D" w:rsidRPr="002179C6" w:rsidRDefault="00920B4D" w:rsidP="00BB69C4">
      <w:pPr>
        <w:jc w:val="both"/>
        <w:outlineLvl w:val="0"/>
        <w:rPr>
          <w:rFonts w:ascii="Arial Narrow" w:hAnsi="Arial Narrow"/>
          <w:b/>
          <w:lang w:val="en-GB"/>
        </w:rPr>
      </w:pPr>
      <w:r w:rsidRPr="002179C6">
        <w:rPr>
          <w:rFonts w:ascii="Arial Narrow" w:hAnsi="Arial Narrow"/>
          <w:b/>
          <w:lang w:val="en-GB"/>
        </w:rPr>
        <w:t>DRAFT REPLY APPROVED/AMENDED</w:t>
      </w:r>
    </w:p>
    <w:p w:rsidR="00920B4D" w:rsidRPr="002179C6" w:rsidRDefault="00920B4D" w:rsidP="00E32072">
      <w:pPr>
        <w:jc w:val="both"/>
        <w:rPr>
          <w:rFonts w:ascii="Arial Narrow" w:hAnsi="Arial Narrow"/>
          <w:lang w:val="en-GB"/>
        </w:rPr>
      </w:pPr>
    </w:p>
    <w:p w:rsidR="00920B4D" w:rsidRPr="002179C6" w:rsidRDefault="00920B4D" w:rsidP="00E32072">
      <w:pPr>
        <w:jc w:val="both"/>
        <w:rPr>
          <w:rFonts w:ascii="Arial Narrow" w:hAnsi="Arial Narrow"/>
          <w:lang w:val="en-GB"/>
        </w:rPr>
      </w:pPr>
    </w:p>
    <w:p w:rsidR="00920B4D" w:rsidRPr="002179C6" w:rsidRDefault="00920B4D" w:rsidP="00E32072">
      <w:pPr>
        <w:jc w:val="both"/>
        <w:rPr>
          <w:rFonts w:ascii="Arial Narrow" w:hAnsi="Arial Narrow"/>
          <w:lang w:val="en-GB"/>
        </w:rPr>
      </w:pPr>
    </w:p>
    <w:p w:rsidR="00912587" w:rsidRPr="002179C6" w:rsidRDefault="00912587" w:rsidP="00E32072">
      <w:pPr>
        <w:jc w:val="both"/>
        <w:rPr>
          <w:rFonts w:ascii="Arial Narrow" w:hAnsi="Arial Narrow"/>
          <w:lang w:val="en-GB"/>
        </w:rPr>
      </w:pPr>
    </w:p>
    <w:p w:rsidR="00920B4D" w:rsidRPr="002179C6" w:rsidRDefault="00920B4D" w:rsidP="00E32072">
      <w:pPr>
        <w:jc w:val="both"/>
        <w:rPr>
          <w:rFonts w:ascii="Arial Narrow" w:hAnsi="Arial Narrow"/>
          <w:lang w:val="en-GB"/>
        </w:rPr>
      </w:pPr>
    </w:p>
    <w:p w:rsidR="00920B4D" w:rsidRPr="002179C6" w:rsidRDefault="00A76401" w:rsidP="00BB69C4">
      <w:pPr>
        <w:jc w:val="both"/>
        <w:outlineLvl w:val="0"/>
        <w:rPr>
          <w:rFonts w:ascii="Arial Narrow" w:hAnsi="Arial Narrow"/>
          <w:b/>
          <w:lang w:val="en-GB"/>
        </w:rPr>
      </w:pPr>
      <w:r w:rsidRPr="002179C6">
        <w:rPr>
          <w:rFonts w:ascii="Arial Narrow" w:hAnsi="Arial Narrow"/>
          <w:b/>
          <w:lang w:val="en-GB"/>
        </w:rPr>
        <w:t>DR</w:t>
      </w:r>
      <w:r w:rsidR="00920B4D" w:rsidRPr="002179C6">
        <w:rPr>
          <w:rFonts w:ascii="Arial Narrow" w:hAnsi="Arial Narrow"/>
          <w:b/>
          <w:lang w:val="en-GB"/>
        </w:rPr>
        <w:t xml:space="preserve"> B E E MOLEWA, MP</w:t>
      </w:r>
    </w:p>
    <w:p w:rsidR="00920B4D" w:rsidRPr="002179C6" w:rsidRDefault="00920B4D" w:rsidP="00BB69C4">
      <w:pPr>
        <w:jc w:val="both"/>
        <w:outlineLvl w:val="0"/>
        <w:rPr>
          <w:rFonts w:ascii="Arial Narrow" w:hAnsi="Arial Narrow"/>
          <w:b/>
          <w:lang w:val="en-GB"/>
        </w:rPr>
      </w:pPr>
      <w:r w:rsidRPr="002179C6">
        <w:rPr>
          <w:rFonts w:ascii="Arial Narrow" w:hAnsi="Arial Narrow"/>
          <w:b/>
          <w:lang w:val="en-GB"/>
        </w:rPr>
        <w:t>MINISTER OF ENVIRONMENTAL AFFAIRS</w:t>
      </w:r>
    </w:p>
    <w:p w:rsidR="00A76401" w:rsidRPr="002179C6" w:rsidRDefault="00A76401" w:rsidP="00E32072">
      <w:pPr>
        <w:jc w:val="both"/>
        <w:rPr>
          <w:rFonts w:ascii="Arial Narrow" w:hAnsi="Arial Narrow"/>
          <w:b/>
          <w:lang w:val="en-GB"/>
        </w:rPr>
      </w:pPr>
    </w:p>
    <w:p w:rsidR="00920B4D" w:rsidRPr="002179C6" w:rsidRDefault="00920B4D" w:rsidP="00BB69C4">
      <w:pPr>
        <w:jc w:val="both"/>
        <w:outlineLvl w:val="0"/>
        <w:rPr>
          <w:rFonts w:ascii="Arial Narrow" w:hAnsi="Arial Narrow"/>
          <w:b/>
          <w:lang w:val="en-GB"/>
        </w:rPr>
      </w:pPr>
      <w:r w:rsidRPr="002179C6">
        <w:rPr>
          <w:rFonts w:ascii="Arial Narrow" w:hAnsi="Arial Narrow"/>
          <w:b/>
          <w:lang w:val="en-GB"/>
        </w:rPr>
        <w:t>DATE:</w:t>
      </w:r>
    </w:p>
    <w:p w:rsidR="00511040" w:rsidRPr="002179C6" w:rsidRDefault="002179C6" w:rsidP="00BB69C4">
      <w:pPr>
        <w:tabs>
          <w:tab w:val="left" w:pos="8130"/>
        </w:tabs>
        <w:jc w:val="both"/>
        <w:outlineLvl w:val="0"/>
        <w:rPr>
          <w:rFonts w:ascii="Arial Narrow" w:hAnsi="Arial Narrow"/>
          <w:lang w:val="en-GB"/>
        </w:rPr>
      </w:pPr>
      <w:r w:rsidRPr="002179C6">
        <w:rPr>
          <w:rFonts w:ascii="Arial Narrow" w:hAnsi="Arial Narrow"/>
          <w:lang w:val="en-GB"/>
        </w:rPr>
        <w:br w:type="page"/>
      </w:r>
      <w:r w:rsidR="00511040" w:rsidRPr="002179C6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2179C6">
        <w:rPr>
          <w:rFonts w:ascii="Arial Narrow" w:hAnsi="Arial Narrow"/>
          <w:b/>
          <w:lang w:val="en-GB"/>
        </w:rPr>
        <w:t>ASSEMBLY</w:t>
      </w:r>
    </w:p>
    <w:p w:rsidR="00EF087A" w:rsidRPr="002179C6" w:rsidRDefault="00EF087A" w:rsidP="00E32072">
      <w:pPr>
        <w:spacing w:line="360" w:lineRule="auto"/>
        <w:jc w:val="both"/>
        <w:rPr>
          <w:rFonts w:ascii="Arial Narrow" w:hAnsi="Arial Narrow"/>
          <w:b/>
          <w:lang w:val="en-GB"/>
        </w:rPr>
      </w:pPr>
    </w:p>
    <w:p w:rsidR="00934D70" w:rsidRPr="002179C6" w:rsidRDefault="00FB0DC7" w:rsidP="00E32072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2179C6">
        <w:rPr>
          <w:rFonts w:ascii="Arial Narrow" w:hAnsi="Arial Narrow"/>
          <w:b/>
          <w:lang w:val="en-GB"/>
        </w:rPr>
        <w:t>(For written</w:t>
      </w:r>
      <w:r w:rsidR="00073CF6" w:rsidRPr="002179C6">
        <w:rPr>
          <w:rFonts w:ascii="Arial Narrow" w:hAnsi="Arial Narrow"/>
          <w:b/>
          <w:lang w:val="en-GB"/>
        </w:rPr>
        <w:t xml:space="preserve"> </w:t>
      </w:r>
      <w:r w:rsidR="00934D70" w:rsidRPr="002179C6">
        <w:rPr>
          <w:rFonts w:ascii="Arial Narrow" w:hAnsi="Arial Narrow"/>
          <w:b/>
          <w:lang w:val="en-GB"/>
        </w:rPr>
        <w:t>reply)</w:t>
      </w:r>
    </w:p>
    <w:p w:rsidR="002179C6" w:rsidRPr="002179C6" w:rsidRDefault="002179C6" w:rsidP="00E32072">
      <w:pPr>
        <w:spacing w:line="360" w:lineRule="auto"/>
        <w:jc w:val="both"/>
        <w:rPr>
          <w:rFonts w:ascii="Arial Narrow" w:hAnsi="Arial Narrow"/>
          <w:b/>
          <w:lang w:val="en-GB"/>
        </w:rPr>
      </w:pPr>
    </w:p>
    <w:p w:rsidR="00242211" w:rsidRPr="002179C6" w:rsidRDefault="00E91D7C" w:rsidP="00BB69C4">
      <w:pPr>
        <w:spacing w:line="360" w:lineRule="auto"/>
        <w:jc w:val="both"/>
        <w:outlineLvl w:val="0"/>
        <w:rPr>
          <w:rFonts w:ascii="Arial Narrow" w:hAnsi="Arial Narrow"/>
          <w:b/>
        </w:rPr>
      </w:pPr>
      <w:r w:rsidRPr="002179C6">
        <w:rPr>
          <w:rFonts w:ascii="Arial Narrow" w:hAnsi="Arial Narrow"/>
          <w:b/>
          <w:bCs/>
          <w:lang w:val="en-GB"/>
        </w:rPr>
        <w:t>QUESTION NO.</w:t>
      </w:r>
      <w:r w:rsidR="00073CF6" w:rsidRPr="002179C6">
        <w:rPr>
          <w:rFonts w:ascii="Arial Narrow" w:hAnsi="Arial Narrow"/>
          <w:b/>
          <w:bCs/>
          <w:lang w:val="en-GB"/>
        </w:rPr>
        <w:t xml:space="preserve"> </w:t>
      </w:r>
      <w:r w:rsidR="0076647F" w:rsidRPr="002179C6">
        <w:rPr>
          <w:rFonts w:ascii="Arial Narrow" w:hAnsi="Arial Narrow"/>
          <w:b/>
          <w:bCs/>
          <w:lang w:val="en-GB"/>
        </w:rPr>
        <w:t>3040</w:t>
      </w:r>
      <w:r w:rsidR="00EF087A" w:rsidRPr="002179C6">
        <w:rPr>
          <w:rFonts w:ascii="Arial Narrow" w:hAnsi="Arial Narrow"/>
          <w:b/>
          <w:bCs/>
          <w:lang w:val="en-GB"/>
        </w:rPr>
        <w:t xml:space="preserve"> </w:t>
      </w:r>
      <w:r w:rsidR="00C37A66" w:rsidRPr="002179C6">
        <w:rPr>
          <w:rFonts w:ascii="Arial Narrow" w:hAnsi="Arial Narrow"/>
          <w:b/>
          <w:bCs/>
          <w:lang w:val="en-GB"/>
        </w:rPr>
        <w:t>{</w:t>
      </w:r>
      <w:r w:rsidR="00FB0DC7" w:rsidRPr="002179C6">
        <w:rPr>
          <w:rFonts w:ascii="Arial Narrow" w:hAnsi="Arial Narrow"/>
          <w:b/>
        </w:rPr>
        <w:t>NW</w:t>
      </w:r>
      <w:r w:rsidR="0076647F" w:rsidRPr="002179C6">
        <w:rPr>
          <w:rFonts w:ascii="Arial Narrow" w:hAnsi="Arial Narrow"/>
          <w:b/>
        </w:rPr>
        <w:t>3356</w:t>
      </w:r>
      <w:r w:rsidR="00D472BE" w:rsidRPr="002179C6">
        <w:rPr>
          <w:rFonts w:ascii="Arial Narrow" w:hAnsi="Arial Narrow"/>
          <w:b/>
        </w:rPr>
        <w:t>E</w:t>
      </w:r>
      <w:r w:rsidR="00C37A66" w:rsidRPr="002179C6">
        <w:rPr>
          <w:rFonts w:ascii="Arial Narrow" w:hAnsi="Arial Narrow"/>
          <w:b/>
        </w:rPr>
        <w:t>}</w:t>
      </w:r>
    </w:p>
    <w:p w:rsidR="00242211" w:rsidRPr="002179C6" w:rsidRDefault="00107D87" w:rsidP="00BB69C4">
      <w:pPr>
        <w:spacing w:line="360" w:lineRule="auto"/>
        <w:jc w:val="both"/>
        <w:outlineLvl w:val="0"/>
        <w:rPr>
          <w:rFonts w:ascii="Arial Narrow" w:hAnsi="Arial Narrow"/>
          <w:b/>
          <w:bCs/>
          <w:lang w:val="en-GB"/>
        </w:rPr>
      </w:pPr>
      <w:proofErr w:type="gramStart"/>
      <w:r w:rsidRPr="002179C6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2179C6">
        <w:rPr>
          <w:rFonts w:ascii="Arial Narrow" w:hAnsi="Arial Narrow"/>
          <w:b/>
          <w:bCs/>
          <w:lang w:val="en-GB"/>
        </w:rPr>
        <w:t>NO</w:t>
      </w:r>
      <w:r w:rsidR="00F672E2" w:rsidRPr="002179C6">
        <w:rPr>
          <w:rFonts w:ascii="Arial Narrow" w:hAnsi="Arial Narrow"/>
          <w:b/>
          <w:bCs/>
          <w:lang w:val="en-GB"/>
        </w:rPr>
        <w:t>.</w:t>
      </w:r>
      <w:proofErr w:type="gramEnd"/>
      <w:r w:rsidR="00E37769">
        <w:rPr>
          <w:rFonts w:ascii="Arial Narrow" w:hAnsi="Arial Narrow"/>
          <w:b/>
          <w:bCs/>
          <w:lang w:val="en-GB"/>
        </w:rPr>
        <w:t xml:space="preserve"> </w:t>
      </w:r>
      <w:r w:rsidR="005331B8" w:rsidRPr="002179C6">
        <w:rPr>
          <w:rFonts w:ascii="Arial Narrow" w:hAnsi="Arial Narrow"/>
          <w:b/>
          <w:bCs/>
          <w:lang w:val="en-GB"/>
        </w:rPr>
        <w:t>36</w:t>
      </w:r>
      <w:r w:rsidR="00511040" w:rsidRPr="002179C6">
        <w:rPr>
          <w:rFonts w:ascii="Arial Narrow" w:hAnsi="Arial Narrow"/>
          <w:b/>
          <w:bCs/>
          <w:lang w:val="en-GB"/>
        </w:rPr>
        <w:t xml:space="preserve"> </w:t>
      </w:r>
      <w:r w:rsidR="00416ABD" w:rsidRPr="002179C6">
        <w:rPr>
          <w:rFonts w:ascii="Arial Narrow" w:hAnsi="Arial Narrow"/>
          <w:b/>
          <w:bCs/>
          <w:lang w:val="en-GB"/>
        </w:rPr>
        <w:t>of</w:t>
      </w:r>
      <w:r w:rsidR="00435D92" w:rsidRPr="002179C6">
        <w:rPr>
          <w:rFonts w:ascii="Arial Narrow" w:hAnsi="Arial Narrow"/>
          <w:b/>
          <w:bCs/>
          <w:lang w:val="en-GB"/>
        </w:rPr>
        <w:t xml:space="preserve"> </w:t>
      </w:r>
      <w:r w:rsidR="001223BD" w:rsidRPr="002179C6">
        <w:rPr>
          <w:rFonts w:ascii="Arial Narrow" w:hAnsi="Arial Narrow"/>
          <w:b/>
          <w:bCs/>
          <w:lang w:val="en-GB"/>
        </w:rPr>
        <w:t>2017</w:t>
      </w:r>
    </w:p>
    <w:p w:rsidR="006E42A6" w:rsidRPr="002179C6" w:rsidRDefault="006E42A6" w:rsidP="00E32072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Pr="002179C6" w:rsidRDefault="003D4060" w:rsidP="00BB69C4">
      <w:pPr>
        <w:spacing w:line="360" w:lineRule="auto"/>
        <w:jc w:val="both"/>
        <w:outlineLvl w:val="0"/>
        <w:rPr>
          <w:rFonts w:ascii="Arial Narrow" w:hAnsi="Arial Narrow"/>
          <w:b/>
        </w:rPr>
      </w:pPr>
      <w:r w:rsidRPr="002179C6">
        <w:rPr>
          <w:rFonts w:ascii="Arial Narrow" w:hAnsi="Arial Narrow"/>
          <w:b/>
        </w:rPr>
        <w:t>DATE OF PUBLICATION</w:t>
      </w:r>
      <w:r w:rsidR="0087358A" w:rsidRPr="002179C6">
        <w:rPr>
          <w:rFonts w:ascii="Arial Narrow" w:hAnsi="Arial Narrow"/>
          <w:b/>
        </w:rPr>
        <w:t>:</w:t>
      </w:r>
      <w:r w:rsidR="00855745" w:rsidRPr="002179C6">
        <w:rPr>
          <w:rFonts w:ascii="Arial Narrow" w:hAnsi="Arial Narrow"/>
          <w:b/>
        </w:rPr>
        <w:t xml:space="preserve"> </w:t>
      </w:r>
      <w:r w:rsidR="005331B8" w:rsidRPr="002179C6">
        <w:rPr>
          <w:rFonts w:ascii="Arial Narrow" w:hAnsi="Arial Narrow"/>
          <w:b/>
        </w:rPr>
        <w:t>13</w:t>
      </w:r>
      <w:r w:rsidR="00EF087A" w:rsidRPr="002179C6">
        <w:rPr>
          <w:rFonts w:ascii="Arial Narrow" w:hAnsi="Arial Narrow"/>
          <w:b/>
        </w:rPr>
        <w:t xml:space="preserve"> </w:t>
      </w:r>
      <w:r w:rsidR="00D70341" w:rsidRPr="002179C6">
        <w:rPr>
          <w:rFonts w:ascii="Arial Narrow" w:hAnsi="Arial Narrow"/>
          <w:b/>
        </w:rPr>
        <w:t>October</w:t>
      </w:r>
      <w:r w:rsidR="001223BD" w:rsidRPr="002179C6">
        <w:rPr>
          <w:rFonts w:ascii="Arial Narrow" w:hAnsi="Arial Narrow"/>
          <w:b/>
        </w:rPr>
        <w:t xml:space="preserve"> 2017</w:t>
      </w:r>
    </w:p>
    <w:p w:rsidR="00A76401" w:rsidRPr="002179C6" w:rsidRDefault="00A76401" w:rsidP="00E32072">
      <w:pPr>
        <w:spacing w:line="360" w:lineRule="auto"/>
        <w:jc w:val="both"/>
        <w:rPr>
          <w:rFonts w:ascii="Arial Narrow" w:hAnsi="Arial Narrow"/>
          <w:b/>
        </w:rPr>
      </w:pPr>
    </w:p>
    <w:p w:rsidR="00EF087A" w:rsidRPr="002179C6" w:rsidRDefault="00EF087A" w:rsidP="00E32072">
      <w:pPr>
        <w:spacing w:line="360" w:lineRule="auto"/>
        <w:jc w:val="both"/>
        <w:rPr>
          <w:rFonts w:ascii="Arial Narrow" w:hAnsi="Arial Narrow"/>
          <w:b/>
        </w:rPr>
      </w:pPr>
    </w:p>
    <w:p w:rsidR="0076647F" w:rsidRPr="002179C6" w:rsidRDefault="005331B8" w:rsidP="00BB69C4">
      <w:pPr>
        <w:spacing w:line="360" w:lineRule="auto"/>
        <w:ind w:left="720" w:hanging="720"/>
        <w:jc w:val="both"/>
        <w:outlineLvl w:val="0"/>
        <w:rPr>
          <w:rFonts w:ascii="Arial Narrow" w:hAnsi="Arial Narrow"/>
          <w:b/>
        </w:rPr>
      </w:pPr>
      <w:r w:rsidRPr="002179C6">
        <w:rPr>
          <w:rFonts w:ascii="Arial Narrow" w:hAnsi="Arial Narrow"/>
          <w:b/>
        </w:rPr>
        <w:t xml:space="preserve">Mr N Singh (IFP) </w:t>
      </w:r>
      <w:r w:rsidR="006A5B08" w:rsidRPr="002179C6">
        <w:rPr>
          <w:rFonts w:ascii="Arial Narrow" w:hAnsi="Arial Narrow"/>
          <w:b/>
        </w:rPr>
        <w:t>to ask the Minister of Environmental Affairs:</w:t>
      </w:r>
    </w:p>
    <w:p w:rsidR="005204B0" w:rsidRPr="002179C6" w:rsidRDefault="0076647F" w:rsidP="00E32072">
      <w:pPr>
        <w:spacing w:line="360" w:lineRule="auto"/>
        <w:jc w:val="both"/>
        <w:rPr>
          <w:rFonts w:ascii="Arial Narrow" w:hAnsi="Arial Narrow"/>
        </w:rPr>
      </w:pPr>
      <w:r w:rsidRPr="002179C6">
        <w:rPr>
          <w:rFonts w:ascii="Arial Narrow" w:hAnsi="Arial Narrow"/>
          <w:lang w:val="en-US"/>
        </w:rPr>
        <w:t xml:space="preserve">Whether she will advise which specific departmental and/or government authority is ultimately responsible and accountable for overseeing and verifying that only 800 lion bone skeletons are being exported each year; if not, why not; if so (a) where does such verification take place, (b) what does the process entail, (c) how many lion bones </w:t>
      </w:r>
      <w:r w:rsidR="00073218">
        <w:rPr>
          <w:rFonts w:ascii="Arial Narrow" w:hAnsi="Arial Narrow"/>
          <w:lang w:val="en-US"/>
        </w:rPr>
        <w:t xml:space="preserve">in kilograms have been shipped </w:t>
      </w:r>
      <w:r w:rsidRPr="002179C6">
        <w:rPr>
          <w:rFonts w:ascii="Arial Narrow" w:hAnsi="Arial Narrow"/>
          <w:lang w:val="en-US"/>
        </w:rPr>
        <w:t xml:space="preserve">since </w:t>
      </w:r>
      <w:r w:rsidR="00073218">
        <w:rPr>
          <w:rFonts w:ascii="Arial Narrow" w:hAnsi="Arial Narrow"/>
          <w:lang w:val="en-US"/>
        </w:rPr>
        <w:t>0</w:t>
      </w:r>
      <w:r w:rsidRPr="002179C6">
        <w:rPr>
          <w:rFonts w:ascii="Arial Narrow" w:hAnsi="Arial Narrow"/>
          <w:lang w:val="en-US"/>
        </w:rPr>
        <w:t xml:space="preserve">1 January 2017 and </w:t>
      </w:r>
      <w:r w:rsidR="00073218">
        <w:rPr>
          <w:rFonts w:ascii="Arial Narrow" w:hAnsi="Arial Narrow"/>
          <w:lang w:val="en-US"/>
        </w:rPr>
        <w:br/>
      </w:r>
      <w:r w:rsidRPr="002179C6">
        <w:rPr>
          <w:rFonts w:ascii="Arial Narrow" w:hAnsi="Arial Narrow"/>
          <w:lang w:val="en-US"/>
        </w:rPr>
        <w:t>(d) if the quota has already been reached, how many kilograms of lion bone o</w:t>
      </w:r>
      <w:r w:rsidR="002179C6" w:rsidRPr="002179C6">
        <w:rPr>
          <w:rFonts w:ascii="Arial Narrow" w:hAnsi="Arial Narrow"/>
          <w:lang w:val="en-US"/>
        </w:rPr>
        <w:t>ver-quota have been shipped?</w:t>
      </w:r>
    </w:p>
    <w:p w:rsidR="004B26B7" w:rsidRDefault="002179C6" w:rsidP="00E32072">
      <w:pPr>
        <w:spacing w:line="360" w:lineRule="auto"/>
        <w:jc w:val="both"/>
        <w:rPr>
          <w:rFonts w:ascii="Arial Narrow" w:hAnsi="Arial Narrow"/>
          <w:b/>
        </w:rPr>
      </w:pPr>
      <w:r w:rsidRPr="002179C6">
        <w:rPr>
          <w:rFonts w:ascii="Arial Narrow" w:hAnsi="Arial Narrow"/>
          <w:b/>
        </w:rPr>
        <w:br w:type="page"/>
      </w:r>
      <w:r w:rsidR="0076647F" w:rsidRPr="002179C6">
        <w:rPr>
          <w:rFonts w:ascii="Arial Narrow" w:hAnsi="Arial Narrow"/>
          <w:b/>
        </w:rPr>
        <w:t>3040</w:t>
      </w:r>
      <w:r w:rsidR="00D70341" w:rsidRPr="002179C6">
        <w:rPr>
          <w:rFonts w:ascii="Arial Narrow" w:hAnsi="Arial Narrow"/>
          <w:b/>
        </w:rPr>
        <w:t xml:space="preserve">. </w:t>
      </w:r>
      <w:r w:rsidR="005204B0" w:rsidRPr="002179C6">
        <w:rPr>
          <w:rFonts w:ascii="Arial Narrow" w:hAnsi="Arial Narrow"/>
          <w:b/>
        </w:rPr>
        <w:t xml:space="preserve">THE MINISTER </w:t>
      </w:r>
      <w:r w:rsidR="008E02D0" w:rsidRPr="002179C6">
        <w:rPr>
          <w:rFonts w:ascii="Arial Narrow" w:hAnsi="Arial Narrow"/>
          <w:b/>
        </w:rPr>
        <w:t>OF ENVIRONMENTAL</w:t>
      </w:r>
      <w:r w:rsidR="007E5495" w:rsidRPr="002179C6">
        <w:rPr>
          <w:rFonts w:ascii="Arial Narrow" w:hAnsi="Arial Narrow"/>
          <w:b/>
        </w:rPr>
        <w:t xml:space="preserve"> AFFAIRS REPLIES:</w:t>
      </w:r>
    </w:p>
    <w:p w:rsidR="00412589" w:rsidRPr="002179C6" w:rsidRDefault="00412589" w:rsidP="00E32072">
      <w:pPr>
        <w:spacing w:line="360" w:lineRule="auto"/>
        <w:jc w:val="both"/>
        <w:rPr>
          <w:rFonts w:ascii="Arial Narrow" w:hAnsi="Arial Narrow"/>
          <w:b/>
        </w:rPr>
      </w:pPr>
    </w:p>
    <w:p w:rsidR="002335AF" w:rsidRPr="002179C6" w:rsidRDefault="00F95FE7" w:rsidP="002335AF">
      <w:pPr>
        <w:spacing w:line="360" w:lineRule="auto"/>
        <w:jc w:val="both"/>
        <w:rPr>
          <w:rFonts w:ascii="Arial Narrow" w:hAnsi="Arial Narrow"/>
          <w:lang w:val="en-US"/>
        </w:rPr>
      </w:pPr>
      <w:r w:rsidRPr="002179C6">
        <w:rPr>
          <w:rFonts w:ascii="Arial Narrow" w:hAnsi="Arial Narrow"/>
          <w:lang w:val="en-US"/>
        </w:rPr>
        <w:t xml:space="preserve">The </w:t>
      </w:r>
      <w:r w:rsidR="009E5C88">
        <w:rPr>
          <w:rFonts w:ascii="Arial Narrow" w:hAnsi="Arial Narrow"/>
          <w:lang w:val="en-US"/>
        </w:rPr>
        <w:t>D</w:t>
      </w:r>
      <w:r w:rsidRPr="002179C6">
        <w:rPr>
          <w:rFonts w:ascii="Arial Narrow" w:hAnsi="Arial Narrow"/>
          <w:lang w:val="en-US"/>
        </w:rPr>
        <w:t xml:space="preserve">epartment and/or government authority responsible and accountable for overseeing and verifying that </w:t>
      </w:r>
      <w:r w:rsidR="00304927" w:rsidRPr="002179C6">
        <w:rPr>
          <w:rFonts w:ascii="Arial Narrow" w:hAnsi="Arial Narrow"/>
          <w:lang w:val="en-US"/>
        </w:rPr>
        <w:t>the</w:t>
      </w:r>
      <w:r w:rsidRPr="002179C6">
        <w:rPr>
          <w:rFonts w:ascii="Arial Narrow" w:hAnsi="Arial Narrow"/>
          <w:lang w:val="en-US"/>
        </w:rPr>
        <w:t xml:space="preserve"> lion bone skeletons exported each year</w:t>
      </w:r>
      <w:r w:rsidR="00304927" w:rsidRPr="002179C6">
        <w:rPr>
          <w:rFonts w:ascii="Arial Narrow" w:hAnsi="Arial Narrow"/>
          <w:lang w:val="en-US"/>
        </w:rPr>
        <w:t xml:space="preserve"> does not exceed the set quota</w:t>
      </w:r>
      <w:r w:rsidRPr="002179C6">
        <w:rPr>
          <w:rFonts w:ascii="Arial Narrow" w:hAnsi="Arial Narrow"/>
          <w:lang w:val="en-US"/>
        </w:rPr>
        <w:t xml:space="preserve"> is the Depar</w:t>
      </w:r>
      <w:r w:rsidR="00A12396" w:rsidRPr="002179C6">
        <w:rPr>
          <w:rFonts w:ascii="Arial Narrow" w:hAnsi="Arial Narrow"/>
          <w:lang w:val="en-US"/>
        </w:rPr>
        <w:t xml:space="preserve">tment of Environmental Affairs. </w:t>
      </w:r>
      <w:proofErr w:type="spellStart"/>
      <w:r w:rsidR="002335AF" w:rsidRPr="00A03F7B">
        <w:rPr>
          <w:rFonts w:ascii="Arial Narrow" w:hAnsi="Arial Narrow"/>
          <w:color w:val="000000"/>
          <w:lang w:val="en-US"/>
        </w:rPr>
        <w:t>Prorvincial</w:t>
      </w:r>
      <w:proofErr w:type="spellEnd"/>
      <w:r w:rsidR="002335AF" w:rsidRPr="00A03F7B">
        <w:rPr>
          <w:rFonts w:ascii="Arial Narrow" w:hAnsi="Arial Narrow"/>
          <w:color w:val="000000"/>
          <w:lang w:val="en-US"/>
        </w:rPr>
        <w:t xml:space="preserve"> authorities discharge their specific functions associated with permit issuing for exporters.</w:t>
      </w:r>
      <w:r w:rsidR="002335AF">
        <w:rPr>
          <w:rFonts w:ascii="Arial Narrow" w:hAnsi="Arial Narrow"/>
          <w:lang w:val="en-US"/>
        </w:rPr>
        <w:t xml:space="preserve"> </w:t>
      </w:r>
    </w:p>
    <w:p w:rsidR="00A404A1" w:rsidRPr="002179C6" w:rsidRDefault="00A404A1" w:rsidP="00E32072">
      <w:pPr>
        <w:spacing w:line="360" w:lineRule="auto"/>
        <w:jc w:val="both"/>
        <w:rPr>
          <w:rFonts w:ascii="Arial Narrow" w:hAnsi="Arial Narrow"/>
          <w:lang w:val="en-US"/>
        </w:rPr>
      </w:pPr>
    </w:p>
    <w:p w:rsidR="00A404A1" w:rsidRPr="002179C6" w:rsidRDefault="00A404A1" w:rsidP="00E32072">
      <w:pPr>
        <w:spacing w:line="360" w:lineRule="auto"/>
        <w:jc w:val="both"/>
        <w:rPr>
          <w:rFonts w:ascii="Arial Narrow" w:hAnsi="Arial Narrow"/>
          <w:lang w:val="en-US"/>
        </w:rPr>
      </w:pPr>
    </w:p>
    <w:p w:rsidR="00D30239" w:rsidRDefault="00A404A1" w:rsidP="00E32072">
      <w:pPr>
        <w:numPr>
          <w:ilvl w:val="0"/>
          <w:numId w:val="49"/>
        </w:numPr>
        <w:spacing w:line="360" w:lineRule="auto"/>
        <w:jc w:val="both"/>
        <w:rPr>
          <w:rFonts w:ascii="Arial Narrow" w:hAnsi="Arial Narrow"/>
          <w:lang w:val="en-US"/>
        </w:rPr>
      </w:pPr>
      <w:r w:rsidRPr="002179C6">
        <w:rPr>
          <w:rFonts w:ascii="Arial Narrow" w:hAnsi="Arial Narrow"/>
          <w:lang w:val="en-US"/>
        </w:rPr>
        <w:t>The verification is conducted throughout the value chain process starting from the details required from the applicant, the pre-permit inspection by the provincial authorities</w:t>
      </w:r>
      <w:r w:rsidR="001A7539" w:rsidRPr="002179C6">
        <w:rPr>
          <w:rFonts w:ascii="Arial Narrow" w:hAnsi="Arial Narrow"/>
          <w:lang w:val="en-US"/>
        </w:rPr>
        <w:t xml:space="preserve">, and </w:t>
      </w:r>
      <w:r w:rsidR="009E5C88">
        <w:rPr>
          <w:rFonts w:ascii="Arial Narrow" w:hAnsi="Arial Narrow"/>
          <w:lang w:val="en-US"/>
        </w:rPr>
        <w:t xml:space="preserve">finally </w:t>
      </w:r>
      <w:r w:rsidR="001A7539" w:rsidRPr="002179C6">
        <w:rPr>
          <w:rFonts w:ascii="Arial Narrow" w:hAnsi="Arial Narrow"/>
          <w:lang w:val="en-US"/>
        </w:rPr>
        <w:t>at</w:t>
      </w:r>
      <w:r w:rsidRPr="002179C6">
        <w:rPr>
          <w:rFonts w:ascii="Arial Narrow" w:hAnsi="Arial Narrow"/>
          <w:lang w:val="en-US"/>
        </w:rPr>
        <w:t xml:space="preserve"> the port of exit where the permits are endorsed by the Environmental Management Inspectors. </w:t>
      </w:r>
    </w:p>
    <w:p w:rsidR="007D26AF" w:rsidRPr="002179C6" w:rsidRDefault="007D26AF" w:rsidP="007D26AF">
      <w:pPr>
        <w:spacing w:line="360" w:lineRule="auto"/>
        <w:jc w:val="both"/>
        <w:rPr>
          <w:rFonts w:ascii="Arial Narrow" w:hAnsi="Arial Narrow"/>
          <w:lang w:val="en-US"/>
        </w:rPr>
      </w:pPr>
    </w:p>
    <w:p w:rsidR="00A404A1" w:rsidRPr="002179C6" w:rsidRDefault="00A404A1" w:rsidP="00E32072">
      <w:pPr>
        <w:numPr>
          <w:ilvl w:val="0"/>
          <w:numId w:val="49"/>
        </w:numPr>
        <w:spacing w:line="360" w:lineRule="auto"/>
        <w:jc w:val="both"/>
        <w:rPr>
          <w:rFonts w:ascii="Arial Narrow" w:hAnsi="Arial Narrow"/>
          <w:lang w:val="en-US"/>
        </w:rPr>
      </w:pPr>
      <w:r w:rsidRPr="002179C6">
        <w:rPr>
          <w:rFonts w:ascii="Arial Narrow" w:hAnsi="Arial Narrow"/>
          <w:lang w:val="en-US"/>
        </w:rPr>
        <w:t>The process is as follows:</w:t>
      </w:r>
    </w:p>
    <w:p w:rsidR="00A404A1" w:rsidRPr="002179C6" w:rsidRDefault="00A404A1" w:rsidP="00E32072">
      <w:pPr>
        <w:numPr>
          <w:ilvl w:val="0"/>
          <w:numId w:val="50"/>
        </w:numPr>
        <w:spacing w:line="360" w:lineRule="auto"/>
        <w:jc w:val="both"/>
        <w:rPr>
          <w:rFonts w:ascii="Arial Narrow" w:hAnsi="Arial Narrow"/>
          <w:bCs/>
          <w:lang w:val="en-US"/>
        </w:rPr>
      </w:pPr>
      <w:r w:rsidRPr="002179C6">
        <w:rPr>
          <w:rFonts w:ascii="Arial Narrow" w:hAnsi="Arial Narrow"/>
          <w:bCs/>
          <w:lang w:val="en-US"/>
        </w:rPr>
        <w:t xml:space="preserve">The quota is managed at a national level (applications are lodged with provincial nature conservation authorities and then submitted by </w:t>
      </w:r>
      <w:r w:rsidR="009E5C88">
        <w:rPr>
          <w:rFonts w:ascii="Arial Narrow" w:hAnsi="Arial Narrow"/>
          <w:bCs/>
          <w:lang w:val="en-US"/>
        </w:rPr>
        <w:t>P</w:t>
      </w:r>
      <w:r w:rsidRPr="002179C6">
        <w:rPr>
          <w:rFonts w:ascii="Arial Narrow" w:hAnsi="Arial Narrow"/>
          <w:bCs/>
          <w:lang w:val="en-US"/>
        </w:rPr>
        <w:t>rovincial authorities to the Department for quota allocation);</w:t>
      </w:r>
    </w:p>
    <w:p w:rsidR="000C1542" w:rsidRDefault="00A404A1" w:rsidP="00E32072">
      <w:pPr>
        <w:numPr>
          <w:ilvl w:val="0"/>
          <w:numId w:val="50"/>
        </w:numPr>
        <w:spacing w:line="360" w:lineRule="auto"/>
        <w:jc w:val="both"/>
        <w:rPr>
          <w:rFonts w:ascii="Arial Narrow" w:hAnsi="Arial Narrow"/>
          <w:bCs/>
          <w:lang w:val="en-US"/>
        </w:rPr>
      </w:pPr>
      <w:r w:rsidRPr="002179C6">
        <w:rPr>
          <w:rFonts w:ascii="Arial Narrow" w:hAnsi="Arial Narrow"/>
          <w:bCs/>
          <w:lang w:val="en-US"/>
        </w:rPr>
        <w:t xml:space="preserve">The quota is restricted to trade in full skeletons only, with or without the head </w:t>
      </w:r>
    </w:p>
    <w:p w:rsidR="00A404A1" w:rsidRPr="003B566D" w:rsidRDefault="00A404A1" w:rsidP="009E5C88">
      <w:pPr>
        <w:numPr>
          <w:ilvl w:val="0"/>
          <w:numId w:val="50"/>
        </w:numPr>
        <w:spacing w:line="360" w:lineRule="auto"/>
        <w:jc w:val="both"/>
        <w:rPr>
          <w:rFonts w:ascii="Arial Narrow" w:hAnsi="Arial Narrow"/>
          <w:bCs/>
          <w:lang w:val="en-US"/>
        </w:rPr>
      </w:pPr>
      <w:r w:rsidRPr="002179C6">
        <w:rPr>
          <w:rFonts w:ascii="Arial Narrow" w:hAnsi="Arial Narrow"/>
          <w:bCs/>
          <w:lang w:val="en-US"/>
        </w:rPr>
        <w:t>Upon receipt of an application, the officials at the Province</w:t>
      </w:r>
      <w:r w:rsidR="009E5C88">
        <w:rPr>
          <w:rFonts w:ascii="Arial Narrow" w:hAnsi="Arial Narrow"/>
          <w:bCs/>
          <w:lang w:val="en-US"/>
        </w:rPr>
        <w:t xml:space="preserve"> </w:t>
      </w:r>
      <w:r w:rsidRPr="009E5C88">
        <w:rPr>
          <w:rFonts w:ascii="Arial Narrow" w:hAnsi="Arial Narrow"/>
          <w:bCs/>
          <w:lang w:val="en-US"/>
        </w:rPr>
        <w:t xml:space="preserve">conduct the initial inspection to confirm the existence of the skeletons in question; </w:t>
      </w:r>
    </w:p>
    <w:p w:rsidR="00073218" w:rsidRDefault="00A404A1" w:rsidP="00E32072">
      <w:pPr>
        <w:numPr>
          <w:ilvl w:val="0"/>
          <w:numId w:val="50"/>
        </w:numPr>
        <w:spacing w:line="360" w:lineRule="auto"/>
        <w:jc w:val="both"/>
        <w:rPr>
          <w:rFonts w:ascii="Arial Narrow" w:hAnsi="Arial Narrow"/>
          <w:bCs/>
          <w:lang w:val="en-US"/>
        </w:rPr>
      </w:pPr>
      <w:r w:rsidRPr="00073218">
        <w:rPr>
          <w:rFonts w:ascii="Arial Narrow" w:hAnsi="Arial Narrow"/>
          <w:bCs/>
          <w:lang w:val="en-US"/>
        </w:rPr>
        <w:t xml:space="preserve">Once confirmed, the </w:t>
      </w:r>
      <w:r w:rsidR="009E5C88">
        <w:rPr>
          <w:rFonts w:ascii="Arial Narrow" w:hAnsi="Arial Narrow"/>
          <w:bCs/>
          <w:lang w:val="en-US"/>
        </w:rPr>
        <w:t>P</w:t>
      </w:r>
      <w:r w:rsidRPr="00073218">
        <w:rPr>
          <w:rFonts w:ascii="Arial Narrow" w:hAnsi="Arial Narrow"/>
          <w:bCs/>
          <w:lang w:val="en-US"/>
        </w:rPr>
        <w:t>rovince evaluate</w:t>
      </w:r>
      <w:r w:rsidR="009E5C88">
        <w:rPr>
          <w:rFonts w:ascii="Arial Narrow" w:hAnsi="Arial Narrow"/>
          <w:bCs/>
          <w:lang w:val="en-US"/>
        </w:rPr>
        <w:t>s</w:t>
      </w:r>
      <w:r w:rsidRPr="00073218">
        <w:rPr>
          <w:rFonts w:ascii="Arial Narrow" w:hAnsi="Arial Narrow"/>
          <w:bCs/>
          <w:lang w:val="en-US"/>
        </w:rPr>
        <w:t xml:space="preserve"> the application and determine</w:t>
      </w:r>
      <w:r w:rsidR="009E5C88">
        <w:rPr>
          <w:rFonts w:ascii="Arial Narrow" w:hAnsi="Arial Narrow"/>
          <w:bCs/>
          <w:lang w:val="en-US"/>
        </w:rPr>
        <w:t xml:space="preserve"> </w:t>
      </w:r>
      <w:r w:rsidR="009E5C88" w:rsidRPr="00073218">
        <w:rPr>
          <w:rFonts w:ascii="Arial Narrow" w:hAnsi="Arial Narrow"/>
          <w:bCs/>
          <w:lang w:val="en-US"/>
        </w:rPr>
        <w:t>whether th</w:t>
      </w:r>
      <w:r w:rsidR="009E5C88">
        <w:rPr>
          <w:rFonts w:ascii="Arial Narrow" w:hAnsi="Arial Narrow"/>
          <w:bCs/>
          <w:lang w:val="en-US"/>
        </w:rPr>
        <w:t>e relevant permit can be issued;</w:t>
      </w:r>
    </w:p>
    <w:p w:rsidR="00A404A1" w:rsidRPr="00073218" w:rsidRDefault="00A404A1" w:rsidP="00E32072">
      <w:pPr>
        <w:numPr>
          <w:ilvl w:val="0"/>
          <w:numId w:val="50"/>
        </w:numPr>
        <w:spacing w:line="360" w:lineRule="auto"/>
        <w:jc w:val="both"/>
        <w:rPr>
          <w:rFonts w:ascii="Arial Narrow" w:hAnsi="Arial Narrow"/>
          <w:bCs/>
          <w:lang w:val="en-US"/>
        </w:rPr>
      </w:pPr>
      <w:r w:rsidRPr="00073218">
        <w:rPr>
          <w:rFonts w:ascii="Arial Narrow" w:hAnsi="Arial Narrow"/>
          <w:bCs/>
          <w:lang w:val="en-US"/>
        </w:rPr>
        <w:t xml:space="preserve">Skeletons have to be packed separately; </w:t>
      </w:r>
    </w:p>
    <w:p w:rsidR="00A404A1" w:rsidRPr="002179C6" w:rsidRDefault="00A404A1" w:rsidP="00E32072">
      <w:pPr>
        <w:numPr>
          <w:ilvl w:val="0"/>
          <w:numId w:val="50"/>
        </w:numPr>
        <w:spacing w:line="360" w:lineRule="auto"/>
        <w:jc w:val="both"/>
        <w:rPr>
          <w:rFonts w:ascii="Arial Narrow" w:hAnsi="Arial Narrow"/>
          <w:bCs/>
          <w:lang w:val="en-US"/>
        </w:rPr>
      </w:pPr>
      <w:r w:rsidRPr="002179C6">
        <w:rPr>
          <w:rFonts w:ascii="Arial Narrow" w:hAnsi="Arial Narrow"/>
          <w:bCs/>
          <w:lang w:val="en-US"/>
        </w:rPr>
        <w:t xml:space="preserve">If confirmed, </w:t>
      </w:r>
      <w:r w:rsidR="009E5C88">
        <w:rPr>
          <w:rFonts w:ascii="Arial Narrow" w:hAnsi="Arial Narrow"/>
          <w:bCs/>
          <w:lang w:val="en-US"/>
        </w:rPr>
        <w:t>the P</w:t>
      </w:r>
      <w:r w:rsidRPr="002179C6">
        <w:rPr>
          <w:rFonts w:ascii="Arial Narrow" w:hAnsi="Arial Narrow"/>
          <w:bCs/>
          <w:lang w:val="en-US"/>
        </w:rPr>
        <w:t>rovince request</w:t>
      </w:r>
      <w:r w:rsidR="009E5C88">
        <w:rPr>
          <w:rFonts w:ascii="Arial Narrow" w:hAnsi="Arial Narrow"/>
          <w:bCs/>
          <w:lang w:val="en-US"/>
        </w:rPr>
        <w:t>s</w:t>
      </w:r>
      <w:r w:rsidRPr="002179C6">
        <w:rPr>
          <w:rFonts w:ascii="Arial Narrow" w:hAnsi="Arial Narrow"/>
          <w:bCs/>
          <w:lang w:val="en-US"/>
        </w:rPr>
        <w:t xml:space="preserve"> for a quota from the Department;</w:t>
      </w:r>
    </w:p>
    <w:p w:rsidR="00A404A1" w:rsidRPr="009E5C88" w:rsidRDefault="00A404A1" w:rsidP="009E5C88">
      <w:pPr>
        <w:numPr>
          <w:ilvl w:val="0"/>
          <w:numId w:val="50"/>
        </w:numPr>
        <w:spacing w:line="360" w:lineRule="auto"/>
        <w:jc w:val="both"/>
        <w:rPr>
          <w:rFonts w:ascii="Arial Narrow" w:hAnsi="Arial Narrow"/>
          <w:bCs/>
          <w:lang w:val="en-US"/>
        </w:rPr>
      </w:pPr>
      <w:r w:rsidRPr="002179C6">
        <w:rPr>
          <w:rFonts w:ascii="Arial Narrow" w:hAnsi="Arial Narrow"/>
          <w:bCs/>
          <w:lang w:val="en-US"/>
        </w:rPr>
        <w:t>The Department manages the quota</w:t>
      </w:r>
      <w:r w:rsidR="009E5C88">
        <w:rPr>
          <w:rFonts w:ascii="Arial Narrow" w:hAnsi="Arial Narrow"/>
          <w:bCs/>
          <w:lang w:val="en-US"/>
        </w:rPr>
        <w:t xml:space="preserve"> </w:t>
      </w:r>
      <w:r w:rsidRPr="009E5C88">
        <w:rPr>
          <w:rFonts w:ascii="Arial Narrow" w:hAnsi="Arial Narrow"/>
          <w:bCs/>
          <w:lang w:val="en-US"/>
        </w:rPr>
        <w:t>and the distribution of tags and DNA collection kits;</w:t>
      </w:r>
    </w:p>
    <w:p w:rsidR="00A404A1" w:rsidRPr="002179C6" w:rsidRDefault="00A404A1" w:rsidP="00E32072">
      <w:pPr>
        <w:numPr>
          <w:ilvl w:val="0"/>
          <w:numId w:val="50"/>
        </w:numPr>
        <w:spacing w:line="360" w:lineRule="auto"/>
        <w:jc w:val="both"/>
        <w:rPr>
          <w:rFonts w:ascii="Arial Narrow" w:hAnsi="Arial Narrow"/>
          <w:bCs/>
          <w:lang w:val="en-US"/>
        </w:rPr>
      </w:pPr>
      <w:r w:rsidRPr="002179C6">
        <w:rPr>
          <w:rFonts w:ascii="Arial Narrow" w:hAnsi="Arial Narrow"/>
          <w:bCs/>
          <w:lang w:val="en-US"/>
        </w:rPr>
        <w:t xml:space="preserve">After allocating the quota, the skeletons are inspected for </w:t>
      </w:r>
      <w:r w:rsidR="009E5C88">
        <w:rPr>
          <w:rFonts w:ascii="Arial Narrow" w:hAnsi="Arial Narrow"/>
          <w:bCs/>
          <w:lang w:val="en-US"/>
        </w:rPr>
        <w:t>a</w:t>
      </w:r>
      <w:r w:rsidRPr="002179C6">
        <w:rPr>
          <w:rFonts w:ascii="Arial Narrow" w:hAnsi="Arial Narrow"/>
          <w:bCs/>
          <w:lang w:val="en-US"/>
        </w:rPr>
        <w:t xml:space="preserve"> second time where they are then weighed, tagged and a DNA sample</w:t>
      </w:r>
      <w:r w:rsidR="009E5C88">
        <w:rPr>
          <w:rFonts w:ascii="Arial Narrow" w:hAnsi="Arial Narrow"/>
          <w:bCs/>
          <w:lang w:val="en-US"/>
        </w:rPr>
        <w:t xml:space="preserve"> i</w:t>
      </w:r>
      <w:r w:rsidRPr="002179C6">
        <w:rPr>
          <w:rFonts w:ascii="Arial Narrow" w:hAnsi="Arial Narrow"/>
          <w:bCs/>
          <w:lang w:val="en-US"/>
        </w:rPr>
        <w:t>s taken for forensic analysis;</w:t>
      </w:r>
    </w:p>
    <w:p w:rsidR="00A404A1" w:rsidRPr="002179C6" w:rsidRDefault="00A404A1" w:rsidP="00E32072">
      <w:pPr>
        <w:numPr>
          <w:ilvl w:val="0"/>
          <w:numId w:val="50"/>
        </w:numPr>
        <w:spacing w:line="360" w:lineRule="auto"/>
        <w:jc w:val="both"/>
        <w:rPr>
          <w:rFonts w:ascii="Arial Narrow" w:hAnsi="Arial Narrow"/>
          <w:bCs/>
          <w:lang w:val="en-US"/>
        </w:rPr>
      </w:pPr>
      <w:r w:rsidRPr="002179C6">
        <w:rPr>
          <w:rFonts w:ascii="Arial Narrow" w:hAnsi="Arial Narrow"/>
          <w:bCs/>
          <w:lang w:val="en-US"/>
        </w:rPr>
        <w:t>The quota numbers are indicated on all permits;</w:t>
      </w:r>
    </w:p>
    <w:p w:rsidR="00A404A1" w:rsidRPr="002179C6" w:rsidRDefault="00A404A1" w:rsidP="00E32072">
      <w:pPr>
        <w:numPr>
          <w:ilvl w:val="0"/>
          <w:numId w:val="50"/>
        </w:numPr>
        <w:spacing w:line="360" w:lineRule="auto"/>
        <w:jc w:val="both"/>
        <w:rPr>
          <w:rFonts w:ascii="Arial Narrow" w:hAnsi="Arial Narrow"/>
          <w:bCs/>
          <w:lang w:val="en-US"/>
        </w:rPr>
      </w:pPr>
      <w:r w:rsidRPr="002179C6">
        <w:rPr>
          <w:rFonts w:ascii="Arial Narrow" w:hAnsi="Arial Narrow"/>
          <w:bCs/>
          <w:lang w:val="en-US"/>
        </w:rPr>
        <w:t xml:space="preserve">During export, at the port of exit, the consignment is inspected </w:t>
      </w:r>
      <w:r w:rsidR="008D699E">
        <w:rPr>
          <w:rFonts w:ascii="Arial Narrow" w:hAnsi="Arial Narrow"/>
          <w:bCs/>
          <w:lang w:val="en-US"/>
        </w:rPr>
        <w:t xml:space="preserve">again </w:t>
      </w:r>
      <w:r w:rsidRPr="002179C6">
        <w:rPr>
          <w:rFonts w:ascii="Arial Narrow" w:hAnsi="Arial Narrow"/>
          <w:bCs/>
          <w:lang w:val="en-US"/>
        </w:rPr>
        <w:t>where the quantity is verified against the details on the permit and random DNA samples are collected for analysis;</w:t>
      </w:r>
      <w:r w:rsidR="00073218">
        <w:rPr>
          <w:rFonts w:ascii="Arial Narrow" w:hAnsi="Arial Narrow"/>
          <w:bCs/>
          <w:lang w:val="en-US"/>
        </w:rPr>
        <w:t xml:space="preserve"> and</w:t>
      </w:r>
    </w:p>
    <w:p w:rsidR="00F95FE7" w:rsidRPr="002179C6" w:rsidRDefault="00A404A1" w:rsidP="00E32072">
      <w:pPr>
        <w:numPr>
          <w:ilvl w:val="0"/>
          <w:numId w:val="50"/>
        </w:numPr>
        <w:spacing w:line="360" w:lineRule="auto"/>
        <w:jc w:val="both"/>
        <w:rPr>
          <w:rFonts w:ascii="Arial Narrow" w:hAnsi="Arial Narrow"/>
          <w:bCs/>
          <w:lang w:val="en-US"/>
        </w:rPr>
      </w:pPr>
      <w:r w:rsidRPr="002179C6">
        <w:rPr>
          <w:rFonts w:ascii="Arial Narrow" w:hAnsi="Arial Narrow"/>
          <w:bCs/>
          <w:lang w:val="en-US"/>
        </w:rPr>
        <w:t>When all the particulars are correct, the Environmental Management Inspector endorses the permit for export.</w:t>
      </w:r>
    </w:p>
    <w:p w:rsidR="003775E8" w:rsidRPr="001829BA" w:rsidRDefault="00073218" w:rsidP="001829BA">
      <w:pPr>
        <w:numPr>
          <w:ilvl w:val="0"/>
          <w:numId w:val="49"/>
        </w:numPr>
        <w:spacing w:line="360" w:lineRule="auto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br w:type="page"/>
      </w:r>
      <w:r w:rsidR="006B6D38" w:rsidRPr="002179C6">
        <w:rPr>
          <w:rFonts w:ascii="Arial Narrow" w:hAnsi="Arial Narrow"/>
          <w:lang w:val="af-ZA" w:eastAsia="en-ZA"/>
        </w:rPr>
        <w:t xml:space="preserve">The </w:t>
      </w:r>
      <w:r w:rsidR="001172BD" w:rsidRPr="002179C6">
        <w:rPr>
          <w:rFonts w:ascii="Arial Narrow" w:hAnsi="Arial Narrow"/>
          <w:lang w:val="af-ZA" w:eastAsia="en-ZA"/>
        </w:rPr>
        <w:t xml:space="preserve">total number of endorsed permits at OR Tambo </w:t>
      </w:r>
      <w:r w:rsidR="00A404A1" w:rsidRPr="002179C6">
        <w:rPr>
          <w:rFonts w:ascii="Arial Narrow" w:hAnsi="Arial Narrow"/>
          <w:lang w:val="af-ZA" w:eastAsia="en-ZA"/>
        </w:rPr>
        <w:t>since January 2017 is</w:t>
      </w:r>
      <w:r w:rsidR="001172BD" w:rsidRPr="002179C6">
        <w:rPr>
          <w:rFonts w:ascii="Arial Narrow" w:hAnsi="Arial Narrow"/>
          <w:lang w:val="af-ZA" w:eastAsia="en-ZA"/>
        </w:rPr>
        <w:t xml:space="preserve"> </w:t>
      </w:r>
      <w:r w:rsidR="00A404A1" w:rsidRPr="002179C6">
        <w:rPr>
          <w:rFonts w:ascii="Arial Narrow" w:hAnsi="Arial Narrow"/>
          <w:lang w:val="af-ZA" w:eastAsia="en-ZA"/>
        </w:rPr>
        <w:t xml:space="preserve">208 </w:t>
      </w:r>
      <w:r w:rsidR="003775E8" w:rsidRPr="002179C6">
        <w:rPr>
          <w:rFonts w:ascii="Arial Narrow" w:hAnsi="Arial Narrow"/>
          <w:lang w:val="af-ZA" w:eastAsia="en-ZA"/>
        </w:rPr>
        <w:t>s</w:t>
      </w:r>
      <w:r>
        <w:rPr>
          <w:rFonts w:ascii="Arial Narrow" w:hAnsi="Arial Narrow"/>
          <w:lang w:val="af-ZA" w:eastAsia="en-ZA"/>
        </w:rPr>
        <w:t>keletons</w:t>
      </w:r>
      <w:r w:rsidR="001172BD" w:rsidRPr="002179C6">
        <w:rPr>
          <w:rFonts w:ascii="Arial Narrow" w:hAnsi="Arial Narrow"/>
          <w:lang w:val="af-ZA" w:eastAsia="en-ZA"/>
        </w:rPr>
        <w:t xml:space="preserve"> and 113 </w:t>
      </w:r>
      <w:r w:rsidR="00A404A1" w:rsidRPr="002179C6">
        <w:rPr>
          <w:rFonts w:ascii="Arial Narrow" w:hAnsi="Arial Narrow"/>
          <w:lang w:val="af-ZA" w:eastAsia="en-ZA"/>
        </w:rPr>
        <w:t>lion bones. These</w:t>
      </w:r>
      <w:r w:rsidR="001172BD" w:rsidRPr="002179C6">
        <w:rPr>
          <w:rFonts w:ascii="Arial Narrow" w:hAnsi="Arial Narrow"/>
          <w:lang w:val="af-ZA" w:eastAsia="en-ZA"/>
        </w:rPr>
        <w:t xml:space="preserve"> bones and skeletons are </w:t>
      </w:r>
      <w:r w:rsidR="008D699E">
        <w:rPr>
          <w:rFonts w:ascii="Arial Narrow" w:hAnsi="Arial Narrow"/>
          <w:lang w:val="af-ZA" w:eastAsia="en-ZA"/>
        </w:rPr>
        <w:t xml:space="preserve">exported </w:t>
      </w:r>
      <w:r w:rsidR="001172BD" w:rsidRPr="002179C6">
        <w:rPr>
          <w:rFonts w:ascii="Arial Narrow" w:hAnsi="Arial Narrow"/>
          <w:lang w:val="af-ZA" w:eastAsia="en-ZA"/>
        </w:rPr>
        <w:t>for various purposes</w:t>
      </w:r>
      <w:r w:rsidR="008D699E">
        <w:rPr>
          <w:rFonts w:ascii="Arial Narrow" w:hAnsi="Arial Narrow"/>
          <w:lang w:val="af-ZA" w:eastAsia="en-ZA"/>
        </w:rPr>
        <w:t>,</w:t>
      </w:r>
      <w:r w:rsidR="001172BD" w:rsidRPr="002179C6">
        <w:rPr>
          <w:rFonts w:ascii="Arial Narrow" w:hAnsi="Arial Narrow"/>
          <w:lang w:val="af-ZA" w:eastAsia="en-ZA"/>
        </w:rPr>
        <w:t xml:space="preserve"> including but not limited to</w:t>
      </w:r>
      <w:r w:rsidR="008D699E">
        <w:rPr>
          <w:rFonts w:ascii="Arial Narrow" w:hAnsi="Arial Narrow"/>
          <w:lang w:val="af-ZA" w:eastAsia="en-ZA"/>
        </w:rPr>
        <w:t>,</w:t>
      </w:r>
      <w:r w:rsidR="001172BD" w:rsidRPr="002179C6">
        <w:rPr>
          <w:rFonts w:ascii="Arial Narrow" w:hAnsi="Arial Narrow"/>
          <w:lang w:val="af-ZA" w:eastAsia="en-ZA"/>
        </w:rPr>
        <w:t xml:space="preserve"> trophy hunting, personal</w:t>
      </w:r>
      <w:r w:rsidR="00892E26" w:rsidRPr="002179C6">
        <w:rPr>
          <w:rFonts w:ascii="Arial Narrow" w:hAnsi="Arial Narrow"/>
          <w:lang w:val="af-ZA" w:eastAsia="en-ZA"/>
        </w:rPr>
        <w:t xml:space="preserve">, education and </w:t>
      </w:r>
      <w:r w:rsidR="00412589">
        <w:rPr>
          <w:rFonts w:ascii="Arial Narrow" w:hAnsi="Arial Narrow"/>
          <w:lang w:val="af-ZA" w:eastAsia="en-ZA"/>
        </w:rPr>
        <w:t>comme</w:t>
      </w:r>
      <w:r w:rsidR="008D699E">
        <w:rPr>
          <w:rFonts w:ascii="Arial Narrow" w:hAnsi="Arial Narrow"/>
          <w:lang w:val="af-ZA" w:eastAsia="en-ZA"/>
        </w:rPr>
        <w:t>r</w:t>
      </w:r>
      <w:r w:rsidR="00412589">
        <w:rPr>
          <w:rFonts w:ascii="Arial Narrow" w:hAnsi="Arial Narrow"/>
          <w:lang w:val="af-ZA" w:eastAsia="en-ZA"/>
        </w:rPr>
        <w:t>cial a</w:t>
      </w:r>
      <w:r w:rsidR="00892E26" w:rsidRPr="002179C6">
        <w:rPr>
          <w:rFonts w:ascii="Arial Narrow" w:hAnsi="Arial Narrow"/>
          <w:lang w:val="af-ZA" w:eastAsia="en-ZA"/>
        </w:rPr>
        <w:t>ct</w:t>
      </w:r>
      <w:r w:rsidR="008D699E">
        <w:rPr>
          <w:rFonts w:ascii="Arial Narrow" w:hAnsi="Arial Narrow"/>
          <w:lang w:val="af-ZA" w:eastAsia="en-ZA"/>
        </w:rPr>
        <w:t>ivities</w:t>
      </w:r>
      <w:r w:rsidR="00892E26" w:rsidRPr="002179C6">
        <w:rPr>
          <w:rFonts w:ascii="Arial Narrow" w:hAnsi="Arial Narrow"/>
          <w:lang w:val="af-ZA" w:eastAsia="en-ZA"/>
        </w:rPr>
        <w:t>. The weighing at the port of exit was not a legal requirement</w:t>
      </w:r>
      <w:r w:rsidR="001E3EA4" w:rsidRPr="002179C6">
        <w:rPr>
          <w:rFonts w:ascii="Arial Narrow" w:hAnsi="Arial Narrow"/>
          <w:lang w:val="af-ZA" w:eastAsia="en-ZA"/>
        </w:rPr>
        <w:t xml:space="preserve"> during the first semester</w:t>
      </w:r>
      <w:r w:rsidR="001829BA">
        <w:rPr>
          <w:rFonts w:ascii="Arial Narrow" w:hAnsi="Arial Narrow"/>
          <w:lang w:val="af-ZA" w:eastAsia="en-ZA"/>
        </w:rPr>
        <w:t xml:space="preserve"> of 2017</w:t>
      </w:r>
      <w:r w:rsidR="008D699E">
        <w:rPr>
          <w:rFonts w:ascii="Arial Narrow" w:hAnsi="Arial Narrow"/>
          <w:lang w:val="af-ZA" w:eastAsia="en-ZA"/>
        </w:rPr>
        <w:t>,</w:t>
      </w:r>
      <w:r w:rsidR="001E3EA4" w:rsidRPr="002179C6">
        <w:rPr>
          <w:rFonts w:ascii="Arial Narrow" w:hAnsi="Arial Narrow"/>
          <w:lang w:val="af-ZA" w:eastAsia="en-ZA"/>
        </w:rPr>
        <w:t xml:space="preserve"> </w:t>
      </w:r>
      <w:r w:rsidR="00892E26" w:rsidRPr="002179C6">
        <w:rPr>
          <w:rFonts w:ascii="Arial Narrow" w:hAnsi="Arial Narrow"/>
          <w:lang w:val="af-ZA" w:eastAsia="en-ZA"/>
        </w:rPr>
        <w:t xml:space="preserve">but </w:t>
      </w:r>
      <w:r w:rsidR="001829BA">
        <w:rPr>
          <w:rFonts w:ascii="Arial Narrow" w:hAnsi="Arial Narrow"/>
          <w:lang w:val="af-ZA" w:eastAsia="en-ZA"/>
        </w:rPr>
        <w:t>this requirement</w:t>
      </w:r>
      <w:r w:rsidR="008D699E">
        <w:rPr>
          <w:rFonts w:ascii="Arial Narrow" w:hAnsi="Arial Narrow"/>
          <w:lang w:val="af-ZA" w:eastAsia="en-ZA"/>
        </w:rPr>
        <w:t xml:space="preserve"> </w:t>
      </w:r>
      <w:r w:rsidR="001829BA">
        <w:rPr>
          <w:rFonts w:ascii="Arial Narrow" w:hAnsi="Arial Narrow"/>
          <w:lang w:val="af-ZA" w:eastAsia="en-ZA"/>
        </w:rPr>
        <w:t xml:space="preserve">will </w:t>
      </w:r>
      <w:r w:rsidR="008D699E">
        <w:rPr>
          <w:rFonts w:ascii="Arial Narrow" w:hAnsi="Arial Narrow"/>
          <w:lang w:val="af-ZA" w:eastAsia="en-ZA"/>
        </w:rPr>
        <w:t xml:space="preserve">now </w:t>
      </w:r>
      <w:r w:rsidR="00892E26" w:rsidRPr="002179C6">
        <w:rPr>
          <w:rFonts w:ascii="Arial Narrow" w:hAnsi="Arial Narrow"/>
          <w:lang w:val="af-ZA" w:eastAsia="en-ZA"/>
        </w:rPr>
        <w:t>appl</w:t>
      </w:r>
      <w:r w:rsidR="001829BA">
        <w:rPr>
          <w:rFonts w:ascii="Arial Narrow" w:hAnsi="Arial Narrow"/>
          <w:lang w:val="af-ZA" w:eastAsia="en-ZA"/>
        </w:rPr>
        <w:t>y</w:t>
      </w:r>
      <w:r w:rsidR="00892E26" w:rsidRPr="002179C6">
        <w:rPr>
          <w:rFonts w:ascii="Arial Narrow" w:hAnsi="Arial Narrow"/>
          <w:lang w:val="af-ZA" w:eastAsia="en-ZA"/>
        </w:rPr>
        <w:t xml:space="preserve"> to </w:t>
      </w:r>
      <w:r w:rsidR="001829BA">
        <w:rPr>
          <w:rFonts w:ascii="Arial Narrow" w:hAnsi="Arial Narrow"/>
          <w:lang w:val="af-ZA" w:eastAsia="en-ZA"/>
        </w:rPr>
        <w:t>future shipments</w:t>
      </w:r>
      <w:r w:rsidR="00892E26" w:rsidRPr="002179C6">
        <w:rPr>
          <w:rFonts w:ascii="Arial Narrow" w:hAnsi="Arial Narrow"/>
          <w:lang w:val="af-ZA" w:eastAsia="en-ZA"/>
        </w:rPr>
        <w:t xml:space="preserve">. </w:t>
      </w:r>
      <w:r w:rsidR="001829BA">
        <w:rPr>
          <w:rFonts w:ascii="Arial Narrow" w:hAnsi="Arial Narrow"/>
          <w:lang w:val="af-ZA" w:eastAsia="en-ZA"/>
        </w:rPr>
        <w:t>It must be noted that,</w:t>
      </w:r>
      <w:r w:rsidR="001829BA" w:rsidRPr="002179C6">
        <w:rPr>
          <w:rFonts w:ascii="Arial Narrow" w:hAnsi="Arial Narrow"/>
          <w:lang w:val="af-ZA" w:eastAsia="en-ZA"/>
        </w:rPr>
        <w:t xml:space="preserve"> weighing of the skel</w:t>
      </w:r>
      <w:r w:rsidR="001829BA">
        <w:rPr>
          <w:rFonts w:ascii="Arial Narrow" w:hAnsi="Arial Narrow"/>
          <w:lang w:val="af-ZA" w:eastAsia="en-ZA"/>
        </w:rPr>
        <w:t>e</w:t>
      </w:r>
      <w:r w:rsidR="001829BA" w:rsidRPr="002179C6">
        <w:rPr>
          <w:rFonts w:ascii="Arial Narrow" w:hAnsi="Arial Narrow"/>
          <w:lang w:val="af-ZA" w:eastAsia="en-ZA"/>
        </w:rPr>
        <w:t>tons happens in the provinces and the weight appears on the</w:t>
      </w:r>
      <w:r w:rsidR="001829BA">
        <w:rPr>
          <w:rFonts w:ascii="Arial Narrow" w:hAnsi="Arial Narrow"/>
          <w:lang w:val="af-ZA" w:eastAsia="en-ZA"/>
        </w:rPr>
        <w:t xml:space="preserve"> addendum of the issued </w:t>
      </w:r>
      <w:r w:rsidR="001829BA" w:rsidRPr="002179C6">
        <w:rPr>
          <w:rFonts w:ascii="Arial Narrow" w:hAnsi="Arial Narrow"/>
          <w:lang w:val="af-ZA" w:eastAsia="en-ZA"/>
        </w:rPr>
        <w:t xml:space="preserve"> permits. </w:t>
      </w:r>
      <w:r w:rsidR="001829BA">
        <w:rPr>
          <w:rFonts w:ascii="Arial Narrow" w:hAnsi="Arial Narrow"/>
          <w:lang w:val="af-ZA" w:eastAsia="en-ZA"/>
        </w:rPr>
        <w:t xml:space="preserve"> Copies of the addenda are kept by the Provincial authorities and can be requested.</w:t>
      </w:r>
    </w:p>
    <w:p w:rsidR="003775E8" w:rsidRPr="002179C6" w:rsidRDefault="003775E8" w:rsidP="00E32072">
      <w:pPr>
        <w:spacing w:line="360" w:lineRule="auto"/>
        <w:ind w:left="360"/>
        <w:jc w:val="both"/>
        <w:rPr>
          <w:rFonts w:ascii="Arial Narrow" w:hAnsi="Arial Narrow"/>
          <w:lang w:val="af-ZA" w:eastAsia="en-ZA"/>
        </w:rPr>
      </w:pPr>
    </w:p>
    <w:p w:rsidR="007860AA" w:rsidRPr="001829BA" w:rsidRDefault="006B6D38" w:rsidP="00DC11C6">
      <w:pPr>
        <w:numPr>
          <w:ilvl w:val="0"/>
          <w:numId w:val="49"/>
        </w:numPr>
        <w:spacing w:line="360" w:lineRule="auto"/>
        <w:rPr>
          <w:rFonts w:ascii="Arial Narrow" w:hAnsi="Arial Narrow"/>
          <w:lang w:val="af-ZA" w:eastAsia="en-ZA"/>
        </w:rPr>
      </w:pPr>
      <w:r w:rsidRPr="001829BA">
        <w:rPr>
          <w:rFonts w:ascii="Arial Narrow" w:hAnsi="Arial Narrow"/>
          <w:lang w:val="af-ZA" w:eastAsia="en-ZA"/>
        </w:rPr>
        <w:t>The total quota of 800 skeletons, with or without the skull</w:t>
      </w:r>
      <w:r w:rsidR="008D699E" w:rsidRPr="001829BA">
        <w:rPr>
          <w:rFonts w:ascii="Arial Narrow" w:hAnsi="Arial Narrow"/>
          <w:lang w:val="af-ZA" w:eastAsia="en-ZA"/>
        </w:rPr>
        <w:t>,</w:t>
      </w:r>
      <w:r w:rsidRPr="001829BA">
        <w:rPr>
          <w:rFonts w:ascii="Arial Narrow" w:hAnsi="Arial Narrow"/>
          <w:lang w:val="af-ZA" w:eastAsia="en-ZA"/>
        </w:rPr>
        <w:t xml:space="preserve"> for 2017 has been allocated to various applicants in the </w:t>
      </w:r>
      <w:r w:rsidR="008D699E" w:rsidRPr="001829BA">
        <w:rPr>
          <w:rFonts w:ascii="Arial Narrow" w:hAnsi="Arial Narrow"/>
          <w:lang w:val="af-ZA" w:eastAsia="en-ZA"/>
        </w:rPr>
        <w:t>P</w:t>
      </w:r>
      <w:r w:rsidRPr="001829BA">
        <w:rPr>
          <w:rFonts w:ascii="Arial Narrow" w:hAnsi="Arial Narrow"/>
          <w:lang w:val="af-ZA" w:eastAsia="en-ZA"/>
        </w:rPr>
        <w:t>rovinces for export</w:t>
      </w:r>
      <w:r w:rsidR="008D699E" w:rsidRPr="001829BA">
        <w:rPr>
          <w:rFonts w:ascii="Arial Narrow" w:hAnsi="Arial Narrow"/>
          <w:lang w:val="af-ZA" w:eastAsia="en-ZA"/>
        </w:rPr>
        <w:t xml:space="preserve">. The </w:t>
      </w:r>
      <w:r w:rsidRPr="00910430">
        <w:rPr>
          <w:rFonts w:ascii="Arial Narrow" w:hAnsi="Arial Narrow"/>
          <w:lang w:val="af-ZA" w:eastAsia="en-ZA"/>
        </w:rPr>
        <w:t xml:space="preserve">quota </w:t>
      </w:r>
      <w:r w:rsidR="009B3CF6" w:rsidRPr="002335AF">
        <w:rPr>
          <w:rFonts w:ascii="Arial Narrow" w:hAnsi="Arial Narrow"/>
          <w:lang w:val="af-ZA" w:eastAsia="en-ZA"/>
        </w:rPr>
        <w:t xml:space="preserve">as per </w:t>
      </w:r>
      <w:r w:rsidR="00892E26" w:rsidRPr="002335AF">
        <w:rPr>
          <w:rFonts w:ascii="Arial Narrow" w:hAnsi="Arial Narrow"/>
          <w:lang w:val="af-ZA" w:eastAsia="en-ZA"/>
        </w:rPr>
        <w:t>allocation</w:t>
      </w:r>
      <w:r w:rsidR="00892E26" w:rsidRPr="00DC11C6">
        <w:rPr>
          <w:rFonts w:ascii="Arial Narrow" w:hAnsi="Arial Narrow"/>
          <w:lang w:val="af-ZA" w:eastAsia="en-ZA"/>
        </w:rPr>
        <w:t xml:space="preserve"> </w:t>
      </w:r>
      <w:r w:rsidRPr="00DC11C6">
        <w:rPr>
          <w:rFonts w:ascii="Arial Narrow" w:hAnsi="Arial Narrow"/>
          <w:lang w:val="af-ZA" w:eastAsia="en-ZA"/>
        </w:rPr>
        <w:t>has been reached</w:t>
      </w:r>
      <w:r w:rsidR="008D699E" w:rsidRPr="00DC11C6">
        <w:rPr>
          <w:rFonts w:ascii="Arial Narrow" w:hAnsi="Arial Narrow"/>
          <w:lang w:val="af-ZA" w:eastAsia="en-ZA"/>
        </w:rPr>
        <w:t xml:space="preserve"> for the year</w:t>
      </w:r>
      <w:r w:rsidRPr="00DC11C6">
        <w:rPr>
          <w:rFonts w:ascii="Arial Narrow" w:hAnsi="Arial Narrow"/>
          <w:lang w:val="af-ZA" w:eastAsia="en-ZA"/>
        </w:rPr>
        <w:t xml:space="preserve">. No export of lion </w:t>
      </w:r>
      <w:r w:rsidR="00073218" w:rsidRPr="00DC11C6">
        <w:rPr>
          <w:rFonts w:ascii="Arial Narrow" w:hAnsi="Arial Narrow"/>
          <w:lang w:val="af-ZA" w:eastAsia="en-ZA"/>
        </w:rPr>
        <w:t>bone over-quota</w:t>
      </w:r>
      <w:r w:rsidRPr="00DC11C6">
        <w:rPr>
          <w:rFonts w:ascii="Arial Narrow" w:hAnsi="Arial Narrow"/>
          <w:lang w:val="af-ZA" w:eastAsia="en-ZA"/>
        </w:rPr>
        <w:t xml:space="preserve"> </w:t>
      </w:r>
      <w:r w:rsidR="00892E26" w:rsidRPr="00DC11C6">
        <w:rPr>
          <w:rFonts w:ascii="Arial Narrow" w:hAnsi="Arial Narrow"/>
          <w:lang w:val="af-ZA" w:eastAsia="en-ZA"/>
        </w:rPr>
        <w:t>is</w:t>
      </w:r>
      <w:r w:rsidR="00073218" w:rsidRPr="00DC11C6">
        <w:rPr>
          <w:rFonts w:ascii="Arial Narrow" w:hAnsi="Arial Narrow"/>
          <w:lang w:val="af-ZA" w:eastAsia="en-ZA"/>
        </w:rPr>
        <w:t xml:space="preserve"> allowed. </w:t>
      </w:r>
    </w:p>
    <w:p w:rsidR="00D70341" w:rsidRDefault="00D70341" w:rsidP="00E37769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E37769" w:rsidRPr="002179C6" w:rsidRDefault="00E37769" w:rsidP="00E37769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D70341" w:rsidRPr="002179C6" w:rsidRDefault="00D70341" w:rsidP="00E32072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2179C6">
        <w:rPr>
          <w:rFonts w:ascii="Arial Narrow" w:hAnsi="Arial Narrow"/>
          <w:b/>
          <w:lang w:val="af-ZA" w:eastAsia="en-ZA"/>
        </w:rPr>
        <w:t>---ooOoo---</w:t>
      </w:r>
    </w:p>
    <w:sectPr w:rsidR="00D70341" w:rsidRPr="002179C6" w:rsidSect="002179C6">
      <w:footerReference w:type="default" r:id="rId10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B74" w:rsidRDefault="00C94B74" w:rsidP="004F1BDF">
      <w:r>
        <w:separator/>
      </w:r>
    </w:p>
  </w:endnote>
  <w:endnote w:type="continuationSeparator" w:id="0">
    <w:p w:rsidR="00C94B74" w:rsidRDefault="00C94B74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B7" w:rsidRPr="00C37A66" w:rsidRDefault="004B26B7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proofErr w:type="gramStart"/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proofErr w:type="gramEnd"/>
    <w:r w:rsidR="0076647F">
      <w:rPr>
        <w:rFonts w:ascii="Arial Narrow" w:hAnsi="Arial Narrow"/>
        <w:b w:val="0"/>
        <w:sz w:val="16"/>
        <w:szCs w:val="16"/>
      </w:rPr>
      <w:t xml:space="preserve"> 3040</w:t>
    </w:r>
    <w:r>
      <w:rPr>
        <w:rFonts w:ascii="Arial Narrow" w:hAnsi="Arial Narrow"/>
        <w:b w:val="0"/>
        <w:sz w:val="16"/>
        <w:szCs w:val="16"/>
      </w:rPr>
      <w:tab/>
    </w:r>
    <w:r w:rsidR="0076647F">
      <w:rPr>
        <w:rFonts w:ascii="Arial Narrow" w:eastAsia="Calibri" w:hAnsi="Arial Narrow"/>
        <w:b w:val="0"/>
        <w:bCs w:val="0"/>
        <w:sz w:val="16"/>
        <w:szCs w:val="16"/>
        <w:lang w:val="en-ZA"/>
      </w:rPr>
      <w:t>NW3356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B74" w:rsidRDefault="00C94B74" w:rsidP="004F1BDF">
      <w:r>
        <w:separator/>
      </w:r>
    </w:p>
  </w:footnote>
  <w:footnote w:type="continuationSeparator" w:id="0">
    <w:p w:rsidR="00C94B74" w:rsidRDefault="00C94B74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B64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1D6136F5"/>
    <w:multiLevelType w:val="hybridMultilevel"/>
    <w:tmpl w:val="0548F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162959"/>
    <w:multiLevelType w:val="hybridMultilevel"/>
    <w:tmpl w:val="C99E6B90"/>
    <w:lvl w:ilvl="0" w:tplc="6F94E760">
      <w:start w:val="1"/>
      <w:numFmt w:val="bullet"/>
      <w:lvlText w:val="-"/>
      <w:lvlJc w:val="left"/>
      <w:pPr>
        <w:ind w:left="1440" w:hanging="360"/>
      </w:pPr>
      <w:rPr>
        <w:rFonts w:ascii="Berlin Sans FB" w:hAnsi="Berlin Sans FB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C6D5A"/>
    <w:multiLevelType w:val="hybridMultilevel"/>
    <w:tmpl w:val="A2949748"/>
    <w:lvl w:ilvl="0" w:tplc="8AE61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722EC8"/>
    <w:multiLevelType w:val="hybridMultilevel"/>
    <w:tmpl w:val="03041EA6"/>
    <w:lvl w:ilvl="0" w:tplc="A3022438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7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BBE2A3F"/>
    <w:multiLevelType w:val="hybridMultilevel"/>
    <w:tmpl w:val="F0E4203C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0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6C151F6D"/>
    <w:multiLevelType w:val="hybridMultilevel"/>
    <w:tmpl w:val="283CE3E0"/>
    <w:lvl w:ilvl="0" w:tplc="2724F9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7741D7"/>
    <w:multiLevelType w:val="hybridMultilevel"/>
    <w:tmpl w:val="88FA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7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DA7B91"/>
    <w:multiLevelType w:val="hybridMultilevel"/>
    <w:tmpl w:val="0FF0DC06"/>
    <w:lvl w:ilvl="0" w:tplc="A73408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49"/>
  </w:num>
  <w:num w:numId="4">
    <w:abstractNumId w:val="1"/>
  </w:num>
  <w:num w:numId="5">
    <w:abstractNumId w:val="40"/>
  </w:num>
  <w:num w:numId="6">
    <w:abstractNumId w:val="7"/>
  </w:num>
  <w:num w:numId="7">
    <w:abstractNumId w:val="9"/>
  </w:num>
  <w:num w:numId="8">
    <w:abstractNumId w:val="47"/>
  </w:num>
  <w:num w:numId="9">
    <w:abstractNumId w:val="19"/>
  </w:num>
  <w:num w:numId="10">
    <w:abstractNumId w:val="42"/>
  </w:num>
  <w:num w:numId="11">
    <w:abstractNumId w:val="13"/>
  </w:num>
  <w:num w:numId="12">
    <w:abstractNumId w:val="44"/>
  </w:num>
  <w:num w:numId="13">
    <w:abstractNumId w:val="22"/>
  </w:num>
  <w:num w:numId="14">
    <w:abstractNumId w:val="24"/>
  </w:num>
  <w:num w:numId="15">
    <w:abstractNumId w:val="18"/>
  </w:num>
  <w:num w:numId="16">
    <w:abstractNumId w:val="31"/>
  </w:num>
  <w:num w:numId="17">
    <w:abstractNumId w:val="3"/>
  </w:num>
  <w:num w:numId="18">
    <w:abstractNumId w:val="45"/>
  </w:num>
  <w:num w:numId="19">
    <w:abstractNumId w:val="46"/>
  </w:num>
  <w:num w:numId="20">
    <w:abstractNumId w:val="12"/>
  </w:num>
  <w:num w:numId="21">
    <w:abstractNumId w:val="15"/>
  </w:num>
  <w:num w:numId="22">
    <w:abstractNumId w:val="28"/>
  </w:num>
  <w:num w:numId="23">
    <w:abstractNumId w:val="11"/>
  </w:num>
  <w:num w:numId="24">
    <w:abstractNumId w:val="0"/>
  </w:num>
  <w:num w:numId="25">
    <w:abstractNumId w:val="4"/>
  </w:num>
  <w:num w:numId="26">
    <w:abstractNumId w:val="14"/>
  </w:num>
  <w:num w:numId="27">
    <w:abstractNumId w:val="21"/>
  </w:num>
  <w:num w:numId="28">
    <w:abstractNumId w:val="5"/>
  </w:num>
  <w:num w:numId="29">
    <w:abstractNumId w:val="37"/>
  </w:num>
  <w:num w:numId="30">
    <w:abstractNumId w:val="25"/>
  </w:num>
  <w:num w:numId="31">
    <w:abstractNumId w:val="32"/>
  </w:num>
  <w:num w:numId="32">
    <w:abstractNumId w:val="29"/>
  </w:num>
  <w:num w:numId="33">
    <w:abstractNumId w:val="20"/>
  </w:num>
  <w:num w:numId="34">
    <w:abstractNumId w:val="6"/>
  </w:num>
  <w:num w:numId="35">
    <w:abstractNumId w:val="23"/>
  </w:num>
  <w:num w:numId="36">
    <w:abstractNumId w:val="16"/>
  </w:num>
  <w:num w:numId="37">
    <w:abstractNumId w:val="30"/>
  </w:num>
  <w:num w:numId="38">
    <w:abstractNumId w:val="17"/>
  </w:num>
  <w:num w:numId="39">
    <w:abstractNumId w:val="2"/>
  </w:num>
  <w:num w:numId="40">
    <w:abstractNumId w:val="27"/>
  </w:num>
  <w:num w:numId="41">
    <w:abstractNumId w:val="8"/>
  </w:num>
  <w:num w:numId="42">
    <w:abstractNumId w:val="33"/>
  </w:num>
  <w:num w:numId="43">
    <w:abstractNumId w:val="36"/>
  </w:num>
  <w:num w:numId="44">
    <w:abstractNumId w:val="10"/>
  </w:num>
  <w:num w:numId="45">
    <w:abstractNumId w:val="48"/>
  </w:num>
  <w:num w:numId="46">
    <w:abstractNumId w:val="34"/>
  </w:num>
  <w:num w:numId="47">
    <w:abstractNumId w:val="26"/>
  </w:num>
  <w:num w:numId="48">
    <w:abstractNumId w:val="39"/>
  </w:num>
  <w:num w:numId="49">
    <w:abstractNumId w:val="41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1AB2"/>
    <w:rsid w:val="00016044"/>
    <w:rsid w:val="000204BE"/>
    <w:rsid w:val="00023FEC"/>
    <w:rsid w:val="0002720E"/>
    <w:rsid w:val="000272DD"/>
    <w:rsid w:val="00027887"/>
    <w:rsid w:val="0003226A"/>
    <w:rsid w:val="00032487"/>
    <w:rsid w:val="00034DA8"/>
    <w:rsid w:val="00047DC2"/>
    <w:rsid w:val="00050EE0"/>
    <w:rsid w:val="0005634F"/>
    <w:rsid w:val="000605D8"/>
    <w:rsid w:val="00060E68"/>
    <w:rsid w:val="000612DD"/>
    <w:rsid w:val="00061EE5"/>
    <w:rsid w:val="00064F43"/>
    <w:rsid w:val="00065A34"/>
    <w:rsid w:val="000730EC"/>
    <w:rsid w:val="00073218"/>
    <w:rsid w:val="00073CF6"/>
    <w:rsid w:val="000743DB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A3D33"/>
    <w:rsid w:val="000B5C1B"/>
    <w:rsid w:val="000C1542"/>
    <w:rsid w:val="000C41A4"/>
    <w:rsid w:val="000C73A4"/>
    <w:rsid w:val="000E25DF"/>
    <w:rsid w:val="000E5566"/>
    <w:rsid w:val="000E7226"/>
    <w:rsid w:val="000F0ED7"/>
    <w:rsid w:val="000F1AE4"/>
    <w:rsid w:val="000F3F26"/>
    <w:rsid w:val="000F5F38"/>
    <w:rsid w:val="00101039"/>
    <w:rsid w:val="00107CF9"/>
    <w:rsid w:val="00107D87"/>
    <w:rsid w:val="001172BD"/>
    <w:rsid w:val="00121FAA"/>
    <w:rsid w:val="001223BD"/>
    <w:rsid w:val="001226D3"/>
    <w:rsid w:val="00132E22"/>
    <w:rsid w:val="00134E77"/>
    <w:rsid w:val="001352D3"/>
    <w:rsid w:val="001361E1"/>
    <w:rsid w:val="0014787A"/>
    <w:rsid w:val="001534C1"/>
    <w:rsid w:val="00153551"/>
    <w:rsid w:val="00153E3D"/>
    <w:rsid w:val="00163671"/>
    <w:rsid w:val="001734FC"/>
    <w:rsid w:val="001801F2"/>
    <w:rsid w:val="00180924"/>
    <w:rsid w:val="001829BA"/>
    <w:rsid w:val="00182CA5"/>
    <w:rsid w:val="00194A04"/>
    <w:rsid w:val="00194D0A"/>
    <w:rsid w:val="001A7539"/>
    <w:rsid w:val="001B0214"/>
    <w:rsid w:val="001B2562"/>
    <w:rsid w:val="001C0B86"/>
    <w:rsid w:val="001C44C4"/>
    <w:rsid w:val="001D20B7"/>
    <w:rsid w:val="001D239F"/>
    <w:rsid w:val="001D37D8"/>
    <w:rsid w:val="001E017E"/>
    <w:rsid w:val="001E3EA4"/>
    <w:rsid w:val="001E4278"/>
    <w:rsid w:val="001F5AA3"/>
    <w:rsid w:val="001F6092"/>
    <w:rsid w:val="001F69DB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179C6"/>
    <w:rsid w:val="002210C5"/>
    <w:rsid w:val="002211FC"/>
    <w:rsid w:val="00221F23"/>
    <w:rsid w:val="00225239"/>
    <w:rsid w:val="00225816"/>
    <w:rsid w:val="00225A8E"/>
    <w:rsid w:val="002335AF"/>
    <w:rsid w:val="00233FA0"/>
    <w:rsid w:val="002411B4"/>
    <w:rsid w:val="00242211"/>
    <w:rsid w:val="002458A0"/>
    <w:rsid w:val="002525EC"/>
    <w:rsid w:val="00254B64"/>
    <w:rsid w:val="00254C71"/>
    <w:rsid w:val="00261929"/>
    <w:rsid w:val="002623EA"/>
    <w:rsid w:val="00263884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877BD"/>
    <w:rsid w:val="00292092"/>
    <w:rsid w:val="002951B0"/>
    <w:rsid w:val="00295F04"/>
    <w:rsid w:val="002A28F8"/>
    <w:rsid w:val="002A7059"/>
    <w:rsid w:val="002B15D6"/>
    <w:rsid w:val="002B40D5"/>
    <w:rsid w:val="002B4BC0"/>
    <w:rsid w:val="002B656B"/>
    <w:rsid w:val="002C1ACA"/>
    <w:rsid w:val="002C5CE0"/>
    <w:rsid w:val="002C687F"/>
    <w:rsid w:val="002D1781"/>
    <w:rsid w:val="002E6F00"/>
    <w:rsid w:val="002E77D4"/>
    <w:rsid w:val="002F7AF5"/>
    <w:rsid w:val="003020D1"/>
    <w:rsid w:val="00304927"/>
    <w:rsid w:val="003072EF"/>
    <w:rsid w:val="00316C53"/>
    <w:rsid w:val="0032026A"/>
    <w:rsid w:val="00325F44"/>
    <w:rsid w:val="00326909"/>
    <w:rsid w:val="0033203A"/>
    <w:rsid w:val="00334311"/>
    <w:rsid w:val="003451BB"/>
    <w:rsid w:val="00350FD9"/>
    <w:rsid w:val="00361C68"/>
    <w:rsid w:val="00366E4F"/>
    <w:rsid w:val="00372993"/>
    <w:rsid w:val="003737E3"/>
    <w:rsid w:val="0037704F"/>
    <w:rsid w:val="003775E8"/>
    <w:rsid w:val="003811A3"/>
    <w:rsid w:val="00397DE9"/>
    <w:rsid w:val="003A4B55"/>
    <w:rsid w:val="003A6077"/>
    <w:rsid w:val="003B0518"/>
    <w:rsid w:val="003B1450"/>
    <w:rsid w:val="003B4AD4"/>
    <w:rsid w:val="003B566D"/>
    <w:rsid w:val="003B6AF4"/>
    <w:rsid w:val="003B7102"/>
    <w:rsid w:val="003C1B62"/>
    <w:rsid w:val="003C37F1"/>
    <w:rsid w:val="003C5149"/>
    <w:rsid w:val="003C5D94"/>
    <w:rsid w:val="003D0168"/>
    <w:rsid w:val="003D3E28"/>
    <w:rsid w:val="003D4060"/>
    <w:rsid w:val="003D78AE"/>
    <w:rsid w:val="003E7C0C"/>
    <w:rsid w:val="003F315F"/>
    <w:rsid w:val="003F3B41"/>
    <w:rsid w:val="003F4ECA"/>
    <w:rsid w:val="00401C59"/>
    <w:rsid w:val="00406417"/>
    <w:rsid w:val="00407248"/>
    <w:rsid w:val="00411117"/>
    <w:rsid w:val="00411EE4"/>
    <w:rsid w:val="00412589"/>
    <w:rsid w:val="00414594"/>
    <w:rsid w:val="004148DE"/>
    <w:rsid w:val="004150BF"/>
    <w:rsid w:val="00416ABD"/>
    <w:rsid w:val="00420668"/>
    <w:rsid w:val="00421BF0"/>
    <w:rsid w:val="004255B3"/>
    <w:rsid w:val="00435D92"/>
    <w:rsid w:val="00436F94"/>
    <w:rsid w:val="00451121"/>
    <w:rsid w:val="00455EF3"/>
    <w:rsid w:val="00460ABC"/>
    <w:rsid w:val="004625D3"/>
    <w:rsid w:val="00464E83"/>
    <w:rsid w:val="00474494"/>
    <w:rsid w:val="004769DE"/>
    <w:rsid w:val="00476A13"/>
    <w:rsid w:val="004809EA"/>
    <w:rsid w:val="004827A3"/>
    <w:rsid w:val="0048390A"/>
    <w:rsid w:val="00484B51"/>
    <w:rsid w:val="00485891"/>
    <w:rsid w:val="00485AD1"/>
    <w:rsid w:val="00486877"/>
    <w:rsid w:val="00492AF9"/>
    <w:rsid w:val="00492C3A"/>
    <w:rsid w:val="004A285A"/>
    <w:rsid w:val="004A4020"/>
    <w:rsid w:val="004B26B7"/>
    <w:rsid w:val="004B4462"/>
    <w:rsid w:val="004B4A15"/>
    <w:rsid w:val="004C06DB"/>
    <w:rsid w:val="004C1598"/>
    <w:rsid w:val="004C25C6"/>
    <w:rsid w:val="004C700B"/>
    <w:rsid w:val="004C72D0"/>
    <w:rsid w:val="004C7D16"/>
    <w:rsid w:val="004E4275"/>
    <w:rsid w:val="004E526C"/>
    <w:rsid w:val="004E6750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204B0"/>
    <w:rsid w:val="00520D43"/>
    <w:rsid w:val="00530C6D"/>
    <w:rsid w:val="005331B8"/>
    <w:rsid w:val="00541D57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4F6"/>
    <w:rsid w:val="0059370D"/>
    <w:rsid w:val="00593990"/>
    <w:rsid w:val="005A0F89"/>
    <w:rsid w:val="005A17CB"/>
    <w:rsid w:val="005A352A"/>
    <w:rsid w:val="005A3E3B"/>
    <w:rsid w:val="005A4BA1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29C7"/>
    <w:rsid w:val="005F2E28"/>
    <w:rsid w:val="00600512"/>
    <w:rsid w:val="00606931"/>
    <w:rsid w:val="006112BD"/>
    <w:rsid w:val="0061208C"/>
    <w:rsid w:val="006129DC"/>
    <w:rsid w:val="006130E9"/>
    <w:rsid w:val="00613E44"/>
    <w:rsid w:val="0062246D"/>
    <w:rsid w:val="00626C32"/>
    <w:rsid w:val="00630253"/>
    <w:rsid w:val="00632EF0"/>
    <w:rsid w:val="00634C6A"/>
    <w:rsid w:val="00635FF9"/>
    <w:rsid w:val="006370D1"/>
    <w:rsid w:val="0064001A"/>
    <w:rsid w:val="00642860"/>
    <w:rsid w:val="00647388"/>
    <w:rsid w:val="00650CB9"/>
    <w:rsid w:val="00651CC8"/>
    <w:rsid w:val="00652CDF"/>
    <w:rsid w:val="00653C33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960DF"/>
    <w:rsid w:val="006A3679"/>
    <w:rsid w:val="006A5B08"/>
    <w:rsid w:val="006B08A8"/>
    <w:rsid w:val="006B1C18"/>
    <w:rsid w:val="006B275E"/>
    <w:rsid w:val="006B3166"/>
    <w:rsid w:val="006B5270"/>
    <w:rsid w:val="006B6D38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5593"/>
    <w:rsid w:val="00711389"/>
    <w:rsid w:val="007227B8"/>
    <w:rsid w:val="00722FDD"/>
    <w:rsid w:val="00723774"/>
    <w:rsid w:val="007255F8"/>
    <w:rsid w:val="0072568C"/>
    <w:rsid w:val="00735692"/>
    <w:rsid w:val="00746C30"/>
    <w:rsid w:val="0074717D"/>
    <w:rsid w:val="007510FA"/>
    <w:rsid w:val="0075538B"/>
    <w:rsid w:val="007553CB"/>
    <w:rsid w:val="00763FE0"/>
    <w:rsid w:val="007641EC"/>
    <w:rsid w:val="0076647F"/>
    <w:rsid w:val="00766F73"/>
    <w:rsid w:val="00770106"/>
    <w:rsid w:val="00770B34"/>
    <w:rsid w:val="007713C6"/>
    <w:rsid w:val="0077293A"/>
    <w:rsid w:val="00777B65"/>
    <w:rsid w:val="007860AA"/>
    <w:rsid w:val="00786A81"/>
    <w:rsid w:val="00791FD4"/>
    <w:rsid w:val="007A28EA"/>
    <w:rsid w:val="007A634D"/>
    <w:rsid w:val="007B21D0"/>
    <w:rsid w:val="007B23A9"/>
    <w:rsid w:val="007B366B"/>
    <w:rsid w:val="007B38FC"/>
    <w:rsid w:val="007B4395"/>
    <w:rsid w:val="007B4554"/>
    <w:rsid w:val="007C1283"/>
    <w:rsid w:val="007D242B"/>
    <w:rsid w:val="007D26AF"/>
    <w:rsid w:val="007D2B14"/>
    <w:rsid w:val="007E0085"/>
    <w:rsid w:val="007E5495"/>
    <w:rsid w:val="007E55E6"/>
    <w:rsid w:val="007F4EA7"/>
    <w:rsid w:val="007F6A42"/>
    <w:rsid w:val="007F7412"/>
    <w:rsid w:val="00801467"/>
    <w:rsid w:val="00803FE5"/>
    <w:rsid w:val="0080419C"/>
    <w:rsid w:val="00805D3E"/>
    <w:rsid w:val="008072FE"/>
    <w:rsid w:val="008137C6"/>
    <w:rsid w:val="008143CE"/>
    <w:rsid w:val="00824D30"/>
    <w:rsid w:val="008271BB"/>
    <w:rsid w:val="008350F3"/>
    <w:rsid w:val="0083679A"/>
    <w:rsid w:val="00837631"/>
    <w:rsid w:val="0084071E"/>
    <w:rsid w:val="008416BE"/>
    <w:rsid w:val="00852532"/>
    <w:rsid w:val="00853D53"/>
    <w:rsid w:val="00855745"/>
    <w:rsid w:val="008558F0"/>
    <w:rsid w:val="00866116"/>
    <w:rsid w:val="00870155"/>
    <w:rsid w:val="008717D4"/>
    <w:rsid w:val="00871D2C"/>
    <w:rsid w:val="008721DE"/>
    <w:rsid w:val="0087358A"/>
    <w:rsid w:val="0087390A"/>
    <w:rsid w:val="008757B3"/>
    <w:rsid w:val="008800D5"/>
    <w:rsid w:val="00882499"/>
    <w:rsid w:val="00892E26"/>
    <w:rsid w:val="00893400"/>
    <w:rsid w:val="00893991"/>
    <w:rsid w:val="008A190F"/>
    <w:rsid w:val="008A6C83"/>
    <w:rsid w:val="008A6CE6"/>
    <w:rsid w:val="008A7E0D"/>
    <w:rsid w:val="008A7E67"/>
    <w:rsid w:val="008B3A2B"/>
    <w:rsid w:val="008B3BEE"/>
    <w:rsid w:val="008B47D6"/>
    <w:rsid w:val="008C0ECD"/>
    <w:rsid w:val="008C3203"/>
    <w:rsid w:val="008D575A"/>
    <w:rsid w:val="008D699E"/>
    <w:rsid w:val="008E02D0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0430"/>
    <w:rsid w:val="00911856"/>
    <w:rsid w:val="00912587"/>
    <w:rsid w:val="00913729"/>
    <w:rsid w:val="00915EDF"/>
    <w:rsid w:val="00920B4D"/>
    <w:rsid w:val="009210A9"/>
    <w:rsid w:val="00921CFE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726F"/>
    <w:rsid w:val="009503BF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0763"/>
    <w:rsid w:val="00976C3D"/>
    <w:rsid w:val="009774DA"/>
    <w:rsid w:val="0098470F"/>
    <w:rsid w:val="00984BD5"/>
    <w:rsid w:val="00984C11"/>
    <w:rsid w:val="0098725A"/>
    <w:rsid w:val="00990468"/>
    <w:rsid w:val="009939FD"/>
    <w:rsid w:val="00993AC2"/>
    <w:rsid w:val="009965BC"/>
    <w:rsid w:val="009977FB"/>
    <w:rsid w:val="009A3C30"/>
    <w:rsid w:val="009A4B0A"/>
    <w:rsid w:val="009B08FF"/>
    <w:rsid w:val="009B3CF6"/>
    <w:rsid w:val="009C37CA"/>
    <w:rsid w:val="009C4BB6"/>
    <w:rsid w:val="009C5C16"/>
    <w:rsid w:val="009C7A86"/>
    <w:rsid w:val="009D5D72"/>
    <w:rsid w:val="009D7022"/>
    <w:rsid w:val="009D74D5"/>
    <w:rsid w:val="009D74E8"/>
    <w:rsid w:val="009E0FDA"/>
    <w:rsid w:val="009E3EB1"/>
    <w:rsid w:val="009E5C88"/>
    <w:rsid w:val="009E7478"/>
    <w:rsid w:val="009E754D"/>
    <w:rsid w:val="009F4068"/>
    <w:rsid w:val="00A00B0B"/>
    <w:rsid w:val="00A03F7B"/>
    <w:rsid w:val="00A051E6"/>
    <w:rsid w:val="00A06888"/>
    <w:rsid w:val="00A11B84"/>
    <w:rsid w:val="00A12396"/>
    <w:rsid w:val="00A13048"/>
    <w:rsid w:val="00A166BE"/>
    <w:rsid w:val="00A23689"/>
    <w:rsid w:val="00A262F7"/>
    <w:rsid w:val="00A26873"/>
    <w:rsid w:val="00A30E6F"/>
    <w:rsid w:val="00A361AA"/>
    <w:rsid w:val="00A37940"/>
    <w:rsid w:val="00A404A1"/>
    <w:rsid w:val="00A4247C"/>
    <w:rsid w:val="00A42B09"/>
    <w:rsid w:val="00A442B9"/>
    <w:rsid w:val="00A460A7"/>
    <w:rsid w:val="00A46FCA"/>
    <w:rsid w:val="00A60B66"/>
    <w:rsid w:val="00A616F6"/>
    <w:rsid w:val="00A66B49"/>
    <w:rsid w:val="00A76401"/>
    <w:rsid w:val="00A77555"/>
    <w:rsid w:val="00A90E71"/>
    <w:rsid w:val="00A9242D"/>
    <w:rsid w:val="00AA2C71"/>
    <w:rsid w:val="00AA3D1A"/>
    <w:rsid w:val="00AA5E92"/>
    <w:rsid w:val="00AA5FC6"/>
    <w:rsid w:val="00AB192B"/>
    <w:rsid w:val="00AB2912"/>
    <w:rsid w:val="00AB3E62"/>
    <w:rsid w:val="00AB5DAB"/>
    <w:rsid w:val="00AB6858"/>
    <w:rsid w:val="00AB7707"/>
    <w:rsid w:val="00AC1059"/>
    <w:rsid w:val="00AC1757"/>
    <w:rsid w:val="00AC2113"/>
    <w:rsid w:val="00AC359D"/>
    <w:rsid w:val="00AC35EE"/>
    <w:rsid w:val="00AC44B0"/>
    <w:rsid w:val="00AC7CF3"/>
    <w:rsid w:val="00AD0B17"/>
    <w:rsid w:val="00AD1262"/>
    <w:rsid w:val="00AD7D31"/>
    <w:rsid w:val="00AE44E0"/>
    <w:rsid w:val="00AE6D7F"/>
    <w:rsid w:val="00AF46F5"/>
    <w:rsid w:val="00B04399"/>
    <w:rsid w:val="00B07FC6"/>
    <w:rsid w:val="00B12341"/>
    <w:rsid w:val="00B132E3"/>
    <w:rsid w:val="00B209AC"/>
    <w:rsid w:val="00B23B8A"/>
    <w:rsid w:val="00B331E3"/>
    <w:rsid w:val="00B37C02"/>
    <w:rsid w:val="00B46D9A"/>
    <w:rsid w:val="00B57E90"/>
    <w:rsid w:val="00B67B53"/>
    <w:rsid w:val="00B722E6"/>
    <w:rsid w:val="00B76143"/>
    <w:rsid w:val="00B763F1"/>
    <w:rsid w:val="00B76A17"/>
    <w:rsid w:val="00B83D12"/>
    <w:rsid w:val="00B85270"/>
    <w:rsid w:val="00B873FF"/>
    <w:rsid w:val="00B92046"/>
    <w:rsid w:val="00B92E4C"/>
    <w:rsid w:val="00BA079A"/>
    <w:rsid w:val="00BA0FBC"/>
    <w:rsid w:val="00BA160C"/>
    <w:rsid w:val="00BB2AAC"/>
    <w:rsid w:val="00BB3CD1"/>
    <w:rsid w:val="00BB5258"/>
    <w:rsid w:val="00BB69C4"/>
    <w:rsid w:val="00BC00A6"/>
    <w:rsid w:val="00BC1DE2"/>
    <w:rsid w:val="00BC2E95"/>
    <w:rsid w:val="00BC4487"/>
    <w:rsid w:val="00BD3E8D"/>
    <w:rsid w:val="00BD4DEB"/>
    <w:rsid w:val="00BD5B83"/>
    <w:rsid w:val="00BE3A71"/>
    <w:rsid w:val="00BE4D58"/>
    <w:rsid w:val="00BE5447"/>
    <w:rsid w:val="00BF1BE8"/>
    <w:rsid w:val="00BF32EF"/>
    <w:rsid w:val="00BF4CCA"/>
    <w:rsid w:val="00BF5302"/>
    <w:rsid w:val="00BF781B"/>
    <w:rsid w:val="00C03E91"/>
    <w:rsid w:val="00C06460"/>
    <w:rsid w:val="00C06FAF"/>
    <w:rsid w:val="00C17275"/>
    <w:rsid w:val="00C17A26"/>
    <w:rsid w:val="00C17D49"/>
    <w:rsid w:val="00C203D9"/>
    <w:rsid w:val="00C2100F"/>
    <w:rsid w:val="00C25F41"/>
    <w:rsid w:val="00C34450"/>
    <w:rsid w:val="00C34987"/>
    <w:rsid w:val="00C355EA"/>
    <w:rsid w:val="00C37402"/>
    <w:rsid w:val="00C37796"/>
    <w:rsid w:val="00C37A66"/>
    <w:rsid w:val="00C417E5"/>
    <w:rsid w:val="00C46ECD"/>
    <w:rsid w:val="00C5118E"/>
    <w:rsid w:val="00C62259"/>
    <w:rsid w:val="00C630BC"/>
    <w:rsid w:val="00C67CC8"/>
    <w:rsid w:val="00C7208F"/>
    <w:rsid w:val="00C74963"/>
    <w:rsid w:val="00C74F9C"/>
    <w:rsid w:val="00C80229"/>
    <w:rsid w:val="00C82C72"/>
    <w:rsid w:val="00C83217"/>
    <w:rsid w:val="00C86B43"/>
    <w:rsid w:val="00C87DF6"/>
    <w:rsid w:val="00C94B74"/>
    <w:rsid w:val="00C97967"/>
    <w:rsid w:val="00C97B83"/>
    <w:rsid w:val="00C97E53"/>
    <w:rsid w:val="00CA4C82"/>
    <w:rsid w:val="00CA5D56"/>
    <w:rsid w:val="00CA7078"/>
    <w:rsid w:val="00CB2A3A"/>
    <w:rsid w:val="00CB4B13"/>
    <w:rsid w:val="00CB4FF8"/>
    <w:rsid w:val="00CB79F7"/>
    <w:rsid w:val="00CC0A66"/>
    <w:rsid w:val="00CC32BA"/>
    <w:rsid w:val="00CC4240"/>
    <w:rsid w:val="00CC4BF8"/>
    <w:rsid w:val="00CC6FCE"/>
    <w:rsid w:val="00CD3358"/>
    <w:rsid w:val="00CD4919"/>
    <w:rsid w:val="00CD4B26"/>
    <w:rsid w:val="00CD7BB9"/>
    <w:rsid w:val="00CE61DB"/>
    <w:rsid w:val="00CE6496"/>
    <w:rsid w:val="00CF0B41"/>
    <w:rsid w:val="00CF194D"/>
    <w:rsid w:val="00CF22FE"/>
    <w:rsid w:val="00CF2D2A"/>
    <w:rsid w:val="00CF4B6A"/>
    <w:rsid w:val="00D00535"/>
    <w:rsid w:val="00D049F5"/>
    <w:rsid w:val="00D06240"/>
    <w:rsid w:val="00D06313"/>
    <w:rsid w:val="00D06593"/>
    <w:rsid w:val="00D100D6"/>
    <w:rsid w:val="00D120FD"/>
    <w:rsid w:val="00D22535"/>
    <w:rsid w:val="00D27265"/>
    <w:rsid w:val="00D30239"/>
    <w:rsid w:val="00D32011"/>
    <w:rsid w:val="00D324A6"/>
    <w:rsid w:val="00D35DD7"/>
    <w:rsid w:val="00D368AF"/>
    <w:rsid w:val="00D44112"/>
    <w:rsid w:val="00D45060"/>
    <w:rsid w:val="00D45391"/>
    <w:rsid w:val="00D463D6"/>
    <w:rsid w:val="00D472BE"/>
    <w:rsid w:val="00D505B7"/>
    <w:rsid w:val="00D52417"/>
    <w:rsid w:val="00D53160"/>
    <w:rsid w:val="00D56351"/>
    <w:rsid w:val="00D57F9F"/>
    <w:rsid w:val="00D66808"/>
    <w:rsid w:val="00D70341"/>
    <w:rsid w:val="00D7158A"/>
    <w:rsid w:val="00D72007"/>
    <w:rsid w:val="00D727BA"/>
    <w:rsid w:val="00D86B11"/>
    <w:rsid w:val="00D95043"/>
    <w:rsid w:val="00DB1C3E"/>
    <w:rsid w:val="00DB2A29"/>
    <w:rsid w:val="00DB2A39"/>
    <w:rsid w:val="00DB4B3B"/>
    <w:rsid w:val="00DC11C6"/>
    <w:rsid w:val="00DC26B6"/>
    <w:rsid w:val="00DC66C5"/>
    <w:rsid w:val="00DC6759"/>
    <w:rsid w:val="00DC67D8"/>
    <w:rsid w:val="00DC7876"/>
    <w:rsid w:val="00DD3FBD"/>
    <w:rsid w:val="00DE1D06"/>
    <w:rsid w:val="00DE5AD4"/>
    <w:rsid w:val="00DF0973"/>
    <w:rsid w:val="00DF0CC5"/>
    <w:rsid w:val="00DF326C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16649"/>
    <w:rsid w:val="00E27CBF"/>
    <w:rsid w:val="00E30A22"/>
    <w:rsid w:val="00E31F80"/>
    <w:rsid w:val="00E32072"/>
    <w:rsid w:val="00E32267"/>
    <w:rsid w:val="00E33229"/>
    <w:rsid w:val="00E34038"/>
    <w:rsid w:val="00E365AF"/>
    <w:rsid w:val="00E36C1C"/>
    <w:rsid w:val="00E37769"/>
    <w:rsid w:val="00E52062"/>
    <w:rsid w:val="00E66356"/>
    <w:rsid w:val="00E76F5B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EF0322"/>
    <w:rsid w:val="00EF087A"/>
    <w:rsid w:val="00EF5E6D"/>
    <w:rsid w:val="00F0147C"/>
    <w:rsid w:val="00F246DC"/>
    <w:rsid w:val="00F2715C"/>
    <w:rsid w:val="00F33C17"/>
    <w:rsid w:val="00F43E17"/>
    <w:rsid w:val="00F44D5B"/>
    <w:rsid w:val="00F535EF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5FE7"/>
    <w:rsid w:val="00F96AE7"/>
    <w:rsid w:val="00FA290C"/>
    <w:rsid w:val="00FA4E6F"/>
    <w:rsid w:val="00FA4F73"/>
    <w:rsid w:val="00FA5136"/>
    <w:rsid w:val="00FA5BB9"/>
    <w:rsid w:val="00FB0B7A"/>
    <w:rsid w:val="00FB0DC7"/>
    <w:rsid w:val="00FB275A"/>
    <w:rsid w:val="00FB3FCA"/>
    <w:rsid w:val="00FC4644"/>
    <w:rsid w:val="00FC577D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uiPriority="99" w:qFormat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semiHidden="1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SubtleEmphasis">
    <w:name w:val="Subtle Emphasis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MediumList1-Accent6">
    <w:name w:val="Medium List 1 Accent 6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ColorfulShading-Accent3">
    <w:name w:val="Colorful Shading Accent 3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  <w:style w:type="paragraph" w:styleId="LightGrid-Accent3">
    <w:name w:val="Light Grid Accent 3"/>
    <w:basedOn w:val="Normal"/>
    <w:uiPriority w:val="34"/>
    <w:qFormat/>
    <w:rsid w:val="00AC1059"/>
    <w:pPr>
      <w:ind w:left="720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B5B1B-F8A3-423D-94F2-E060B0DD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2017-10-05T10:10:00Z</cp:lastPrinted>
  <dcterms:created xsi:type="dcterms:W3CDTF">2017-11-10T09:07:00Z</dcterms:created>
  <dcterms:modified xsi:type="dcterms:W3CDTF">2017-11-10T09:07:00Z</dcterms:modified>
</cp:coreProperties>
</file>