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58" w:rsidRPr="00881A58" w:rsidRDefault="00881A58" w:rsidP="006E5184">
      <w:pPr>
        <w:spacing w:line="276" w:lineRule="auto"/>
        <w:jc w:val="center"/>
        <w:rPr>
          <w:rFonts w:ascii="Arial" w:hAnsi="Arial" w:cs="Arial"/>
          <w:b/>
          <w:sz w:val="22"/>
          <w:szCs w:val="22"/>
        </w:rPr>
      </w:pPr>
      <w:bookmarkStart w:id="0" w:name="_GoBack"/>
      <w:bookmarkStart w:id="1" w:name="_Hlk95472905"/>
      <w:bookmarkEnd w:id="0"/>
      <w:r w:rsidRPr="00881A58">
        <w:rPr>
          <w:rFonts w:ascii="Arial" w:hAnsi="Arial" w:cs="Arial"/>
          <w:b/>
          <w:sz w:val="22"/>
          <w:szCs w:val="22"/>
        </w:rPr>
        <w:t>NATIONAL ASSEMBLY</w:t>
      </w:r>
    </w:p>
    <w:p w:rsidR="00881A58" w:rsidRPr="00881A58" w:rsidRDefault="00881A58" w:rsidP="00881A58">
      <w:pPr>
        <w:spacing w:line="276" w:lineRule="auto"/>
        <w:jc w:val="center"/>
        <w:rPr>
          <w:rFonts w:ascii="Arial" w:hAnsi="Arial" w:cs="Arial"/>
          <w:b/>
          <w:sz w:val="22"/>
          <w:szCs w:val="22"/>
        </w:rPr>
      </w:pPr>
      <w:r w:rsidRPr="00881A58">
        <w:rPr>
          <w:rFonts w:ascii="Arial" w:hAnsi="Arial" w:cs="Arial"/>
          <w:b/>
          <w:sz w:val="22"/>
          <w:szCs w:val="22"/>
        </w:rPr>
        <w:t>QUESTION FOR WRITTEN REPLY</w:t>
      </w:r>
    </w:p>
    <w:p w:rsidR="00881A58" w:rsidRPr="00881A58" w:rsidRDefault="00881A58" w:rsidP="006E5184">
      <w:pPr>
        <w:spacing w:line="276" w:lineRule="auto"/>
        <w:jc w:val="center"/>
        <w:rPr>
          <w:rFonts w:ascii="Arial" w:hAnsi="Arial" w:cs="Arial"/>
          <w:b/>
          <w:sz w:val="22"/>
          <w:szCs w:val="22"/>
        </w:rPr>
      </w:pPr>
      <w:bookmarkStart w:id="2" w:name="_Hlk65832587"/>
      <w:bookmarkStart w:id="3" w:name="_Hlk55548705"/>
      <w:r w:rsidRPr="00881A58">
        <w:rPr>
          <w:rFonts w:ascii="Arial" w:hAnsi="Arial" w:cs="Arial"/>
          <w:b/>
          <w:sz w:val="22"/>
          <w:szCs w:val="22"/>
        </w:rPr>
        <w:t xml:space="preserve">QUESTION NUMBER: </w:t>
      </w:r>
      <w:bookmarkStart w:id="4" w:name="_Hlk34208942"/>
      <w:bookmarkStart w:id="5" w:name="_Hlk49113957"/>
      <w:r w:rsidRPr="00881A58">
        <w:rPr>
          <w:rFonts w:ascii="Arial" w:hAnsi="Arial" w:cs="Arial"/>
          <w:b/>
          <w:bCs/>
          <w:sz w:val="22"/>
          <w:szCs w:val="22"/>
          <w:lang w:val="en-GB"/>
        </w:rPr>
        <w:t xml:space="preserve">303 </w:t>
      </w:r>
      <w:r w:rsidRPr="00881A58">
        <w:rPr>
          <w:rFonts w:ascii="Arial" w:hAnsi="Arial" w:cs="Arial"/>
          <w:b/>
          <w:sz w:val="22"/>
          <w:szCs w:val="22"/>
        </w:rPr>
        <w:t>[NW314E]</w:t>
      </w:r>
      <w:bookmarkEnd w:id="4"/>
    </w:p>
    <w:p w:rsidR="00881A58" w:rsidRPr="00881A58" w:rsidRDefault="00881A58" w:rsidP="006E5184">
      <w:pPr>
        <w:spacing w:line="276" w:lineRule="auto"/>
        <w:jc w:val="center"/>
        <w:rPr>
          <w:rFonts w:ascii="Arial" w:hAnsi="Arial" w:cs="Arial"/>
          <w:b/>
          <w:sz w:val="22"/>
          <w:szCs w:val="22"/>
        </w:rPr>
      </w:pPr>
      <w:r w:rsidRPr="00881A58">
        <w:rPr>
          <w:rFonts w:ascii="Arial" w:hAnsi="Arial" w:cs="Arial"/>
          <w:b/>
          <w:sz w:val="22"/>
          <w:szCs w:val="22"/>
        </w:rPr>
        <w:t>DATE OF PUBLICATION: 18 FEBRUARY 2022</w:t>
      </w:r>
    </w:p>
    <w:bookmarkEnd w:id="1"/>
    <w:bookmarkEnd w:id="2"/>
    <w:bookmarkEnd w:id="3"/>
    <w:bookmarkEnd w:id="5"/>
    <w:p w:rsidR="00881A58" w:rsidRPr="00881A58" w:rsidRDefault="00881A58" w:rsidP="00881A58">
      <w:pPr>
        <w:spacing w:line="276" w:lineRule="auto"/>
        <w:jc w:val="both"/>
        <w:rPr>
          <w:rFonts w:ascii="Arial" w:hAnsi="Arial" w:cs="Arial"/>
          <w:b/>
          <w:sz w:val="22"/>
          <w:szCs w:val="22"/>
        </w:rPr>
      </w:pPr>
    </w:p>
    <w:p w:rsidR="00881A58" w:rsidRPr="00881A58" w:rsidRDefault="00881A58" w:rsidP="00881A58">
      <w:pPr>
        <w:spacing w:before="100" w:beforeAutospacing="1" w:after="100" w:afterAutospacing="1" w:line="276" w:lineRule="auto"/>
        <w:ind w:left="709" w:hanging="709"/>
        <w:jc w:val="both"/>
        <w:outlineLvl w:val="0"/>
        <w:rPr>
          <w:rFonts w:ascii="Arial" w:hAnsi="Arial" w:cs="Arial"/>
          <w:b/>
          <w:bCs/>
          <w:sz w:val="22"/>
          <w:szCs w:val="22"/>
        </w:rPr>
      </w:pPr>
      <w:r w:rsidRPr="00881A58">
        <w:rPr>
          <w:rFonts w:ascii="Arial" w:hAnsi="Arial" w:cs="Arial"/>
          <w:b/>
          <w:bCs/>
          <w:sz w:val="22"/>
          <w:szCs w:val="22"/>
        </w:rPr>
        <w:t>303.</w:t>
      </w:r>
      <w:r w:rsidRPr="00881A58">
        <w:rPr>
          <w:rFonts w:ascii="Arial" w:hAnsi="Arial" w:cs="Arial"/>
          <w:b/>
          <w:bCs/>
          <w:sz w:val="22"/>
          <w:szCs w:val="22"/>
        </w:rPr>
        <w:tab/>
        <w:t xml:space="preserve">Mr P Mey (FF Plus) </w:t>
      </w:r>
      <w:r w:rsidRPr="00881A58">
        <w:rPr>
          <w:rFonts w:ascii="Arial" w:hAnsi="Arial" w:cs="Arial"/>
          <w:b/>
          <w:sz w:val="22"/>
          <w:szCs w:val="22"/>
        </w:rPr>
        <w:t>to</w:t>
      </w:r>
      <w:r w:rsidRPr="00881A58">
        <w:rPr>
          <w:rFonts w:ascii="Arial" w:hAnsi="Arial" w:cs="Arial"/>
          <w:b/>
          <w:bCs/>
          <w:sz w:val="22"/>
          <w:szCs w:val="22"/>
        </w:rPr>
        <w:t xml:space="preserve"> ask the Minister of </w:t>
      </w:r>
      <w:r w:rsidRPr="00881A58">
        <w:rPr>
          <w:rFonts w:ascii="Arial" w:hAnsi="Arial" w:cs="Arial"/>
          <w:b/>
          <w:bCs/>
          <w:color w:val="000000" w:themeColor="text1"/>
          <w:sz w:val="22"/>
          <w:szCs w:val="22"/>
          <w:lang w:eastAsia="en-GB"/>
        </w:rPr>
        <w:t>Finance</w:t>
      </w:r>
      <w:r w:rsidR="000F64BA" w:rsidRPr="00881A58">
        <w:rPr>
          <w:rFonts w:ascii="Arial" w:hAnsi="Arial" w:cs="Arial"/>
          <w:b/>
          <w:bCs/>
          <w:color w:val="000000" w:themeColor="text1"/>
          <w:sz w:val="22"/>
          <w:szCs w:val="22"/>
          <w:lang w:eastAsia="en-GB"/>
        </w:rPr>
        <w:fldChar w:fldCharType="begin"/>
      </w:r>
      <w:r w:rsidRPr="00881A58">
        <w:rPr>
          <w:rFonts w:ascii="Arial" w:hAnsi="Arial" w:cs="Arial"/>
          <w:sz w:val="22"/>
          <w:szCs w:val="22"/>
        </w:rPr>
        <w:instrText xml:space="preserve"> XE "</w:instrText>
      </w:r>
      <w:r w:rsidRPr="00881A58">
        <w:rPr>
          <w:rFonts w:ascii="Arial" w:hAnsi="Arial" w:cs="Arial"/>
          <w:b/>
          <w:bCs/>
          <w:color w:val="000000" w:themeColor="text1"/>
          <w:sz w:val="22"/>
          <w:szCs w:val="22"/>
          <w:lang w:eastAsia="en-GB"/>
        </w:rPr>
        <w:instrText>Finance</w:instrText>
      </w:r>
      <w:r w:rsidRPr="00881A58">
        <w:rPr>
          <w:rFonts w:ascii="Arial" w:hAnsi="Arial" w:cs="Arial"/>
          <w:sz w:val="22"/>
          <w:szCs w:val="22"/>
        </w:rPr>
        <w:instrText xml:space="preserve">" </w:instrText>
      </w:r>
      <w:r w:rsidR="000F64BA" w:rsidRPr="00881A58">
        <w:rPr>
          <w:rFonts w:ascii="Arial" w:hAnsi="Arial" w:cs="Arial"/>
          <w:b/>
          <w:bCs/>
          <w:color w:val="000000" w:themeColor="text1"/>
          <w:sz w:val="22"/>
          <w:szCs w:val="22"/>
          <w:lang w:eastAsia="en-GB"/>
        </w:rPr>
        <w:fldChar w:fldCharType="end"/>
      </w:r>
      <w:r w:rsidRPr="00881A58">
        <w:rPr>
          <w:rFonts w:ascii="Arial" w:hAnsi="Arial" w:cs="Arial"/>
          <w:b/>
          <w:bCs/>
          <w:sz w:val="22"/>
          <w:szCs w:val="22"/>
        </w:rPr>
        <w:t>:</w:t>
      </w:r>
    </w:p>
    <w:p w:rsidR="00881A58" w:rsidRPr="00881A58" w:rsidRDefault="00881A58" w:rsidP="00881A58">
      <w:pPr>
        <w:spacing w:before="100" w:beforeAutospacing="1" w:after="100" w:afterAutospacing="1" w:line="276" w:lineRule="auto"/>
        <w:ind w:left="720" w:hanging="720"/>
        <w:jc w:val="both"/>
        <w:outlineLvl w:val="0"/>
        <w:rPr>
          <w:rFonts w:ascii="Arial" w:eastAsia="Calibri" w:hAnsi="Arial" w:cs="Arial"/>
          <w:sz w:val="22"/>
          <w:szCs w:val="22"/>
        </w:rPr>
      </w:pPr>
      <w:r w:rsidRPr="00881A58">
        <w:rPr>
          <w:rFonts w:ascii="Arial" w:hAnsi="Arial" w:cs="Arial"/>
          <w:sz w:val="22"/>
          <w:szCs w:val="22"/>
        </w:rPr>
        <w:t>(1)</w:t>
      </w:r>
      <w:r w:rsidRPr="00881A58">
        <w:rPr>
          <w:rFonts w:ascii="Arial" w:hAnsi="Arial" w:cs="Arial"/>
          <w:sz w:val="22"/>
          <w:szCs w:val="22"/>
        </w:rPr>
        <w:tab/>
        <w:t xml:space="preserve">With </w:t>
      </w:r>
      <w:r w:rsidRPr="00881A58">
        <w:rPr>
          <w:rFonts w:ascii="Arial" w:hAnsi="Arial" w:cs="Arial"/>
          <w:bCs/>
          <w:sz w:val="22"/>
          <w:szCs w:val="22"/>
        </w:rPr>
        <w:t>reference</w:t>
      </w:r>
      <w:r w:rsidRPr="00881A58">
        <w:rPr>
          <w:rFonts w:ascii="Arial" w:hAnsi="Arial" w:cs="Arial"/>
          <w:sz w:val="22"/>
          <w:szCs w:val="22"/>
        </w:rPr>
        <w:t xml:space="preserve"> to the reply of the Minister of Public Enterprises to question 2557 on 11 January 2022, by what date is concurrence expected to be finalised in order to prevent legal action being taken against the relevant departments for disregarding the court order that was awarded on 22 June 2020 with regard to CAS 42355/2015 in the Gauteng North High Court for the members of the Passenger Rail Agency of South Africa (Prasa) Sub Fund which has not been implemented (details furnished);</w:t>
      </w:r>
    </w:p>
    <w:p w:rsidR="00881A58" w:rsidRPr="00881A58" w:rsidRDefault="00881A58" w:rsidP="00881A58">
      <w:pPr>
        <w:spacing w:before="100" w:beforeAutospacing="1" w:after="100" w:afterAutospacing="1" w:line="276" w:lineRule="auto"/>
        <w:ind w:left="720" w:hanging="720"/>
        <w:jc w:val="both"/>
        <w:outlineLvl w:val="0"/>
        <w:rPr>
          <w:rFonts w:ascii="Arial" w:hAnsi="Arial" w:cs="Arial"/>
          <w:sz w:val="22"/>
          <w:szCs w:val="22"/>
        </w:rPr>
      </w:pPr>
      <w:r w:rsidRPr="00881A58">
        <w:rPr>
          <w:rFonts w:ascii="Arial" w:hAnsi="Arial" w:cs="Arial"/>
          <w:sz w:val="22"/>
          <w:szCs w:val="22"/>
        </w:rPr>
        <w:t>(2)</w:t>
      </w:r>
      <w:r w:rsidRPr="00881A58">
        <w:rPr>
          <w:rFonts w:ascii="Arial" w:hAnsi="Arial" w:cs="Arial"/>
          <w:sz w:val="22"/>
          <w:szCs w:val="22"/>
        </w:rPr>
        <w:tab/>
        <w:t xml:space="preserve">whether </w:t>
      </w:r>
      <w:r w:rsidRPr="00881A58">
        <w:rPr>
          <w:rFonts w:ascii="Arial" w:hAnsi="Arial" w:cs="Arial"/>
          <w:bCs/>
          <w:sz w:val="22"/>
          <w:szCs w:val="22"/>
        </w:rPr>
        <w:t>he</w:t>
      </w:r>
      <w:r w:rsidRPr="00881A58">
        <w:rPr>
          <w:rFonts w:ascii="Arial" w:hAnsi="Arial" w:cs="Arial"/>
          <w:sz w:val="22"/>
          <w:szCs w:val="22"/>
        </w:rPr>
        <w:t xml:space="preserve"> will make a statement on the matter; if not, why not; if so, what are the relevant details?</w:t>
      </w:r>
      <w:r w:rsidRPr="00881A58">
        <w:rPr>
          <w:rFonts w:ascii="Arial" w:hAnsi="Arial" w:cs="Arial"/>
          <w:sz w:val="22"/>
          <w:szCs w:val="22"/>
        </w:rPr>
        <w:tab/>
      </w:r>
      <w:r w:rsidRPr="00881A58">
        <w:rPr>
          <w:rFonts w:ascii="Arial" w:hAnsi="Arial" w:cs="Arial"/>
          <w:sz w:val="22"/>
          <w:szCs w:val="22"/>
        </w:rPr>
        <w:tab/>
      </w:r>
      <w:r w:rsidRPr="00881A58">
        <w:rPr>
          <w:rFonts w:ascii="Arial" w:hAnsi="Arial" w:cs="Arial"/>
          <w:sz w:val="22"/>
          <w:szCs w:val="22"/>
        </w:rPr>
        <w:tab/>
      </w:r>
      <w:r w:rsidRPr="00881A58">
        <w:rPr>
          <w:rFonts w:ascii="Arial" w:hAnsi="Arial" w:cs="Arial"/>
          <w:sz w:val="22"/>
          <w:szCs w:val="22"/>
        </w:rPr>
        <w:tab/>
      </w:r>
      <w:r w:rsidRPr="00881A58">
        <w:rPr>
          <w:rFonts w:ascii="Arial" w:hAnsi="Arial" w:cs="Arial"/>
          <w:sz w:val="22"/>
          <w:szCs w:val="22"/>
        </w:rPr>
        <w:tab/>
      </w:r>
      <w:r w:rsidRPr="00881A58">
        <w:rPr>
          <w:rFonts w:ascii="Arial" w:hAnsi="Arial" w:cs="Arial"/>
          <w:sz w:val="22"/>
          <w:szCs w:val="22"/>
        </w:rPr>
        <w:tab/>
      </w:r>
      <w:r w:rsidRPr="00881A58">
        <w:rPr>
          <w:rFonts w:ascii="Arial" w:hAnsi="Arial" w:cs="Arial"/>
          <w:sz w:val="22"/>
          <w:szCs w:val="22"/>
        </w:rPr>
        <w:tab/>
      </w:r>
      <w:r>
        <w:rPr>
          <w:rFonts w:ascii="Arial" w:hAnsi="Arial" w:cs="Arial"/>
          <w:sz w:val="22"/>
          <w:szCs w:val="22"/>
        </w:rPr>
        <w:t xml:space="preserve">                  </w:t>
      </w:r>
      <w:r w:rsidRPr="00881A58">
        <w:rPr>
          <w:rFonts w:ascii="Arial" w:hAnsi="Arial" w:cs="Arial"/>
          <w:sz w:val="18"/>
          <w:szCs w:val="18"/>
        </w:rPr>
        <w:t>NW314E</w:t>
      </w:r>
    </w:p>
    <w:p w:rsidR="00881A58" w:rsidRPr="00881A58" w:rsidRDefault="00881A58" w:rsidP="00881A58">
      <w:pPr>
        <w:spacing w:before="100" w:beforeAutospacing="1" w:after="100" w:afterAutospacing="1" w:line="276" w:lineRule="auto"/>
        <w:ind w:left="1440" w:hanging="720"/>
        <w:jc w:val="both"/>
        <w:outlineLvl w:val="0"/>
        <w:rPr>
          <w:rFonts w:ascii="Arial" w:eastAsia="Calibri" w:hAnsi="Arial" w:cs="Arial"/>
          <w:sz w:val="22"/>
          <w:szCs w:val="22"/>
        </w:rPr>
      </w:pPr>
    </w:p>
    <w:p w:rsidR="00881A58" w:rsidRPr="00881A58" w:rsidRDefault="00881A58" w:rsidP="00881A58">
      <w:pPr>
        <w:spacing w:before="100" w:beforeAutospacing="1" w:after="100" w:afterAutospacing="1" w:line="276" w:lineRule="auto"/>
        <w:jc w:val="both"/>
        <w:outlineLvl w:val="0"/>
        <w:rPr>
          <w:rFonts w:ascii="Arial" w:hAnsi="Arial" w:cs="Arial"/>
          <w:b/>
          <w:sz w:val="22"/>
          <w:szCs w:val="22"/>
        </w:rPr>
      </w:pPr>
      <w:r w:rsidRPr="00881A58">
        <w:rPr>
          <w:rFonts w:ascii="Arial" w:hAnsi="Arial" w:cs="Arial"/>
          <w:b/>
          <w:sz w:val="22"/>
          <w:szCs w:val="22"/>
        </w:rPr>
        <w:t>REPLY</w:t>
      </w:r>
    </w:p>
    <w:p w:rsidR="00881A58" w:rsidRPr="00881A58" w:rsidRDefault="00881A58" w:rsidP="00881A58">
      <w:pPr>
        <w:pStyle w:val="ListParagraph"/>
        <w:numPr>
          <w:ilvl w:val="0"/>
          <w:numId w:val="1"/>
        </w:numPr>
        <w:spacing w:before="100" w:beforeAutospacing="1" w:after="100" w:afterAutospacing="1" w:line="276" w:lineRule="auto"/>
        <w:jc w:val="both"/>
        <w:outlineLvl w:val="0"/>
        <w:rPr>
          <w:rFonts w:ascii="Arial" w:hAnsi="Arial" w:cs="Arial"/>
          <w:sz w:val="22"/>
          <w:szCs w:val="22"/>
        </w:rPr>
      </w:pPr>
      <w:r w:rsidRPr="00881A58">
        <w:rPr>
          <w:rFonts w:ascii="Arial" w:hAnsi="Arial" w:cs="Arial"/>
          <w:sz w:val="22"/>
          <w:szCs w:val="22"/>
        </w:rPr>
        <w:t xml:space="preserve">The Minister of Finance is currently considering the request for concurrence from the Minister of Public Enterprises in respect of the proposed amendments of rules for the PRASA sub-fund of the Transport Pension Fund. </w:t>
      </w:r>
    </w:p>
    <w:p w:rsidR="00881A58" w:rsidRPr="00881A58" w:rsidRDefault="00881A58" w:rsidP="00881A58">
      <w:pPr>
        <w:pStyle w:val="ListParagraph"/>
        <w:spacing w:before="100" w:beforeAutospacing="1" w:after="100" w:afterAutospacing="1" w:line="276" w:lineRule="auto"/>
        <w:jc w:val="both"/>
        <w:outlineLvl w:val="0"/>
        <w:rPr>
          <w:rFonts w:ascii="Arial" w:hAnsi="Arial" w:cs="Arial"/>
          <w:sz w:val="22"/>
          <w:szCs w:val="22"/>
        </w:rPr>
      </w:pPr>
    </w:p>
    <w:p w:rsidR="00881A58" w:rsidRPr="00881A58" w:rsidRDefault="00881A58" w:rsidP="00881A58">
      <w:pPr>
        <w:pStyle w:val="ListParagraph"/>
        <w:numPr>
          <w:ilvl w:val="0"/>
          <w:numId w:val="1"/>
        </w:numPr>
        <w:spacing w:before="100" w:beforeAutospacing="1" w:after="100" w:afterAutospacing="1" w:line="276" w:lineRule="auto"/>
        <w:jc w:val="both"/>
        <w:outlineLvl w:val="0"/>
        <w:rPr>
          <w:rFonts w:ascii="Arial" w:hAnsi="Arial" w:cs="Arial"/>
          <w:sz w:val="22"/>
          <w:szCs w:val="22"/>
        </w:rPr>
      </w:pPr>
      <w:r w:rsidRPr="00881A58">
        <w:rPr>
          <w:rFonts w:ascii="Arial" w:hAnsi="Arial" w:cs="Arial"/>
          <w:sz w:val="22"/>
          <w:szCs w:val="22"/>
        </w:rPr>
        <w:t xml:space="preserve">The Minister of Finance will not make a statement on the matter. The outcome will be communicated to the Minister of Public Enterprises. </w:t>
      </w:r>
    </w:p>
    <w:p w:rsidR="00C77778" w:rsidRDefault="00C77778"/>
    <w:sectPr w:rsidR="00C77778" w:rsidSect="000F64B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87B" w:rsidRDefault="00AA087B" w:rsidP="003604DC">
      <w:r>
        <w:separator/>
      </w:r>
    </w:p>
  </w:endnote>
  <w:endnote w:type="continuationSeparator" w:id="0">
    <w:p w:rsidR="00AA087B" w:rsidRDefault="00AA087B" w:rsidP="003604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123625"/>
      <w:docPartObj>
        <w:docPartGallery w:val="Page Numbers (Bottom of Page)"/>
        <w:docPartUnique/>
      </w:docPartObj>
    </w:sdtPr>
    <w:sdtEndPr>
      <w:rPr>
        <w:noProof/>
      </w:rPr>
    </w:sdtEndPr>
    <w:sdtContent>
      <w:p w:rsidR="003604DC" w:rsidRDefault="000F64BA">
        <w:pPr>
          <w:pStyle w:val="Footer"/>
          <w:jc w:val="right"/>
        </w:pPr>
        <w:r>
          <w:fldChar w:fldCharType="begin"/>
        </w:r>
        <w:r w:rsidR="003604DC">
          <w:instrText xml:space="preserve"> PAGE   \* MERGEFORMAT </w:instrText>
        </w:r>
        <w:r>
          <w:fldChar w:fldCharType="separate"/>
        </w:r>
        <w:r w:rsidR="00AD2F7E">
          <w:rPr>
            <w:noProof/>
          </w:rPr>
          <w:t>1</w:t>
        </w:r>
        <w:r>
          <w:rPr>
            <w:noProof/>
          </w:rPr>
          <w:fldChar w:fldCharType="end"/>
        </w:r>
      </w:p>
    </w:sdtContent>
  </w:sdt>
  <w:p w:rsidR="003604DC" w:rsidRDefault="00360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87B" w:rsidRDefault="00AA087B" w:rsidP="003604DC">
      <w:r>
        <w:separator/>
      </w:r>
    </w:p>
  </w:footnote>
  <w:footnote w:type="continuationSeparator" w:id="0">
    <w:p w:rsidR="00AA087B" w:rsidRDefault="00AA087B" w:rsidP="00360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97567"/>
    <w:multiLevelType w:val="hybridMultilevel"/>
    <w:tmpl w:val="7F2C193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NLCwMDKyMDA0M7GwNDBQ0lEKTi0uzszPAykwqgUAdPh/ZiwAAAA="/>
  </w:docVars>
  <w:rsids>
    <w:rsidRoot w:val="00881A58"/>
    <w:rsid w:val="000F64BA"/>
    <w:rsid w:val="003402E9"/>
    <w:rsid w:val="003604DC"/>
    <w:rsid w:val="006C5690"/>
    <w:rsid w:val="006E5184"/>
    <w:rsid w:val="00881A58"/>
    <w:rsid w:val="00AA087B"/>
    <w:rsid w:val="00AD2F7E"/>
    <w:rsid w:val="00C77778"/>
    <w:rsid w:val="00D85C1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5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1A58"/>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81A58"/>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604DC"/>
    <w:pPr>
      <w:tabs>
        <w:tab w:val="center" w:pos="4513"/>
        <w:tab w:val="right" w:pos="9026"/>
      </w:tabs>
    </w:pPr>
  </w:style>
  <w:style w:type="character" w:customStyle="1" w:styleId="HeaderChar">
    <w:name w:val="Header Char"/>
    <w:basedOn w:val="DefaultParagraphFont"/>
    <w:link w:val="Header"/>
    <w:uiPriority w:val="99"/>
    <w:rsid w:val="003604D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604DC"/>
    <w:pPr>
      <w:tabs>
        <w:tab w:val="center" w:pos="4513"/>
        <w:tab w:val="right" w:pos="9026"/>
      </w:tabs>
    </w:pPr>
  </w:style>
  <w:style w:type="character" w:customStyle="1" w:styleId="FooterChar">
    <w:name w:val="Footer Char"/>
    <w:basedOn w:val="DefaultParagraphFont"/>
    <w:link w:val="Footer"/>
    <w:uiPriority w:val="99"/>
    <w:rsid w:val="003604D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Company>Toshiba</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2022-03-07T09:29:00Z</dcterms:created>
  <dcterms:modified xsi:type="dcterms:W3CDTF">2022-03-07T09:29:00Z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2022-03-04T15:44:40Z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992bea66-00b5-49ff-a232-225ced7cd101</vt:lpwstr>
  </property>
  <property fmtid="{D5CDD505-2E9C-101B-9397-08002B2CF9AE}" pid="8" name="MSIP_Label_93c4247e-447d-4732-af29-2e529a4288f1_ContentBits">
    <vt:lpwstr>0</vt:lpwstr>
  </property>
</Properties>
</file>