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3C069E"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smartTag w:uri="urn:schemas-microsoft-com:office:smarttags" w:element="place">
        <w:smartTag w:uri="urn:schemas-microsoft-com:office:smarttags" w:element="PlaceType">
          <w:r w:rsidRPr="00C96B32">
            <w:rPr>
              <w:rFonts w:ascii="Arial" w:hAnsi="Arial" w:cs="Arial"/>
              <w:b/>
            </w:rPr>
            <w:t>REPUBLIC</w:t>
          </w:r>
        </w:smartTag>
        <w:r w:rsidRPr="00C96B32">
          <w:rPr>
            <w:rFonts w:ascii="Arial" w:hAnsi="Arial" w:cs="Arial"/>
            <w:b/>
          </w:rPr>
          <w:t xml:space="preserve"> OF </w:t>
        </w:r>
        <w:smartTag w:uri="urn:schemas-microsoft-com:office:smarttags" w:element="PlaceName">
          <w:r w:rsidRPr="00C96B32">
            <w:rPr>
              <w:rFonts w:ascii="Arial" w:hAnsi="Arial" w:cs="Arial"/>
              <w:b/>
            </w:rPr>
            <w:t>SOUTH AFRICA</w:t>
          </w:r>
        </w:smartTag>
      </w:smartTag>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 xml:space="preserve">QUESTIONS FOR </w:t>
      </w:r>
      <w:r w:rsidR="00770FE4">
        <w:rPr>
          <w:rFonts w:ascii="Arial" w:hAnsi="Arial" w:cs="Arial"/>
          <w:b/>
          <w:bCs/>
          <w:color w:val="000000"/>
          <w:lang w:val="en-GB"/>
        </w:rPr>
        <w:t>WRITTEN</w:t>
      </w:r>
    </w:p>
    <w:p w:rsidR="00F916D5" w:rsidRPr="00C20D49"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NUMBER </w:t>
      </w:r>
      <w:r w:rsidR="004B4AB0" w:rsidRPr="00C20D49">
        <w:rPr>
          <w:rFonts w:ascii="Arial" w:hAnsi="Arial" w:cs="Arial"/>
          <w:b/>
          <w:bCs/>
          <w:lang w:val="en-GB"/>
        </w:rPr>
        <w:t>201</w:t>
      </w:r>
      <w:r w:rsidR="00B50F0C">
        <w:rPr>
          <w:rFonts w:ascii="Arial" w:hAnsi="Arial" w:cs="Arial"/>
          <w:b/>
          <w:bCs/>
          <w:lang w:val="en-GB"/>
        </w:rPr>
        <w:t>6</w:t>
      </w:r>
      <w:r w:rsidR="004B4AB0" w:rsidRPr="00C20D49">
        <w:rPr>
          <w:rFonts w:ascii="Arial" w:hAnsi="Arial" w:cs="Arial"/>
          <w:b/>
          <w:bCs/>
          <w:lang w:val="en-GB"/>
        </w:rPr>
        <w:t>/</w:t>
      </w:r>
      <w:r w:rsidR="0046615C">
        <w:rPr>
          <w:rFonts w:ascii="Arial" w:hAnsi="Arial" w:cs="Arial"/>
          <w:b/>
          <w:bCs/>
          <w:lang w:val="en-GB"/>
        </w:rPr>
        <w:t>303</w:t>
      </w:r>
    </w:p>
    <w:p w:rsidR="00F916D5" w:rsidRPr="00C20D49"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542AD1" w:rsidRPr="00C20D49">
        <w:rPr>
          <w:rFonts w:ascii="Arial" w:hAnsi="Arial" w:cs="Arial"/>
          <w:b/>
          <w:bCs/>
          <w:lang w:val="en-GB"/>
        </w:rPr>
        <w:t xml:space="preserve"> </w:t>
      </w:r>
      <w:r w:rsidR="00B50F0C">
        <w:rPr>
          <w:rFonts w:ascii="Arial" w:hAnsi="Arial" w:cs="Arial"/>
          <w:b/>
          <w:bCs/>
          <w:lang w:val="en-GB"/>
        </w:rPr>
        <w:t>19 FEBRUARY 2016</w:t>
      </w:r>
    </w:p>
    <w:p w:rsidR="000D0D33" w:rsidRDefault="000D0D33" w:rsidP="000D0D33">
      <w:pPr>
        <w:spacing w:line="360" w:lineRule="auto"/>
        <w:jc w:val="both"/>
        <w:outlineLvl w:val="0"/>
        <w:rPr>
          <w:rFonts w:ascii="Arial" w:hAnsi="Arial" w:cs="Arial"/>
          <w:b/>
        </w:rPr>
      </w:pPr>
    </w:p>
    <w:p w:rsidR="0046615C" w:rsidRPr="0046615C" w:rsidRDefault="0046615C" w:rsidP="0046615C">
      <w:pPr>
        <w:spacing w:line="276" w:lineRule="auto"/>
        <w:ind w:hanging="11"/>
        <w:jc w:val="both"/>
        <w:outlineLvl w:val="0"/>
        <w:rPr>
          <w:rFonts w:ascii="Arial" w:hAnsi="Arial" w:cs="Arial"/>
          <w:b/>
          <w:lang w:val="en-ZA"/>
        </w:rPr>
      </w:pPr>
      <w:r w:rsidRPr="0046615C">
        <w:rPr>
          <w:rFonts w:ascii="Arial" w:hAnsi="Arial" w:cs="Arial"/>
          <w:b/>
          <w:lang w:val="en-ZA"/>
        </w:rPr>
        <w:t>Mr K P Robertson (DA) to ask the Minister of Cooperative Governance and Traditional Affairs:</w:t>
      </w:r>
    </w:p>
    <w:p w:rsidR="0046615C" w:rsidRDefault="0046615C" w:rsidP="0046615C">
      <w:pPr>
        <w:pStyle w:val="BodyTextIndent2"/>
        <w:tabs>
          <w:tab w:val="clear" w:pos="864"/>
          <w:tab w:val="left" w:pos="720"/>
        </w:tabs>
        <w:spacing w:line="276" w:lineRule="auto"/>
        <w:ind w:left="720" w:firstLine="0"/>
        <w:jc w:val="both"/>
        <w:rPr>
          <w:rFonts w:ascii="Arial" w:hAnsi="Arial" w:cs="Arial"/>
          <w:szCs w:val="24"/>
        </w:rPr>
      </w:pPr>
    </w:p>
    <w:p w:rsidR="0046615C" w:rsidRPr="0046615C" w:rsidRDefault="0046615C" w:rsidP="0046615C">
      <w:pPr>
        <w:pStyle w:val="BodyTextIndent2"/>
        <w:tabs>
          <w:tab w:val="clear" w:pos="864"/>
          <w:tab w:val="left" w:pos="720"/>
        </w:tabs>
        <w:spacing w:line="276" w:lineRule="auto"/>
        <w:ind w:left="720" w:firstLine="0"/>
        <w:jc w:val="both"/>
        <w:rPr>
          <w:rFonts w:ascii="Arial" w:hAnsi="Arial" w:cs="Arial"/>
          <w:szCs w:val="24"/>
        </w:rPr>
      </w:pPr>
      <w:r w:rsidRPr="0046615C">
        <w:rPr>
          <w:rFonts w:ascii="Arial" w:hAnsi="Arial" w:cs="Arial"/>
          <w:szCs w:val="24"/>
        </w:rPr>
        <w:t>Does each metropolitan municipality have a service level agreement with the relevant provincial department of health for the provision of clinic services; if not, why not; if so, (a) how many (i) clinics, (ii) health centres, (iii) satellite clinics, (iv) mobile clinics and (v) male health clinics are run by each metropolitan municipality, (b) what services do they offer, (c) how many new clinics have been built since 1 June 2011 and (d) what is each metropolitan municipality’s budget for health infrastructure upgrades in the 2015-16 financial year?</w:t>
      </w:r>
    </w:p>
    <w:p w:rsidR="0046615C" w:rsidRPr="0046615C" w:rsidRDefault="0046615C" w:rsidP="0046615C">
      <w:pPr>
        <w:pStyle w:val="BodyTextIndent2"/>
        <w:tabs>
          <w:tab w:val="clear" w:pos="864"/>
          <w:tab w:val="left" w:pos="720"/>
        </w:tabs>
        <w:spacing w:line="276" w:lineRule="auto"/>
        <w:ind w:left="720" w:firstLine="0"/>
        <w:jc w:val="right"/>
        <w:rPr>
          <w:rFonts w:ascii="Arial" w:hAnsi="Arial" w:cs="Arial"/>
          <w:szCs w:val="24"/>
        </w:rPr>
      </w:pPr>
      <w:r w:rsidRPr="0046615C">
        <w:rPr>
          <w:rFonts w:ascii="Arial" w:hAnsi="Arial" w:cs="Arial"/>
          <w:szCs w:val="24"/>
        </w:rPr>
        <w:t>NW312E</w:t>
      </w:r>
    </w:p>
    <w:p w:rsidR="00B50F0C" w:rsidRDefault="00B50F0C" w:rsidP="00896132">
      <w:pPr>
        <w:rPr>
          <w:rFonts w:ascii="Arial" w:hAnsi="Arial" w:cs="Arial"/>
          <w:b/>
          <w:lang w:val="en-GB"/>
        </w:rPr>
      </w:pPr>
    </w:p>
    <w:p w:rsidR="00896132" w:rsidRPr="003673D3" w:rsidRDefault="00374430" w:rsidP="00896132">
      <w:pPr>
        <w:rPr>
          <w:rFonts w:ascii="Arial" w:hAnsi="Arial" w:cs="Arial"/>
          <w:b/>
          <w:lang w:val="en-GB"/>
        </w:rPr>
      </w:pPr>
      <w:r>
        <w:rPr>
          <w:rFonts w:ascii="Arial" w:hAnsi="Arial" w:cs="Arial"/>
          <w:b/>
          <w:lang w:val="en-GB"/>
        </w:rPr>
        <w:br w:type="page"/>
      </w:r>
      <w:r w:rsidR="00896132" w:rsidRPr="003673D3">
        <w:rPr>
          <w:rFonts w:ascii="Arial" w:hAnsi="Arial" w:cs="Arial"/>
          <w:b/>
          <w:lang w:val="en-GB"/>
        </w:rPr>
        <w:lastRenderedPageBreak/>
        <w:t>REPLY:</w:t>
      </w:r>
    </w:p>
    <w:p w:rsidR="00896132" w:rsidRDefault="00896132" w:rsidP="00896132">
      <w:pPr>
        <w:rPr>
          <w:rFonts w:ascii="Arial" w:hAnsi="Arial" w:cs="Arial"/>
          <w:lang w:val="en-GB"/>
        </w:rPr>
      </w:pPr>
    </w:p>
    <w:p w:rsidR="00896132" w:rsidRDefault="00896132" w:rsidP="00B50F0C">
      <w:pPr>
        <w:spacing w:line="276" w:lineRule="auto"/>
        <w:jc w:val="both"/>
        <w:rPr>
          <w:rFonts w:ascii="Arial" w:hAnsi="Arial" w:cs="Arial"/>
          <w:color w:val="000000"/>
        </w:rPr>
      </w:pPr>
      <w:r w:rsidRPr="0009128A">
        <w:rPr>
          <w:rFonts w:ascii="Arial" w:hAnsi="Arial" w:cs="Arial"/>
          <w:color w:val="000000"/>
        </w:rPr>
        <w:t>The information</w:t>
      </w:r>
      <w:r w:rsidR="00B50F0C">
        <w:rPr>
          <w:rFonts w:ascii="Arial" w:hAnsi="Arial" w:cs="Arial"/>
          <w:color w:val="000000"/>
        </w:rPr>
        <w:t xml:space="preserve"> requested by the Honourable Member is not readily available within the Department.  The Department thus made a request to Metropolitan Municipalities to provide the relevant information.  Information was received from the following Metropolitan Municipalities:</w:t>
      </w:r>
    </w:p>
    <w:p w:rsidR="00896132" w:rsidRDefault="00896132" w:rsidP="00896132">
      <w:pPr>
        <w:rPr>
          <w:rFonts w:ascii="Arial" w:hAnsi="Arial" w:cs="Arial"/>
          <w:color w:val="000000"/>
        </w:rPr>
      </w:pPr>
    </w:p>
    <w:p w:rsidR="00896132" w:rsidRDefault="00896132" w:rsidP="00896132">
      <w:pPr>
        <w:rPr>
          <w:rFonts w:ascii="Arial" w:hAnsi="Arial" w:cs="Arial"/>
          <w:b/>
          <w:u w:val="single"/>
          <w:lang w:val="en-ZA"/>
        </w:rPr>
      </w:pPr>
    </w:p>
    <w:p w:rsidR="00896132" w:rsidRPr="00374430" w:rsidRDefault="00896132" w:rsidP="00896132">
      <w:pPr>
        <w:rPr>
          <w:rFonts w:ascii="Arial" w:hAnsi="Arial" w:cs="Arial"/>
          <w:b/>
          <w:u w:val="single"/>
        </w:rPr>
      </w:pPr>
      <w:smartTag w:uri="urn:schemas-microsoft-com:office:smarttags" w:element="place">
        <w:smartTag w:uri="urn:schemas-microsoft-com:office:smarttags" w:element="PlaceName">
          <w:r w:rsidRPr="00374430">
            <w:rPr>
              <w:rFonts w:ascii="Arial" w:hAnsi="Arial" w:cs="Arial"/>
              <w:b/>
              <w:u w:val="single"/>
            </w:rPr>
            <w:t>BUFFALO</w:t>
          </w:r>
        </w:smartTag>
        <w:r w:rsidRPr="00374430">
          <w:rPr>
            <w:rFonts w:ascii="Arial" w:hAnsi="Arial" w:cs="Arial"/>
            <w:b/>
            <w:u w:val="single"/>
          </w:rPr>
          <w:t xml:space="preserve"> </w:t>
        </w:r>
        <w:smartTag w:uri="urn:schemas-microsoft-com:office:smarttags" w:element="PlaceType">
          <w:r w:rsidRPr="00374430">
            <w:rPr>
              <w:rFonts w:ascii="Arial" w:hAnsi="Arial" w:cs="Arial"/>
              <w:b/>
              <w:u w:val="single"/>
            </w:rPr>
            <w:t>CITY</w:t>
          </w:r>
        </w:smartTag>
        <w:r w:rsidRPr="00374430">
          <w:rPr>
            <w:rFonts w:ascii="Arial" w:hAnsi="Arial" w:cs="Arial"/>
            <w:b/>
            <w:u w:val="single"/>
          </w:rPr>
          <w:t xml:space="preserve"> </w:t>
        </w:r>
        <w:smartTag w:uri="urn:schemas-microsoft-com:office:smarttags" w:element="PlaceName">
          <w:r w:rsidRPr="00374430">
            <w:rPr>
              <w:rFonts w:ascii="Arial" w:hAnsi="Arial" w:cs="Arial"/>
              <w:b/>
              <w:u w:val="single"/>
            </w:rPr>
            <w:t>METROPOLITAN</w:t>
          </w:r>
        </w:smartTag>
        <w:r w:rsidRPr="00374430">
          <w:rPr>
            <w:rFonts w:ascii="Arial" w:hAnsi="Arial" w:cs="Arial"/>
            <w:b/>
            <w:u w:val="single"/>
          </w:rPr>
          <w:t xml:space="preserve"> </w:t>
        </w:r>
        <w:smartTag w:uri="urn:schemas-microsoft-com:office:smarttags" w:element="PlaceType">
          <w:r w:rsidRPr="00374430">
            <w:rPr>
              <w:rFonts w:ascii="Arial" w:hAnsi="Arial" w:cs="Arial"/>
              <w:b/>
              <w:u w:val="single"/>
            </w:rPr>
            <w:t>MUNICIPALITY</w:t>
          </w:r>
        </w:smartTag>
      </w:smartTag>
      <w:r w:rsidR="00374430">
        <w:rPr>
          <w:rFonts w:ascii="Arial" w:hAnsi="Arial" w:cs="Arial"/>
          <w:b/>
          <w:u w:val="single"/>
        </w:rPr>
        <w:t xml:space="preserve"> (BCMM)</w:t>
      </w:r>
    </w:p>
    <w:p w:rsidR="00896132" w:rsidRDefault="00896132" w:rsidP="00896132">
      <w:pPr>
        <w:rPr>
          <w:rFonts w:ascii="Arial" w:hAnsi="Arial" w:cs="Arial"/>
          <w:b/>
        </w:rPr>
      </w:pPr>
    </w:p>
    <w:p w:rsidR="00A527D0" w:rsidRPr="00D54666" w:rsidRDefault="00A527D0" w:rsidP="00374430">
      <w:pPr>
        <w:spacing w:line="276" w:lineRule="auto"/>
        <w:jc w:val="both"/>
        <w:rPr>
          <w:rFonts w:ascii="Arial" w:hAnsi="Arial" w:cs="Arial"/>
          <w:color w:val="000000"/>
        </w:rPr>
      </w:pPr>
      <w:r>
        <w:rPr>
          <w:rFonts w:ascii="Arial" w:hAnsi="Arial" w:cs="Arial"/>
          <w:color w:val="000000"/>
        </w:rPr>
        <w:t xml:space="preserve">The BCMM </w:t>
      </w:r>
      <w:r w:rsidR="00374430">
        <w:rPr>
          <w:rFonts w:ascii="Arial" w:hAnsi="Arial" w:cs="Arial"/>
          <w:color w:val="000000"/>
        </w:rPr>
        <w:t>does not provide Primary Health Care Services, hence there is no service level agreement</w:t>
      </w:r>
      <w:r w:rsidR="00E81FF5">
        <w:rPr>
          <w:rFonts w:ascii="Arial" w:hAnsi="Arial" w:cs="Arial"/>
          <w:color w:val="000000"/>
        </w:rPr>
        <w:t xml:space="preserve"> with the relevant provincial department of health</w:t>
      </w:r>
      <w:r w:rsidR="00374430">
        <w:rPr>
          <w:rFonts w:ascii="Arial" w:hAnsi="Arial" w:cs="Arial"/>
          <w:color w:val="000000"/>
        </w:rPr>
        <w:t>.</w:t>
      </w:r>
      <w:r w:rsidR="00B25AB3">
        <w:rPr>
          <w:rFonts w:ascii="Arial" w:hAnsi="Arial" w:cs="Arial"/>
          <w:color w:val="000000"/>
        </w:rPr>
        <w:t xml:space="preserve">  This function was provincialized</w:t>
      </w:r>
      <w:r w:rsidR="00374430">
        <w:rPr>
          <w:rFonts w:ascii="Arial" w:hAnsi="Arial" w:cs="Arial"/>
          <w:color w:val="000000"/>
        </w:rPr>
        <w:t xml:space="preserve"> and devolved to the </w:t>
      </w:r>
      <w:smartTag w:uri="urn:schemas-microsoft-com:office:smarttags" w:element="place">
        <w:r w:rsidR="00374430">
          <w:rPr>
            <w:rFonts w:ascii="Arial" w:hAnsi="Arial" w:cs="Arial"/>
            <w:color w:val="000000"/>
          </w:rPr>
          <w:t>Eastern Cape Province</w:t>
        </w:r>
      </w:smartTag>
      <w:r w:rsidR="00374430">
        <w:rPr>
          <w:rFonts w:ascii="Arial" w:hAnsi="Arial" w:cs="Arial"/>
          <w:color w:val="000000"/>
        </w:rPr>
        <w:t>, Department of Health.</w:t>
      </w:r>
      <w:r w:rsidR="00B25AB3">
        <w:rPr>
          <w:rFonts w:ascii="Arial" w:hAnsi="Arial" w:cs="Arial"/>
          <w:color w:val="000000"/>
        </w:rPr>
        <w:t xml:space="preserve"> </w:t>
      </w:r>
    </w:p>
    <w:p w:rsidR="00896132" w:rsidRDefault="00896132" w:rsidP="00896132">
      <w:pPr>
        <w:rPr>
          <w:rFonts w:ascii="Arial" w:hAnsi="Arial" w:cs="Arial"/>
          <w:lang w:val="en-GB"/>
        </w:rPr>
      </w:pPr>
    </w:p>
    <w:p w:rsidR="00896132" w:rsidRDefault="00896132" w:rsidP="00896132">
      <w:pPr>
        <w:rPr>
          <w:rFonts w:ascii="Arial" w:hAnsi="Arial" w:cs="Arial"/>
          <w:b/>
        </w:rPr>
      </w:pPr>
    </w:p>
    <w:p w:rsidR="00896132" w:rsidRPr="00374430" w:rsidRDefault="00896132" w:rsidP="00896132">
      <w:pPr>
        <w:rPr>
          <w:rFonts w:ascii="Arial" w:hAnsi="Arial" w:cs="Arial"/>
          <w:b/>
          <w:u w:val="single"/>
        </w:rPr>
      </w:pPr>
      <w:r w:rsidRPr="00374430">
        <w:rPr>
          <w:rFonts w:ascii="Arial" w:hAnsi="Arial" w:cs="Arial"/>
          <w:b/>
          <w:u w:val="single"/>
        </w:rPr>
        <w:t xml:space="preserve">CITY OF </w:t>
      </w:r>
      <w:smartTag w:uri="urn:schemas-microsoft-com:office:smarttags" w:element="City">
        <w:smartTag w:uri="urn:schemas-microsoft-com:office:smarttags" w:element="place">
          <w:r w:rsidRPr="00374430">
            <w:rPr>
              <w:rFonts w:ascii="Arial" w:hAnsi="Arial" w:cs="Arial"/>
              <w:b/>
              <w:u w:val="single"/>
            </w:rPr>
            <w:t>TSHWANE</w:t>
          </w:r>
        </w:smartTag>
      </w:smartTag>
      <w:r w:rsidR="00374430">
        <w:rPr>
          <w:rFonts w:ascii="Arial" w:hAnsi="Arial" w:cs="Arial"/>
          <w:b/>
          <w:u w:val="single"/>
        </w:rPr>
        <w:t xml:space="preserve"> (CoT)</w:t>
      </w:r>
    </w:p>
    <w:p w:rsidR="00896132" w:rsidRDefault="00896132" w:rsidP="00896132">
      <w:pPr>
        <w:rPr>
          <w:rFonts w:ascii="Arial" w:hAnsi="Arial" w:cs="Arial"/>
          <w:b/>
          <w:lang w:val="en-GB"/>
        </w:rPr>
      </w:pPr>
    </w:p>
    <w:p w:rsidR="00896132" w:rsidRDefault="00374430" w:rsidP="009F771C">
      <w:pPr>
        <w:numPr>
          <w:ilvl w:val="0"/>
          <w:numId w:val="27"/>
        </w:numPr>
        <w:spacing w:line="276" w:lineRule="auto"/>
        <w:ind w:hanging="720"/>
        <w:jc w:val="both"/>
        <w:rPr>
          <w:rFonts w:ascii="Arial" w:hAnsi="Arial" w:cs="Arial"/>
          <w:lang w:val="en-GB"/>
        </w:rPr>
      </w:pPr>
      <w:r>
        <w:rPr>
          <w:rFonts w:ascii="Arial" w:hAnsi="Arial" w:cs="Arial"/>
          <w:lang w:val="en-GB"/>
        </w:rPr>
        <w:t xml:space="preserve">A Service Level Agreement between </w:t>
      </w:r>
      <w:r w:rsidR="004410D8">
        <w:rPr>
          <w:rFonts w:ascii="Arial" w:hAnsi="Arial" w:cs="Arial"/>
          <w:lang w:val="en-GB"/>
        </w:rPr>
        <w:t xml:space="preserve">the </w:t>
      </w:r>
      <w:r>
        <w:rPr>
          <w:rFonts w:ascii="Arial" w:hAnsi="Arial" w:cs="Arial"/>
          <w:lang w:val="en-GB"/>
        </w:rPr>
        <w:t>Gauteng Department of Health and the CoT for the provision of Primary Health Care is available and signed.</w:t>
      </w:r>
    </w:p>
    <w:p w:rsidR="00374430" w:rsidRDefault="00374430" w:rsidP="009F771C">
      <w:pPr>
        <w:spacing w:line="276" w:lineRule="auto"/>
        <w:ind w:left="720"/>
        <w:jc w:val="both"/>
        <w:rPr>
          <w:rFonts w:ascii="Arial" w:hAnsi="Arial" w:cs="Arial"/>
          <w:lang w:val="en-GB"/>
        </w:rPr>
      </w:pPr>
    </w:p>
    <w:p w:rsidR="00374430" w:rsidRDefault="00374430" w:rsidP="009F771C">
      <w:pPr>
        <w:numPr>
          <w:ilvl w:val="0"/>
          <w:numId w:val="32"/>
        </w:numPr>
        <w:spacing w:line="276" w:lineRule="auto"/>
        <w:ind w:left="1440" w:hanging="720"/>
        <w:jc w:val="both"/>
        <w:rPr>
          <w:rFonts w:ascii="Arial" w:hAnsi="Arial" w:cs="Arial"/>
          <w:lang w:val="en-GB"/>
        </w:rPr>
      </w:pPr>
      <w:r>
        <w:rPr>
          <w:rFonts w:ascii="Arial" w:hAnsi="Arial" w:cs="Arial"/>
          <w:lang w:val="en-GB"/>
        </w:rPr>
        <w:t xml:space="preserve">The City is rendering Primary Health Care services in 26 fixed facilities;  Operating hours are from 07:30 – 16:00, Monday to Friday;  2 mobile units and 1 satellite clinic;  Extended service hours </w:t>
      </w:r>
      <w:r w:rsidR="004410D8">
        <w:rPr>
          <w:rFonts w:ascii="Arial" w:hAnsi="Arial" w:cs="Arial"/>
          <w:lang w:val="en-GB"/>
        </w:rPr>
        <w:t>are</w:t>
      </w:r>
      <w:r>
        <w:rPr>
          <w:rFonts w:ascii="Arial" w:hAnsi="Arial" w:cs="Arial"/>
          <w:lang w:val="en-GB"/>
        </w:rPr>
        <w:t xml:space="preserve"> rendered on Saturdays from 08:00 to 13:00 in </w:t>
      </w:r>
      <w:r w:rsidR="00361EA7">
        <w:rPr>
          <w:rFonts w:ascii="Arial" w:hAnsi="Arial" w:cs="Arial"/>
          <w:lang w:val="en-GB"/>
        </w:rPr>
        <w:t xml:space="preserve">a </w:t>
      </w:r>
      <w:r>
        <w:rPr>
          <w:rFonts w:ascii="Arial" w:hAnsi="Arial" w:cs="Arial"/>
          <w:lang w:val="en-GB"/>
        </w:rPr>
        <w:t>selected 13 facilities to accommodate those clients that could not manage to visit the clinic during</w:t>
      </w:r>
      <w:r w:rsidR="009F771C">
        <w:rPr>
          <w:rFonts w:ascii="Arial" w:hAnsi="Arial" w:cs="Arial"/>
          <w:lang w:val="en-GB"/>
        </w:rPr>
        <w:t xml:space="preserve"> week days.</w:t>
      </w:r>
    </w:p>
    <w:p w:rsidR="009F771C" w:rsidRDefault="009F771C" w:rsidP="009F771C">
      <w:pPr>
        <w:spacing w:line="276" w:lineRule="auto"/>
        <w:ind w:left="1440"/>
        <w:jc w:val="both"/>
        <w:rPr>
          <w:rFonts w:ascii="Arial" w:hAnsi="Arial" w:cs="Arial"/>
          <w:lang w:val="en-GB"/>
        </w:rPr>
      </w:pPr>
    </w:p>
    <w:p w:rsidR="00374430" w:rsidRDefault="00374430" w:rsidP="009F771C">
      <w:pPr>
        <w:numPr>
          <w:ilvl w:val="0"/>
          <w:numId w:val="32"/>
        </w:numPr>
        <w:spacing w:line="276" w:lineRule="auto"/>
        <w:ind w:left="1440" w:hanging="720"/>
        <w:jc w:val="both"/>
        <w:rPr>
          <w:rFonts w:ascii="Arial" w:hAnsi="Arial" w:cs="Arial"/>
          <w:lang w:val="en-GB"/>
        </w:rPr>
      </w:pPr>
      <w:r>
        <w:rPr>
          <w:rFonts w:ascii="Arial" w:hAnsi="Arial" w:cs="Arial"/>
          <w:lang w:val="en-GB"/>
        </w:rPr>
        <w:t>Full comprehensive PHC package is rendered in 26 facilities.</w:t>
      </w:r>
    </w:p>
    <w:p w:rsidR="009F771C" w:rsidRDefault="009F771C" w:rsidP="009F771C">
      <w:pPr>
        <w:pStyle w:val="ListParagraph"/>
        <w:rPr>
          <w:rFonts w:ascii="Arial" w:hAnsi="Arial" w:cs="Arial"/>
        </w:rPr>
      </w:pPr>
    </w:p>
    <w:p w:rsidR="00374430" w:rsidRDefault="00190310" w:rsidP="009F771C">
      <w:pPr>
        <w:numPr>
          <w:ilvl w:val="0"/>
          <w:numId w:val="32"/>
        </w:numPr>
        <w:spacing w:line="276" w:lineRule="auto"/>
        <w:ind w:left="1440" w:hanging="720"/>
        <w:jc w:val="both"/>
        <w:rPr>
          <w:rFonts w:ascii="Arial" w:hAnsi="Arial" w:cs="Arial"/>
          <w:lang w:val="en-GB"/>
        </w:rPr>
      </w:pPr>
      <w:r>
        <w:rPr>
          <w:rFonts w:ascii="Arial" w:hAnsi="Arial" w:cs="Arial"/>
          <w:lang w:val="en-GB"/>
        </w:rPr>
        <w:t>9 Clinics were built</w:t>
      </w:r>
      <w:r w:rsidR="00D319B6">
        <w:rPr>
          <w:rFonts w:ascii="Arial" w:hAnsi="Arial" w:cs="Arial"/>
          <w:lang w:val="en-GB"/>
        </w:rPr>
        <w:t xml:space="preserve"> and upgraded, namely:  Lotus, </w:t>
      </w:r>
      <w:smartTag w:uri="urn:schemas-microsoft-com:office:smarttags" w:element="City">
        <w:r w:rsidR="00D319B6">
          <w:rPr>
            <w:rFonts w:ascii="Arial" w:hAnsi="Arial" w:cs="Arial"/>
            <w:lang w:val="en-GB"/>
          </w:rPr>
          <w:t>Danville</w:t>
        </w:r>
      </w:smartTag>
      <w:r w:rsidR="00D319B6">
        <w:rPr>
          <w:rFonts w:ascii="Arial" w:hAnsi="Arial" w:cs="Arial"/>
          <w:lang w:val="en-GB"/>
        </w:rPr>
        <w:t xml:space="preserve">, Doornpoort, Gazankulu, </w:t>
      </w:r>
      <w:smartTag w:uri="urn:schemas-microsoft-com:office:smarttags" w:element="place">
        <w:smartTag w:uri="urn:schemas-microsoft-com:office:smarttags" w:element="PlaceName">
          <w:r w:rsidR="00D319B6">
            <w:rPr>
              <w:rFonts w:ascii="Arial" w:hAnsi="Arial" w:cs="Arial"/>
              <w:lang w:val="en-GB"/>
            </w:rPr>
            <w:t>Pretorius</w:t>
          </w:r>
        </w:smartTag>
        <w:r w:rsidR="00D319B6">
          <w:rPr>
            <w:rFonts w:ascii="Arial" w:hAnsi="Arial" w:cs="Arial"/>
            <w:lang w:val="en-GB"/>
          </w:rPr>
          <w:t xml:space="preserve"> </w:t>
        </w:r>
        <w:smartTag w:uri="urn:schemas-microsoft-com:office:smarttags" w:element="PlaceType">
          <w:r w:rsidR="00D319B6">
            <w:rPr>
              <w:rFonts w:ascii="Arial" w:hAnsi="Arial" w:cs="Arial"/>
              <w:lang w:val="en-GB"/>
            </w:rPr>
            <w:t>Park</w:t>
          </w:r>
        </w:smartTag>
      </w:smartTag>
      <w:r w:rsidR="00D319B6">
        <w:rPr>
          <w:rFonts w:ascii="Arial" w:hAnsi="Arial" w:cs="Arial"/>
          <w:lang w:val="en-GB"/>
        </w:rPr>
        <w:t>, Stanza Bopape, Olievenhoutbosch, Zithobeni and Soshanguve JJ.</w:t>
      </w:r>
    </w:p>
    <w:p w:rsidR="009F771C" w:rsidRDefault="009F771C" w:rsidP="009F771C">
      <w:pPr>
        <w:pStyle w:val="ListParagraph"/>
        <w:rPr>
          <w:rFonts w:ascii="Arial" w:hAnsi="Arial" w:cs="Arial"/>
        </w:rPr>
      </w:pPr>
    </w:p>
    <w:p w:rsidR="00D319B6" w:rsidRDefault="00D319B6" w:rsidP="009F771C">
      <w:pPr>
        <w:numPr>
          <w:ilvl w:val="0"/>
          <w:numId w:val="32"/>
        </w:numPr>
        <w:spacing w:line="276" w:lineRule="auto"/>
        <w:ind w:left="1440" w:hanging="720"/>
        <w:jc w:val="both"/>
        <w:rPr>
          <w:rFonts w:ascii="Arial" w:hAnsi="Arial" w:cs="Arial"/>
          <w:lang w:val="en-GB"/>
        </w:rPr>
      </w:pPr>
      <w:r>
        <w:rPr>
          <w:rFonts w:ascii="Arial" w:hAnsi="Arial" w:cs="Arial"/>
          <w:lang w:val="en-GB"/>
        </w:rPr>
        <w:t>The CoT allocated R43 million towards</w:t>
      </w:r>
      <w:r w:rsidR="00361EA7">
        <w:rPr>
          <w:rFonts w:ascii="Arial" w:hAnsi="Arial" w:cs="Arial"/>
          <w:lang w:val="en-GB"/>
        </w:rPr>
        <w:t xml:space="preserve"> the</w:t>
      </w:r>
      <w:r>
        <w:rPr>
          <w:rFonts w:ascii="Arial" w:hAnsi="Arial" w:cs="Arial"/>
          <w:lang w:val="en-GB"/>
        </w:rPr>
        <w:t xml:space="preserve"> construction and upgrade of three clinics, namely: Soshunguwe, Gazankulu and Zithobeni during the 2015-16 financial year.  The projects are </w:t>
      </w:r>
      <w:r w:rsidR="00361EA7">
        <w:rPr>
          <w:rFonts w:ascii="Arial" w:hAnsi="Arial" w:cs="Arial"/>
          <w:lang w:val="en-GB"/>
        </w:rPr>
        <w:t xml:space="preserve">all </w:t>
      </w:r>
      <w:r>
        <w:rPr>
          <w:rFonts w:ascii="Arial" w:hAnsi="Arial" w:cs="Arial"/>
          <w:lang w:val="en-GB"/>
        </w:rPr>
        <w:t xml:space="preserve">in </w:t>
      </w:r>
      <w:r w:rsidR="00361EA7">
        <w:rPr>
          <w:rFonts w:ascii="Arial" w:hAnsi="Arial" w:cs="Arial"/>
          <w:lang w:val="en-GB"/>
        </w:rPr>
        <w:t>the final phase of construction and upgrading.</w:t>
      </w:r>
    </w:p>
    <w:p w:rsidR="00D319B6" w:rsidRPr="00374430" w:rsidRDefault="00D319B6" w:rsidP="00D319B6">
      <w:pPr>
        <w:spacing w:line="276" w:lineRule="auto"/>
        <w:ind w:left="1440"/>
        <w:rPr>
          <w:rFonts w:ascii="Arial" w:hAnsi="Arial" w:cs="Arial"/>
          <w:lang w:val="en-GB"/>
        </w:rPr>
      </w:pPr>
    </w:p>
    <w:p w:rsidR="00896132" w:rsidRDefault="00896132" w:rsidP="00896132">
      <w:pPr>
        <w:rPr>
          <w:rFonts w:ascii="Arial" w:hAnsi="Arial" w:cs="Arial"/>
          <w:b/>
          <w:lang w:val="en-GB"/>
        </w:rPr>
      </w:pPr>
    </w:p>
    <w:p w:rsidR="00896132" w:rsidRPr="009F771C" w:rsidRDefault="009F771C" w:rsidP="00896132">
      <w:pPr>
        <w:rPr>
          <w:rFonts w:ascii="Arial" w:hAnsi="Arial" w:cs="Arial"/>
          <w:b/>
          <w:u w:val="single"/>
        </w:rPr>
      </w:pPr>
      <w:r>
        <w:rPr>
          <w:rFonts w:ascii="Arial" w:hAnsi="Arial" w:cs="Arial"/>
          <w:b/>
          <w:u w:val="single"/>
        </w:rPr>
        <w:br w:type="page"/>
      </w:r>
      <w:smartTag w:uri="urn:schemas-microsoft-com:office:smarttags" w:element="place">
        <w:smartTag w:uri="urn:schemas-microsoft-com:office:smarttags" w:element="PlaceName">
          <w:r w:rsidR="00896132" w:rsidRPr="009F771C">
            <w:rPr>
              <w:rFonts w:ascii="Arial" w:hAnsi="Arial" w:cs="Arial"/>
              <w:b/>
              <w:u w:val="single"/>
            </w:rPr>
            <w:lastRenderedPageBreak/>
            <w:t>EKURHULENI</w:t>
          </w:r>
        </w:smartTag>
        <w:r w:rsidR="00896132" w:rsidRPr="009F771C">
          <w:rPr>
            <w:rFonts w:ascii="Arial" w:hAnsi="Arial" w:cs="Arial"/>
            <w:b/>
            <w:u w:val="single"/>
          </w:rPr>
          <w:t xml:space="preserve"> </w:t>
        </w:r>
        <w:smartTag w:uri="urn:schemas-microsoft-com:office:smarttags" w:element="PlaceName">
          <w:r w:rsidR="00896132" w:rsidRPr="009F771C">
            <w:rPr>
              <w:rFonts w:ascii="Arial" w:hAnsi="Arial" w:cs="Arial"/>
              <w:b/>
              <w:u w:val="single"/>
            </w:rPr>
            <w:t>METROPOLITAN</w:t>
          </w:r>
        </w:smartTag>
        <w:r w:rsidR="00896132" w:rsidRPr="009F771C">
          <w:rPr>
            <w:rFonts w:ascii="Arial" w:hAnsi="Arial" w:cs="Arial"/>
            <w:b/>
            <w:u w:val="single"/>
          </w:rPr>
          <w:t xml:space="preserve"> </w:t>
        </w:r>
        <w:smartTag w:uri="urn:schemas-microsoft-com:office:smarttags" w:element="PlaceType">
          <w:r w:rsidR="00896132" w:rsidRPr="009F771C">
            <w:rPr>
              <w:rFonts w:ascii="Arial" w:hAnsi="Arial" w:cs="Arial"/>
              <w:b/>
              <w:u w:val="single"/>
            </w:rPr>
            <w:t>MUNICIPALITY</w:t>
          </w:r>
        </w:smartTag>
      </w:smartTag>
    </w:p>
    <w:p w:rsidR="00896132" w:rsidRDefault="00896132" w:rsidP="00896132">
      <w:pPr>
        <w:rPr>
          <w:rFonts w:ascii="Arial" w:hAnsi="Arial" w:cs="Arial"/>
          <w:b/>
          <w:lang w:val="en-GB"/>
        </w:rPr>
      </w:pPr>
    </w:p>
    <w:p w:rsidR="009F771C" w:rsidRPr="009F771C" w:rsidRDefault="009F771C" w:rsidP="009F771C">
      <w:pPr>
        <w:pStyle w:val="BodyTextIndent2"/>
        <w:numPr>
          <w:ilvl w:val="0"/>
          <w:numId w:val="34"/>
        </w:numPr>
        <w:tabs>
          <w:tab w:val="clear" w:pos="432"/>
          <w:tab w:val="clear" w:pos="864"/>
          <w:tab w:val="left" w:pos="720"/>
        </w:tabs>
        <w:spacing w:line="240" w:lineRule="auto"/>
        <w:ind w:hanging="720"/>
        <w:jc w:val="both"/>
        <w:rPr>
          <w:rFonts w:ascii="Arial" w:hAnsi="Arial" w:cs="Arial"/>
          <w:szCs w:val="24"/>
        </w:rPr>
      </w:pPr>
      <w:r w:rsidRPr="009F771C">
        <w:rPr>
          <w:rFonts w:ascii="Arial" w:hAnsi="Arial" w:cs="Arial"/>
          <w:szCs w:val="24"/>
        </w:rPr>
        <w:t xml:space="preserve">The </w:t>
      </w:r>
      <w:smartTag w:uri="urn:schemas-microsoft-com:office:smarttags" w:element="place">
        <w:smartTag w:uri="urn:schemas-microsoft-com:office:smarttags" w:element="PlaceName">
          <w:r w:rsidRPr="009F771C">
            <w:rPr>
              <w:rFonts w:ascii="Arial" w:hAnsi="Arial" w:cs="Arial"/>
              <w:szCs w:val="24"/>
            </w:rPr>
            <w:t>Ekurhuleni</w:t>
          </w:r>
        </w:smartTag>
        <w:r w:rsidRPr="009F771C">
          <w:rPr>
            <w:rFonts w:ascii="Arial" w:hAnsi="Arial" w:cs="Arial"/>
            <w:szCs w:val="24"/>
          </w:rPr>
          <w:t xml:space="preserve"> </w:t>
        </w:r>
        <w:smartTag w:uri="urn:schemas-microsoft-com:office:smarttags" w:element="PlaceName">
          <w:r w:rsidRPr="009F771C">
            <w:rPr>
              <w:rFonts w:ascii="Arial" w:hAnsi="Arial" w:cs="Arial"/>
              <w:szCs w:val="24"/>
            </w:rPr>
            <w:t>Metropolitan</w:t>
          </w:r>
        </w:smartTag>
        <w:r w:rsidRPr="009F771C">
          <w:rPr>
            <w:rFonts w:ascii="Arial" w:hAnsi="Arial" w:cs="Arial"/>
            <w:szCs w:val="24"/>
          </w:rPr>
          <w:t xml:space="preserve"> </w:t>
        </w:r>
        <w:smartTag w:uri="urn:schemas-microsoft-com:office:smarttags" w:element="PlaceType">
          <w:r w:rsidRPr="009F771C">
            <w:rPr>
              <w:rFonts w:ascii="Arial" w:hAnsi="Arial" w:cs="Arial"/>
              <w:szCs w:val="24"/>
            </w:rPr>
            <w:t>Municipality</w:t>
          </w:r>
        </w:smartTag>
      </w:smartTag>
      <w:r w:rsidRPr="009F771C">
        <w:rPr>
          <w:rFonts w:ascii="Arial" w:hAnsi="Arial" w:cs="Arial"/>
          <w:szCs w:val="24"/>
        </w:rPr>
        <w:t xml:space="preserve"> manages ninety one (91) Primary Health Care Services as at February 2016 as indicated in the table below.</w:t>
      </w:r>
    </w:p>
    <w:p w:rsidR="009F771C" w:rsidRPr="009F771C" w:rsidRDefault="009F771C" w:rsidP="009F771C">
      <w:pPr>
        <w:pStyle w:val="BodyTextIndent2"/>
        <w:tabs>
          <w:tab w:val="clear" w:pos="432"/>
          <w:tab w:val="clear" w:pos="864"/>
          <w:tab w:val="left" w:pos="720"/>
        </w:tabs>
        <w:spacing w:line="240" w:lineRule="auto"/>
        <w:ind w:left="720" w:hanging="720"/>
        <w:jc w:val="both"/>
        <w:rPr>
          <w:rFonts w:ascii="Arial" w:hAnsi="Arial" w:cs="Arial"/>
          <w:szCs w:val="24"/>
        </w:rPr>
      </w:pPr>
    </w:p>
    <w:p w:rsidR="009F771C" w:rsidRPr="009F771C" w:rsidRDefault="009F771C" w:rsidP="009F771C">
      <w:pPr>
        <w:pStyle w:val="BodyTextIndent2"/>
        <w:tabs>
          <w:tab w:val="clear" w:pos="432"/>
          <w:tab w:val="clear" w:pos="864"/>
          <w:tab w:val="left" w:pos="720"/>
        </w:tabs>
        <w:spacing w:line="240" w:lineRule="auto"/>
        <w:ind w:left="720" w:hanging="720"/>
        <w:jc w:val="both"/>
        <w:rPr>
          <w:rFonts w:ascii="Arial" w:hAnsi="Arial" w:cs="Arial"/>
          <w:szCs w:val="24"/>
        </w:rPr>
      </w:pPr>
      <w:r w:rsidRPr="009F771C">
        <w:rPr>
          <w:rFonts w:ascii="Arial" w:hAnsi="Arial" w:cs="Arial"/>
          <w:szCs w:val="24"/>
        </w:rPr>
        <w:tab/>
        <w:t xml:space="preserve">All Community Health Centres and Medical Male Circumcision Sites are managed by the Gauteng Department of Health.  </w:t>
      </w:r>
    </w:p>
    <w:p w:rsidR="009F771C" w:rsidRPr="009F771C" w:rsidRDefault="009F771C" w:rsidP="009F771C">
      <w:pPr>
        <w:pStyle w:val="BodyTextIndent2"/>
        <w:tabs>
          <w:tab w:val="clear" w:pos="864"/>
        </w:tabs>
        <w:spacing w:line="240" w:lineRule="auto"/>
        <w:ind w:left="1620" w:firstLine="0"/>
        <w:jc w:val="both"/>
        <w:rPr>
          <w:rFonts w:ascii="Arial" w:hAnsi="Arial" w:cs="Arial"/>
          <w:szCs w:val="24"/>
        </w:rPr>
      </w:pPr>
    </w:p>
    <w:tbl>
      <w:tblPr>
        <w:tblW w:w="90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5"/>
        <w:gridCol w:w="1890"/>
        <w:gridCol w:w="1710"/>
        <w:gridCol w:w="1835"/>
      </w:tblGrid>
      <w:tr w:rsidR="009F771C" w:rsidRPr="009F771C" w:rsidTr="00963C0F">
        <w:trPr>
          <w:trHeight w:val="255"/>
        </w:trPr>
        <w:tc>
          <w:tcPr>
            <w:tcW w:w="9050" w:type="dxa"/>
            <w:gridSpan w:val="4"/>
            <w:shd w:val="clear" w:color="auto" w:fill="auto"/>
            <w:noWrap/>
            <w:vAlign w:val="center"/>
          </w:tcPr>
          <w:p w:rsidR="009F771C" w:rsidRPr="009F771C" w:rsidRDefault="009F771C" w:rsidP="00963C0F">
            <w:pPr>
              <w:jc w:val="center"/>
              <w:rPr>
                <w:rFonts w:ascii="Arial" w:hAnsi="Arial" w:cs="Arial"/>
                <w:b/>
              </w:rPr>
            </w:pPr>
            <w:r w:rsidRPr="009F771C">
              <w:rPr>
                <w:rFonts w:ascii="Arial" w:hAnsi="Arial" w:cs="Arial"/>
                <w:b/>
              </w:rPr>
              <w:t xml:space="preserve">PRIMARY HEALTH CARE FACILITIES BOTH PROVINCIAL AND EKURHULENI EXCLUDING MALE MEDICAL CIRCUMCISION SITES </w:t>
            </w:r>
          </w:p>
        </w:tc>
      </w:tr>
      <w:tr w:rsidR="009F771C" w:rsidRPr="009F771C" w:rsidTr="00963C0F">
        <w:trPr>
          <w:trHeight w:val="255"/>
        </w:trPr>
        <w:tc>
          <w:tcPr>
            <w:tcW w:w="3615" w:type="dxa"/>
            <w:shd w:val="clear" w:color="auto" w:fill="auto"/>
            <w:noWrap/>
            <w:vAlign w:val="center"/>
          </w:tcPr>
          <w:p w:rsidR="009F771C" w:rsidRPr="009F771C" w:rsidRDefault="009F771C" w:rsidP="00963C0F">
            <w:pPr>
              <w:jc w:val="center"/>
              <w:rPr>
                <w:rFonts w:ascii="Arial" w:hAnsi="Arial" w:cs="Arial"/>
                <w:b/>
              </w:rPr>
            </w:pPr>
            <w:r w:rsidRPr="009F771C">
              <w:rPr>
                <w:rFonts w:ascii="Arial" w:hAnsi="Arial" w:cs="Arial"/>
                <w:b/>
              </w:rPr>
              <w:t>FACILITY TYPE</w:t>
            </w:r>
          </w:p>
        </w:tc>
        <w:tc>
          <w:tcPr>
            <w:tcW w:w="1890" w:type="dxa"/>
            <w:shd w:val="clear" w:color="auto" w:fill="auto"/>
            <w:noWrap/>
            <w:vAlign w:val="center"/>
          </w:tcPr>
          <w:p w:rsidR="009F771C" w:rsidRPr="009F771C" w:rsidRDefault="009F771C" w:rsidP="00963C0F">
            <w:pPr>
              <w:jc w:val="center"/>
              <w:rPr>
                <w:rFonts w:ascii="Arial" w:hAnsi="Arial" w:cs="Arial"/>
                <w:b/>
              </w:rPr>
            </w:pPr>
            <w:r w:rsidRPr="009F771C">
              <w:rPr>
                <w:rFonts w:ascii="Arial" w:hAnsi="Arial" w:cs="Arial"/>
                <w:b/>
              </w:rPr>
              <w:t>EMM</w:t>
            </w:r>
          </w:p>
        </w:tc>
        <w:tc>
          <w:tcPr>
            <w:tcW w:w="1710" w:type="dxa"/>
            <w:shd w:val="clear" w:color="auto" w:fill="auto"/>
            <w:noWrap/>
            <w:vAlign w:val="center"/>
          </w:tcPr>
          <w:p w:rsidR="009F771C" w:rsidRPr="009F771C" w:rsidRDefault="009F771C" w:rsidP="00963C0F">
            <w:pPr>
              <w:jc w:val="center"/>
              <w:rPr>
                <w:rFonts w:ascii="Arial" w:hAnsi="Arial" w:cs="Arial"/>
                <w:b/>
              </w:rPr>
            </w:pPr>
            <w:r w:rsidRPr="009F771C">
              <w:rPr>
                <w:rFonts w:ascii="Arial" w:hAnsi="Arial" w:cs="Arial"/>
                <w:b/>
              </w:rPr>
              <w:t>GDoH</w:t>
            </w:r>
          </w:p>
        </w:tc>
        <w:tc>
          <w:tcPr>
            <w:tcW w:w="1835" w:type="dxa"/>
            <w:shd w:val="clear" w:color="auto" w:fill="auto"/>
            <w:noWrap/>
            <w:vAlign w:val="center"/>
          </w:tcPr>
          <w:p w:rsidR="009F771C" w:rsidRPr="009F771C" w:rsidRDefault="009F771C" w:rsidP="00963C0F">
            <w:pPr>
              <w:jc w:val="center"/>
              <w:rPr>
                <w:rFonts w:ascii="Arial" w:hAnsi="Arial" w:cs="Arial"/>
                <w:b/>
              </w:rPr>
            </w:pPr>
            <w:r w:rsidRPr="009F771C">
              <w:rPr>
                <w:rFonts w:ascii="Arial" w:hAnsi="Arial" w:cs="Arial"/>
                <w:b/>
              </w:rPr>
              <w:t>GRAND TOTAL</w:t>
            </w:r>
          </w:p>
        </w:tc>
      </w:tr>
      <w:tr w:rsidR="009F771C" w:rsidRPr="009F771C" w:rsidTr="00963C0F">
        <w:trPr>
          <w:trHeight w:val="255"/>
        </w:trPr>
        <w:tc>
          <w:tcPr>
            <w:tcW w:w="3615" w:type="dxa"/>
            <w:shd w:val="clear" w:color="auto" w:fill="auto"/>
            <w:noWrap/>
            <w:vAlign w:val="center"/>
          </w:tcPr>
          <w:p w:rsidR="009F771C" w:rsidRPr="009F771C" w:rsidRDefault="009F771C" w:rsidP="00963C0F">
            <w:pPr>
              <w:rPr>
                <w:rFonts w:ascii="Arial" w:hAnsi="Arial" w:cs="Arial"/>
              </w:rPr>
            </w:pPr>
            <w:r w:rsidRPr="009F771C">
              <w:rPr>
                <w:rFonts w:ascii="Arial" w:hAnsi="Arial" w:cs="Arial"/>
              </w:rPr>
              <w:t xml:space="preserve">Community Day Centre </w:t>
            </w:r>
          </w:p>
        </w:tc>
        <w:tc>
          <w:tcPr>
            <w:tcW w:w="1890" w:type="dxa"/>
            <w:shd w:val="clear" w:color="auto" w:fill="auto"/>
            <w:noWrap/>
            <w:vAlign w:val="center"/>
          </w:tcPr>
          <w:p w:rsidR="009F771C" w:rsidRPr="009F771C" w:rsidRDefault="009F771C" w:rsidP="00963C0F">
            <w:pPr>
              <w:jc w:val="center"/>
              <w:rPr>
                <w:rFonts w:ascii="Arial" w:hAnsi="Arial" w:cs="Arial"/>
              </w:rPr>
            </w:pPr>
          </w:p>
        </w:tc>
        <w:tc>
          <w:tcPr>
            <w:tcW w:w="1710" w:type="dxa"/>
            <w:shd w:val="clear" w:color="auto" w:fill="auto"/>
            <w:noWrap/>
            <w:vAlign w:val="center"/>
          </w:tcPr>
          <w:p w:rsidR="009F771C" w:rsidRPr="009F771C" w:rsidRDefault="009F771C" w:rsidP="00963C0F">
            <w:pPr>
              <w:jc w:val="center"/>
              <w:rPr>
                <w:rFonts w:ascii="Arial" w:hAnsi="Arial" w:cs="Arial"/>
              </w:rPr>
            </w:pPr>
            <w:r w:rsidRPr="009F771C">
              <w:rPr>
                <w:rFonts w:ascii="Arial" w:hAnsi="Arial" w:cs="Arial"/>
              </w:rPr>
              <w:t>2</w:t>
            </w:r>
          </w:p>
        </w:tc>
        <w:tc>
          <w:tcPr>
            <w:tcW w:w="1835" w:type="dxa"/>
            <w:shd w:val="clear" w:color="auto" w:fill="auto"/>
            <w:noWrap/>
            <w:vAlign w:val="center"/>
          </w:tcPr>
          <w:p w:rsidR="009F771C" w:rsidRPr="009F771C" w:rsidRDefault="009F771C" w:rsidP="00963C0F">
            <w:pPr>
              <w:jc w:val="center"/>
              <w:rPr>
                <w:rFonts w:ascii="Arial" w:hAnsi="Arial" w:cs="Arial"/>
              </w:rPr>
            </w:pPr>
            <w:r w:rsidRPr="009F771C">
              <w:rPr>
                <w:rFonts w:ascii="Arial" w:hAnsi="Arial" w:cs="Arial"/>
              </w:rPr>
              <w:t>2</w:t>
            </w:r>
          </w:p>
        </w:tc>
      </w:tr>
      <w:tr w:rsidR="009F771C" w:rsidRPr="009F771C" w:rsidTr="00963C0F">
        <w:trPr>
          <w:trHeight w:val="255"/>
        </w:trPr>
        <w:tc>
          <w:tcPr>
            <w:tcW w:w="3615" w:type="dxa"/>
            <w:shd w:val="clear" w:color="auto" w:fill="auto"/>
            <w:noWrap/>
            <w:vAlign w:val="center"/>
          </w:tcPr>
          <w:p w:rsidR="009F771C" w:rsidRPr="009F771C" w:rsidRDefault="009F771C" w:rsidP="00963C0F">
            <w:pPr>
              <w:rPr>
                <w:rFonts w:ascii="Arial" w:hAnsi="Arial" w:cs="Arial"/>
              </w:rPr>
            </w:pPr>
            <w:r w:rsidRPr="009F771C">
              <w:rPr>
                <w:rFonts w:ascii="Arial" w:hAnsi="Arial" w:cs="Arial"/>
              </w:rPr>
              <w:t xml:space="preserve">Community Health Centre (24-Hours) </w:t>
            </w:r>
          </w:p>
        </w:tc>
        <w:tc>
          <w:tcPr>
            <w:tcW w:w="1890" w:type="dxa"/>
            <w:shd w:val="clear" w:color="auto" w:fill="auto"/>
            <w:noWrap/>
            <w:vAlign w:val="center"/>
          </w:tcPr>
          <w:p w:rsidR="009F771C" w:rsidRPr="009F771C" w:rsidRDefault="009F771C" w:rsidP="00963C0F">
            <w:pPr>
              <w:jc w:val="center"/>
              <w:rPr>
                <w:rFonts w:ascii="Arial" w:hAnsi="Arial" w:cs="Arial"/>
              </w:rPr>
            </w:pPr>
          </w:p>
        </w:tc>
        <w:tc>
          <w:tcPr>
            <w:tcW w:w="1710" w:type="dxa"/>
            <w:shd w:val="clear" w:color="auto" w:fill="auto"/>
            <w:noWrap/>
            <w:vAlign w:val="center"/>
          </w:tcPr>
          <w:p w:rsidR="009F771C" w:rsidRPr="009F771C" w:rsidRDefault="009F771C" w:rsidP="00963C0F">
            <w:pPr>
              <w:jc w:val="center"/>
              <w:rPr>
                <w:rFonts w:ascii="Arial" w:hAnsi="Arial" w:cs="Arial"/>
              </w:rPr>
            </w:pPr>
            <w:r w:rsidRPr="009F771C">
              <w:rPr>
                <w:rFonts w:ascii="Arial" w:hAnsi="Arial" w:cs="Arial"/>
              </w:rPr>
              <w:t>7</w:t>
            </w:r>
          </w:p>
        </w:tc>
        <w:tc>
          <w:tcPr>
            <w:tcW w:w="1835" w:type="dxa"/>
            <w:shd w:val="clear" w:color="auto" w:fill="auto"/>
            <w:noWrap/>
            <w:vAlign w:val="center"/>
          </w:tcPr>
          <w:p w:rsidR="009F771C" w:rsidRPr="009F771C" w:rsidRDefault="009F771C" w:rsidP="00963C0F">
            <w:pPr>
              <w:jc w:val="center"/>
              <w:rPr>
                <w:rFonts w:ascii="Arial" w:hAnsi="Arial" w:cs="Arial"/>
              </w:rPr>
            </w:pPr>
            <w:r w:rsidRPr="009F771C">
              <w:rPr>
                <w:rFonts w:ascii="Arial" w:hAnsi="Arial" w:cs="Arial"/>
              </w:rPr>
              <w:t>7</w:t>
            </w:r>
          </w:p>
        </w:tc>
      </w:tr>
      <w:tr w:rsidR="009F771C" w:rsidRPr="009F771C" w:rsidTr="00963C0F">
        <w:trPr>
          <w:trHeight w:val="255"/>
        </w:trPr>
        <w:tc>
          <w:tcPr>
            <w:tcW w:w="3615" w:type="dxa"/>
            <w:shd w:val="clear" w:color="auto" w:fill="auto"/>
            <w:noWrap/>
            <w:vAlign w:val="center"/>
          </w:tcPr>
          <w:p w:rsidR="009F771C" w:rsidRPr="009F771C" w:rsidRDefault="009F771C" w:rsidP="00963C0F">
            <w:pPr>
              <w:rPr>
                <w:rFonts w:ascii="Arial" w:hAnsi="Arial" w:cs="Arial"/>
              </w:rPr>
            </w:pPr>
            <w:r w:rsidRPr="009F771C">
              <w:rPr>
                <w:rFonts w:ascii="Arial" w:hAnsi="Arial" w:cs="Arial"/>
              </w:rPr>
              <w:t>Clinic</w:t>
            </w:r>
          </w:p>
        </w:tc>
        <w:tc>
          <w:tcPr>
            <w:tcW w:w="1890" w:type="dxa"/>
            <w:shd w:val="clear" w:color="auto" w:fill="auto"/>
            <w:noWrap/>
            <w:vAlign w:val="center"/>
          </w:tcPr>
          <w:p w:rsidR="009F771C" w:rsidRPr="009F771C" w:rsidRDefault="009F771C" w:rsidP="00963C0F">
            <w:pPr>
              <w:jc w:val="center"/>
              <w:rPr>
                <w:rFonts w:ascii="Arial" w:hAnsi="Arial" w:cs="Arial"/>
              </w:rPr>
            </w:pPr>
            <w:r w:rsidRPr="009F771C">
              <w:rPr>
                <w:rFonts w:ascii="Arial" w:hAnsi="Arial" w:cs="Arial"/>
              </w:rPr>
              <w:t>78</w:t>
            </w:r>
          </w:p>
        </w:tc>
        <w:tc>
          <w:tcPr>
            <w:tcW w:w="1710" w:type="dxa"/>
            <w:shd w:val="clear" w:color="auto" w:fill="auto"/>
            <w:noWrap/>
            <w:vAlign w:val="center"/>
          </w:tcPr>
          <w:p w:rsidR="009F771C" w:rsidRPr="009F771C" w:rsidRDefault="009F771C" w:rsidP="00963C0F">
            <w:pPr>
              <w:jc w:val="center"/>
              <w:rPr>
                <w:rFonts w:ascii="Arial" w:hAnsi="Arial" w:cs="Arial"/>
              </w:rPr>
            </w:pPr>
            <w:r w:rsidRPr="009F771C">
              <w:rPr>
                <w:rFonts w:ascii="Arial" w:hAnsi="Arial" w:cs="Arial"/>
              </w:rPr>
              <w:t>3</w:t>
            </w:r>
          </w:p>
        </w:tc>
        <w:tc>
          <w:tcPr>
            <w:tcW w:w="1835" w:type="dxa"/>
            <w:shd w:val="clear" w:color="auto" w:fill="auto"/>
            <w:noWrap/>
            <w:vAlign w:val="center"/>
          </w:tcPr>
          <w:p w:rsidR="009F771C" w:rsidRPr="009F771C" w:rsidRDefault="009F771C" w:rsidP="00963C0F">
            <w:pPr>
              <w:jc w:val="center"/>
              <w:rPr>
                <w:rFonts w:ascii="Arial" w:hAnsi="Arial" w:cs="Arial"/>
              </w:rPr>
            </w:pPr>
            <w:r w:rsidRPr="009F771C">
              <w:rPr>
                <w:rFonts w:ascii="Arial" w:hAnsi="Arial" w:cs="Arial"/>
              </w:rPr>
              <w:t>81</w:t>
            </w:r>
          </w:p>
        </w:tc>
      </w:tr>
      <w:tr w:rsidR="009F771C" w:rsidRPr="009F771C" w:rsidTr="00963C0F">
        <w:trPr>
          <w:trHeight w:val="255"/>
        </w:trPr>
        <w:tc>
          <w:tcPr>
            <w:tcW w:w="3615" w:type="dxa"/>
            <w:shd w:val="clear" w:color="auto" w:fill="auto"/>
            <w:noWrap/>
            <w:vAlign w:val="center"/>
          </w:tcPr>
          <w:p w:rsidR="009F771C" w:rsidRPr="009F771C" w:rsidRDefault="009F771C" w:rsidP="00963C0F">
            <w:pPr>
              <w:rPr>
                <w:rFonts w:ascii="Arial" w:hAnsi="Arial" w:cs="Arial"/>
              </w:rPr>
            </w:pPr>
            <w:r w:rsidRPr="009F771C">
              <w:rPr>
                <w:rFonts w:ascii="Arial" w:hAnsi="Arial" w:cs="Arial"/>
              </w:rPr>
              <w:t xml:space="preserve">Satellite Clinic </w:t>
            </w:r>
          </w:p>
        </w:tc>
        <w:tc>
          <w:tcPr>
            <w:tcW w:w="1890" w:type="dxa"/>
            <w:shd w:val="clear" w:color="auto" w:fill="auto"/>
            <w:noWrap/>
            <w:vAlign w:val="center"/>
          </w:tcPr>
          <w:p w:rsidR="009F771C" w:rsidRPr="009F771C" w:rsidRDefault="009F771C" w:rsidP="00963C0F">
            <w:pPr>
              <w:jc w:val="center"/>
              <w:rPr>
                <w:rFonts w:ascii="Arial" w:hAnsi="Arial" w:cs="Arial"/>
              </w:rPr>
            </w:pPr>
            <w:r w:rsidRPr="009F771C">
              <w:rPr>
                <w:rFonts w:ascii="Arial" w:hAnsi="Arial" w:cs="Arial"/>
              </w:rPr>
              <w:t>1</w:t>
            </w:r>
          </w:p>
        </w:tc>
        <w:tc>
          <w:tcPr>
            <w:tcW w:w="1710" w:type="dxa"/>
            <w:shd w:val="clear" w:color="auto" w:fill="auto"/>
            <w:noWrap/>
            <w:vAlign w:val="center"/>
          </w:tcPr>
          <w:p w:rsidR="009F771C" w:rsidRPr="009F771C" w:rsidRDefault="009F771C" w:rsidP="00963C0F">
            <w:pPr>
              <w:jc w:val="center"/>
              <w:rPr>
                <w:rFonts w:ascii="Arial" w:hAnsi="Arial" w:cs="Arial"/>
              </w:rPr>
            </w:pPr>
          </w:p>
        </w:tc>
        <w:tc>
          <w:tcPr>
            <w:tcW w:w="1835" w:type="dxa"/>
            <w:shd w:val="clear" w:color="auto" w:fill="auto"/>
            <w:noWrap/>
            <w:vAlign w:val="center"/>
          </w:tcPr>
          <w:p w:rsidR="009F771C" w:rsidRPr="009F771C" w:rsidRDefault="009F771C" w:rsidP="00963C0F">
            <w:pPr>
              <w:jc w:val="center"/>
              <w:rPr>
                <w:rFonts w:ascii="Arial" w:hAnsi="Arial" w:cs="Arial"/>
              </w:rPr>
            </w:pPr>
            <w:r w:rsidRPr="009F771C">
              <w:rPr>
                <w:rFonts w:ascii="Arial" w:hAnsi="Arial" w:cs="Arial"/>
              </w:rPr>
              <w:t>1</w:t>
            </w:r>
          </w:p>
        </w:tc>
      </w:tr>
      <w:tr w:rsidR="009F771C" w:rsidRPr="009F771C" w:rsidTr="00963C0F">
        <w:trPr>
          <w:trHeight w:val="255"/>
        </w:trPr>
        <w:tc>
          <w:tcPr>
            <w:tcW w:w="3615" w:type="dxa"/>
            <w:shd w:val="clear" w:color="auto" w:fill="auto"/>
            <w:noWrap/>
            <w:vAlign w:val="center"/>
          </w:tcPr>
          <w:p w:rsidR="009F771C" w:rsidRPr="009F771C" w:rsidRDefault="009F771C" w:rsidP="00963C0F">
            <w:pPr>
              <w:rPr>
                <w:rFonts w:ascii="Arial" w:hAnsi="Arial" w:cs="Arial"/>
              </w:rPr>
            </w:pPr>
            <w:r w:rsidRPr="009F771C">
              <w:rPr>
                <w:rFonts w:ascii="Arial" w:hAnsi="Arial" w:cs="Arial"/>
              </w:rPr>
              <w:t>Mobile Clinic</w:t>
            </w:r>
          </w:p>
        </w:tc>
        <w:tc>
          <w:tcPr>
            <w:tcW w:w="1890" w:type="dxa"/>
            <w:shd w:val="clear" w:color="auto" w:fill="auto"/>
            <w:noWrap/>
            <w:vAlign w:val="center"/>
          </w:tcPr>
          <w:p w:rsidR="009F771C" w:rsidRPr="009F771C" w:rsidRDefault="009F771C" w:rsidP="00963C0F">
            <w:pPr>
              <w:jc w:val="center"/>
              <w:rPr>
                <w:rFonts w:ascii="Arial" w:hAnsi="Arial" w:cs="Arial"/>
              </w:rPr>
            </w:pPr>
            <w:r w:rsidRPr="009F771C">
              <w:rPr>
                <w:rFonts w:ascii="Arial" w:hAnsi="Arial" w:cs="Arial"/>
              </w:rPr>
              <w:t>12</w:t>
            </w:r>
          </w:p>
        </w:tc>
        <w:tc>
          <w:tcPr>
            <w:tcW w:w="1710" w:type="dxa"/>
            <w:shd w:val="clear" w:color="auto" w:fill="auto"/>
            <w:noWrap/>
            <w:vAlign w:val="center"/>
          </w:tcPr>
          <w:p w:rsidR="009F771C" w:rsidRPr="009F771C" w:rsidRDefault="009F771C" w:rsidP="00963C0F">
            <w:pPr>
              <w:jc w:val="center"/>
              <w:rPr>
                <w:rFonts w:ascii="Arial" w:hAnsi="Arial" w:cs="Arial"/>
              </w:rPr>
            </w:pPr>
            <w:r w:rsidRPr="009F771C">
              <w:rPr>
                <w:rFonts w:ascii="Arial" w:hAnsi="Arial" w:cs="Arial"/>
              </w:rPr>
              <w:t>2</w:t>
            </w:r>
          </w:p>
        </w:tc>
        <w:tc>
          <w:tcPr>
            <w:tcW w:w="1835" w:type="dxa"/>
            <w:shd w:val="clear" w:color="auto" w:fill="auto"/>
            <w:noWrap/>
            <w:vAlign w:val="center"/>
          </w:tcPr>
          <w:p w:rsidR="009F771C" w:rsidRPr="009F771C" w:rsidRDefault="009F771C" w:rsidP="00963C0F">
            <w:pPr>
              <w:jc w:val="center"/>
              <w:rPr>
                <w:rFonts w:ascii="Arial" w:hAnsi="Arial" w:cs="Arial"/>
              </w:rPr>
            </w:pPr>
            <w:r w:rsidRPr="009F771C">
              <w:rPr>
                <w:rFonts w:ascii="Arial" w:hAnsi="Arial" w:cs="Arial"/>
              </w:rPr>
              <w:t>14</w:t>
            </w:r>
          </w:p>
        </w:tc>
      </w:tr>
      <w:tr w:rsidR="009F771C" w:rsidRPr="009F771C" w:rsidTr="00963C0F">
        <w:trPr>
          <w:trHeight w:val="255"/>
        </w:trPr>
        <w:tc>
          <w:tcPr>
            <w:tcW w:w="3615" w:type="dxa"/>
            <w:shd w:val="clear" w:color="000000" w:fill="D9D9D9"/>
            <w:noWrap/>
            <w:vAlign w:val="center"/>
          </w:tcPr>
          <w:p w:rsidR="009F771C" w:rsidRPr="009F771C" w:rsidRDefault="009F771C" w:rsidP="00963C0F">
            <w:pPr>
              <w:rPr>
                <w:rFonts w:ascii="Arial" w:hAnsi="Arial" w:cs="Arial"/>
              </w:rPr>
            </w:pPr>
            <w:r w:rsidRPr="009F771C">
              <w:rPr>
                <w:rFonts w:ascii="Arial" w:hAnsi="Arial" w:cs="Arial"/>
              </w:rPr>
              <w:t>Grand Total</w:t>
            </w:r>
          </w:p>
        </w:tc>
        <w:tc>
          <w:tcPr>
            <w:tcW w:w="1890" w:type="dxa"/>
            <w:shd w:val="clear" w:color="000000" w:fill="D9D9D9"/>
            <w:noWrap/>
            <w:vAlign w:val="center"/>
          </w:tcPr>
          <w:p w:rsidR="009F771C" w:rsidRPr="009F771C" w:rsidRDefault="009F771C" w:rsidP="00963C0F">
            <w:pPr>
              <w:jc w:val="center"/>
              <w:rPr>
                <w:rFonts w:ascii="Arial" w:hAnsi="Arial" w:cs="Arial"/>
              </w:rPr>
            </w:pPr>
            <w:r w:rsidRPr="009F771C">
              <w:rPr>
                <w:rFonts w:ascii="Arial" w:hAnsi="Arial" w:cs="Arial"/>
              </w:rPr>
              <w:t>91</w:t>
            </w:r>
          </w:p>
        </w:tc>
        <w:tc>
          <w:tcPr>
            <w:tcW w:w="1710" w:type="dxa"/>
            <w:shd w:val="clear" w:color="000000" w:fill="D9D9D9"/>
            <w:noWrap/>
            <w:vAlign w:val="center"/>
          </w:tcPr>
          <w:p w:rsidR="009F771C" w:rsidRPr="009F771C" w:rsidRDefault="009F771C" w:rsidP="00963C0F">
            <w:pPr>
              <w:jc w:val="center"/>
              <w:rPr>
                <w:rFonts w:ascii="Arial" w:hAnsi="Arial" w:cs="Arial"/>
              </w:rPr>
            </w:pPr>
            <w:r w:rsidRPr="009F771C">
              <w:rPr>
                <w:rFonts w:ascii="Arial" w:hAnsi="Arial" w:cs="Arial"/>
              </w:rPr>
              <w:t>14</w:t>
            </w:r>
          </w:p>
        </w:tc>
        <w:tc>
          <w:tcPr>
            <w:tcW w:w="1835" w:type="dxa"/>
            <w:shd w:val="clear" w:color="000000" w:fill="D9D9D9"/>
            <w:noWrap/>
            <w:vAlign w:val="center"/>
          </w:tcPr>
          <w:p w:rsidR="009F771C" w:rsidRPr="009F771C" w:rsidRDefault="009F771C" w:rsidP="00963C0F">
            <w:pPr>
              <w:jc w:val="center"/>
              <w:rPr>
                <w:rFonts w:ascii="Arial" w:hAnsi="Arial" w:cs="Arial"/>
              </w:rPr>
            </w:pPr>
            <w:r w:rsidRPr="009F771C">
              <w:rPr>
                <w:rFonts w:ascii="Arial" w:hAnsi="Arial" w:cs="Arial"/>
              </w:rPr>
              <w:t>105</w:t>
            </w:r>
          </w:p>
        </w:tc>
      </w:tr>
    </w:tbl>
    <w:p w:rsidR="009F771C" w:rsidRDefault="009F771C" w:rsidP="009F771C">
      <w:pPr>
        <w:pStyle w:val="BodyTextIndent2"/>
        <w:tabs>
          <w:tab w:val="clear" w:pos="864"/>
        </w:tabs>
        <w:spacing w:line="240" w:lineRule="auto"/>
        <w:jc w:val="both"/>
        <w:rPr>
          <w:rFonts w:ascii="Times New Roman" w:hAnsi="Times New Roman"/>
        </w:rPr>
      </w:pPr>
    </w:p>
    <w:p w:rsidR="009F771C" w:rsidRPr="009F771C" w:rsidRDefault="009F771C" w:rsidP="009F771C">
      <w:pPr>
        <w:pStyle w:val="BodyTextIndent2"/>
        <w:numPr>
          <w:ilvl w:val="0"/>
          <w:numId w:val="34"/>
        </w:numPr>
        <w:tabs>
          <w:tab w:val="clear" w:pos="432"/>
          <w:tab w:val="clear" w:pos="864"/>
        </w:tabs>
        <w:spacing w:line="240" w:lineRule="auto"/>
        <w:ind w:hanging="720"/>
        <w:jc w:val="both"/>
        <w:rPr>
          <w:rFonts w:ascii="Arial" w:hAnsi="Arial" w:cs="Arial"/>
          <w:szCs w:val="24"/>
        </w:rPr>
      </w:pPr>
      <w:r w:rsidRPr="009F771C">
        <w:rPr>
          <w:rFonts w:ascii="Arial" w:hAnsi="Arial" w:cs="Arial"/>
          <w:szCs w:val="24"/>
        </w:rPr>
        <w:t xml:space="preserve">The Primary Health Care Facilities managed by the </w:t>
      </w:r>
      <w:smartTag w:uri="urn:schemas-microsoft-com:office:smarttags" w:element="place">
        <w:smartTag w:uri="urn:schemas-microsoft-com:office:smarttags" w:element="PlaceName">
          <w:r w:rsidRPr="009F771C">
            <w:rPr>
              <w:rFonts w:ascii="Arial" w:hAnsi="Arial" w:cs="Arial"/>
              <w:szCs w:val="24"/>
            </w:rPr>
            <w:t>Ekurhuleni</w:t>
          </w:r>
        </w:smartTag>
        <w:r w:rsidRPr="009F771C">
          <w:rPr>
            <w:rFonts w:ascii="Arial" w:hAnsi="Arial" w:cs="Arial"/>
            <w:szCs w:val="24"/>
          </w:rPr>
          <w:t xml:space="preserve"> </w:t>
        </w:r>
        <w:smartTag w:uri="urn:schemas-microsoft-com:office:smarttags" w:element="PlaceName">
          <w:r w:rsidRPr="009F771C">
            <w:rPr>
              <w:rFonts w:ascii="Arial" w:hAnsi="Arial" w:cs="Arial"/>
              <w:szCs w:val="24"/>
            </w:rPr>
            <w:t>Metropolitan</w:t>
          </w:r>
        </w:smartTag>
        <w:r w:rsidRPr="009F771C">
          <w:rPr>
            <w:rFonts w:ascii="Arial" w:hAnsi="Arial" w:cs="Arial"/>
            <w:szCs w:val="24"/>
          </w:rPr>
          <w:t xml:space="preserve"> </w:t>
        </w:r>
        <w:smartTag w:uri="urn:schemas-microsoft-com:office:smarttags" w:element="PlaceType">
          <w:r w:rsidRPr="009F771C">
            <w:rPr>
              <w:rFonts w:ascii="Arial" w:hAnsi="Arial" w:cs="Arial"/>
              <w:szCs w:val="24"/>
            </w:rPr>
            <w:t>Municipality</w:t>
          </w:r>
        </w:smartTag>
      </w:smartTag>
      <w:r w:rsidRPr="009F771C">
        <w:rPr>
          <w:rFonts w:ascii="Arial" w:hAnsi="Arial" w:cs="Arial"/>
          <w:szCs w:val="24"/>
        </w:rPr>
        <w:t xml:space="preserve"> render health services relevant for the type of facility </w:t>
      </w:r>
      <w:r w:rsidR="00C51E79">
        <w:rPr>
          <w:rFonts w:ascii="Arial" w:hAnsi="Arial" w:cs="Arial"/>
          <w:szCs w:val="24"/>
        </w:rPr>
        <w:t xml:space="preserve">as defined in </w:t>
      </w:r>
      <w:r w:rsidRPr="009F771C">
        <w:rPr>
          <w:rFonts w:ascii="Arial" w:hAnsi="Arial" w:cs="Arial"/>
          <w:szCs w:val="24"/>
        </w:rPr>
        <w:t>the Primary Health Care Core Package of Services</w:t>
      </w:r>
      <w:r w:rsidR="00C51E79">
        <w:rPr>
          <w:rFonts w:ascii="Arial" w:hAnsi="Arial" w:cs="Arial"/>
          <w:szCs w:val="24"/>
        </w:rPr>
        <w:t>, namely</w:t>
      </w:r>
      <w:r w:rsidRPr="009F771C">
        <w:rPr>
          <w:rFonts w:ascii="Arial" w:hAnsi="Arial" w:cs="Arial"/>
          <w:szCs w:val="24"/>
        </w:rPr>
        <w:t>:</w:t>
      </w:r>
    </w:p>
    <w:p w:rsidR="009F771C" w:rsidRPr="009F771C" w:rsidRDefault="009F771C" w:rsidP="009F771C">
      <w:pPr>
        <w:autoSpaceDE w:val="0"/>
        <w:autoSpaceDN w:val="0"/>
        <w:adjustRightInd w:val="0"/>
        <w:jc w:val="both"/>
        <w:rPr>
          <w:rFonts w:ascii="Arial" w:hAnsi="Arial" w:cs="Arial"/>
          <w:b/>
          <w:lang w:val="en-ZA"/>
        </w:rPr>
      </w:pPr>
    </w:p>
    <w:p w:rsidR="009F771C" w:rsidRPr="009F771C" w:rsidRDefault="009F771C" w:rsidP="009F771C">
      <w:pPr>
        <w:pStyle w:val="BodyTextIndent2"/>
        <w:tabs>
          <w:tab w:val="clear" w:pos="432"/>
          <w:tab w:val="clear" w:pos="864"/>
        </w:tabs>
        <w:spacing w:line="240" w:lineRule="auto"/>
        <w:ind w:hanging="720"/>
        <w:jc w:val="both"/>
        <w:rPr>
          <w:rFonts w:ascii="Arial" w:hAnsi="Arial" w:cs="Arial"/>
          <w:szCs w:val="24"/>
        </w:rPr>
      </w:pPr>
      <w:r w:rsidRPr="009F771C">
        <w:rPr>
          <w:rFonts w:ascii="Arial" w:hAnsi="Arial" w:cs="Arial"/>
          <w:szCs w:val="24"/>
        </w:rPr>
        <w:t xml:space="preserve">Clinics: Render the basic range of Primary Health Care Services as follows: </w:t>
      </w:r>
    </w:p>
    <w:p w:rsidR="009F771C" w:rsidRPr="009F771C" w:rsidRDefault="009F771C" w:rsidP="009F771C">
      <w:pPr>
        <w:autoSpaceDE w:val="0"/>
        <w:autoSpaceDN w:val="0"/>
        <w:adjustRightInd w:val="0"/>
        <w:jc w:val="both"/>
        <w:rPr>
          <w:rFonts w:ascii="Arial" w:hAnsi="Arial" w:cs="Arial"/>
          <w:b/>
          <w:lang w:val="en-ZA"/>
        </w:rPr>
      </w:pPr>
    </w:p>
    <w:p w:rsidR="009F771C" w:rsidRPr="009F771C" w:rsidRDefault="009F771C" w:rsidP="009F771C">
      <w:pPr>
        <w:pStyle w:val="BodyTextIndent2"/>
        <w:numPr>
          <w:ilvl w:val="0"/>
          <w:numId w:val="35"/>
        </w:numPr>
        <w:tabs>
          <w:tab w:val="clear" w:pos="432"/>
          <w:tab w:val="clear" w:pos="864"/>
        </w:tabs>
        <w:spacing w:line="240" w:lineRule="auto"/>
        <w:ind w:left="1080"/>
        <w:jc w:val="both"/>
        <w:rPr>
          <w:rFonts w:ascii="Arial" w:hAnsi="Arial" w:cs="Arial"/>
          <w:szCs w:val="24"/>
        </w:rPr>
      </w:pPr>
      <w:r w:rsidRPr="009F771C">
        <w:rPr>
          <w:rFonts w:ascii="Arial" w:hAnsi="Arial" w:cs="Arial"/>
          <w:szCs w:val="24"/>
        </w:rPr>
        <w:t xml:space="preserve">Child Health Services: </w:t>
      </w:r>
    </w:p>
    <w:p w:rsidR="009F771C" w:rsidRPr="009F771C" w:rsidRDefault="009F771C" w:rsidP="009F771C">
      <w:pPr>
        <w:pStyle w:val="BodyTextIndent2"/>
        <w:numPr>
          <w:ilvl w:val="0"/>
          <w:numId w:val="36"/>
        </w:numPr>
        <w:tabs>
          <w:tab w:val="clear" w:pos="432"/>
          <w:tab w:val="clear" w:pos="864"/>
        </w:tabs>
        <w:spacing w:line="240" w:lineRule="auto"/>
        <w:ind w:left="1350" w:hanging="270"/>
        <w:jc w:val="both"/>
        <w:rPr>
          <w:rFonts w:ascii="Arial" w:hAnsi="Arial" w:cs="Arial"/>
          <w:szCs w:val="24"/>
        </w:rPr>
      </w:pPr>
      <w:r w:rsidRPr="009F771C">
        <w:rPr>
          <w:rFonts w:ascii="Arial" w:hAnsi="Arial" w:cs="Arial"/>
          <w:szCs w:val="24"/>
        </w:rPr>
        <w:t>Expanded Programme on Immunization;</w:t>
      </w:r>
    </w:p>
    <w:p w:rsidR="009F771C" w:rsidRPr="009F771C" w:rsidRDefault="009F771C" w:rsidP="009F771C">
      <w:pPr>
        <w:pStyle w:val="BodyTextIndent2"/>
        <w:numPr>
          <w:ilvl w:val="0"/>
          <w:numId w:val="36"/>
        </w:numPr>
        <w:tabs>
          <w:tab w:val="clear" w:pos="432"/>
          <w:tab w:val="clear" w:pos="864"/>
        </w:tabs>
        <w:spacing w:line="240" w:lineRule="auto"/>
        <w:ind w:left="1350" w:hanging="270"/>
        <w:jc w:val="both"/>
        <w:rPr>
          <w:rFonts w:ascii="Arial" w:hAnsi="Arial" w:cs="Arial"/>
          <w:szCs w:val="24"/>
        </w:rPr>
      </w:pPr>
      <w:r w:rsidRPr="009F771C">
        <w:rPr>
          <w:rFonts w:ascii="Arial" w:hAnsi="Arial" w:cs="Arial"/>
          <w:szCs w:val="24"/>
        </w:rPr>
        <w:t>Vitamin A supplementation;</w:t>
      </w:r>
    </w:p>
    <w:p w:rsidR="009F771C" w:rsidRPr="009F771C" w:rsidRDefault="009F771C" w:rsidP="009F771C">
      <w:pPr>
        <w:pStyle w:val="BodyTextIndent2"/>
        <w:numPr>
          <w:ilvl w:val="0"/>
          <w:numId w:val="36"/>
        </w:numPr>
        <w:tabs>
          <w:tab w:val="clear" w:pos="432"/>
          <w:tab w:val="clear" w:pos="864"/>
        </w:tabs>
        <w:spacing w:line="240" w:lineRule="auto"/>
        <w:ind w:left="1350" w:hanging="270"/>
        <w:jc w:val="both"/>
        <w:rPr>
          <w:rFonts w:ascii="Arial" w:hAnsi="Arial" w:cs="Arial"/>
          <w:szCs w:val="24"/>
        </w:rPr>
      </w:pPr>
      <w:r w:rsidRPr="009F771C">
        <w:rPr>
          <w:rFonts w:ascii="Arial" w:hAnsi="Arial" w:cs="Arial"/>
          <w:szCs w:val="24"/>
        </w:rPr>
        <w:t xml:space="preserve">Protein Energy Malnutrition Programme; </w:t>
      </w:r>
    </w:p>
    <w:p w:rsidR="009F771C" w:rsidRPr="009F771C" w:rsidRDefault="009F771C" w:rsidP="009F771C">
      <w:pPr>
        <w:pStyle w:val="BodyTextIndent2"/>
        <w:numPr>
          <w:ilvl w:val="0"/>
          <w:numId w:val="36"/>
        </w:numPr>
        <w:tabs>
          <w:tab w:val="clear" w:pos="432"/>
          <w:tab w:val="clear" w:pos="864"/>
        </w:tabs>
        <w:spacing w:line="240" w:lineRule="auto"/>
        <w:ind w:left="1350" w:hanging="270"/>
        <w:jc w:val="both"/>
        <w:rPr>
          <w:rFonts w:ascii="Arial" w:hAnsi="Arial" w:cs="Arial"/>
          <w:szCs w:val="24"/>
        </w:rPr>
      </w:pPr>
      <w:r w:rsidRPr="009F771C">
        <w:rPr>
          <w:rFonts w:ascii="Arial" w:hAnsi="Arial" w:cs="Arial"/>
          <w:szCs w:val="24"/>
        </w:rPr>
        <w:t>Integrated Management of Childhood Illnesses; and</w:t>
      </w:r>
    </w:p>
    <w:p w:rsidR="009F771C" w:rsidRPr="009F771C" w:rsidRDefault="009F771C" w:rsidP="009F771C">
      <w:pPr>
        <w:pStyle w:val="BodyTextIndent2"/>
        <w:numPr>
          <w:ilvl w:val="0"/>
          <w:numId w:val="36"/>
        </w:numPr>
        <w:tabs>
          <w:tab w:val="clear" w:pos="432"/>
          <w:tab w:val="clear" w:pos="864"/>
        </w:tabs>
        <w:spacing w:line="240" w:lineRule="auto"/>
        <w:ind w:left="1350" w:hanging="270"/>
        <w:jc w:val="both"/>
        <w:rPr>
          <w:rFonts w:ascii="Arial" w:hAnsi="Arial" w:cs="Arial"/>
          <w:szCs w:val="24"/>
        </w:rPr>
      </w:pPr>
      <w:r w:rsidRPr="009F771C">
        <w:rPr>
          <w:rFonts w:ascii="Arial" w:hAnsi="Arial" w:cs="Arial"/>
          <w:szCs w:val="24"/>
        </w:rPr>
        <w:t>Growth monitoring and developmental screening.</w:t>
      </w:r>
    </w:p>
    <w:p w:rsidR="009F771C" w:rsidRPr="009F771C" w:rsidRDefault="009F771C" w:rsidP="009F771C">
      <w:pPr>
        <w:autoSpaceDE w:val="0"/>
        <w:autoSpaceDN w:val="0"/>
        <w:adjustRightInd w:val="0"/>
        <w:jc w:val="both"/>
        <w:rPr>
          <w:rFonts w:ascii="Arial" w:hAnsi="Arial" w:cs="Arial"/>
          <w:b/>
          <w:lang w:val="en-ZA"/>
        </w:rPr>
      </w:pPr>
    </w:p>
    <w:p w:rsidR="009F771C" w:rsidRPr="009F771C" w:rsidRDefault="009F771C" w:rsidP="009F771C">
      <w:pPr>
        <w:pStyle w:val="BodyTextIndent2"/>
        <w:numPr>
          <w:ilvl w:val="0"/>
          <w:numId w:val="35"/>
        </w:numPr>
        <w:tabs>
          <w:tab w:val="clear" w:pos="432"/>
          <w:tab w:val="clear" w:pos="864"/>
        </w:tabs>
        <w:spacing w:line="240" w:lineRule="auto"/>
        <w:ind w:left="1080"/>
        <w:jc w:val="both"/>
        <w:rPr>
          <w:rFonts w:ascii="Arial" w:hAnsi="Arial" w:cs="Arial"/>
          <w:szCs w:val="24"/>
        </w:rPr>
      </w:pPr>
      <w:r w:rsidRPr="009F771C">
        <w:rPr>
          <w:rFonts w:ascii="Arial" w:hAnsi="Arial" w:cs="Arial"/>
          <w:szCs w:val="24"/>
        </w:rPr>
        <w:t xml:space="preserve">Women and Maternal Health Services: </w:t>
      </w:r>
    </w:p>
    <w:p w:rsidR="009F771C" w:rsidRPr="009F771C" w:rsidRDefault="009F771C" w:rsidP="009F771C">
      <w:pPr>
        <w:pStyle w:val="BodyTextIndent2"/>
        <w:numPr>
          <w:ilvl w:val="0"/>
          <w:numId w:val="36"/>
        </w:numPr>
        <w:tabs>
          <w:tab w:val="clear" w:pos="432"/>
          <w:tab w:val="clear" w:pos="864"/>
        </w:tabs>
        <w:spacing w:line="240" w:lineRule="auto"/>
        <w:ind w:left="1350" w:hanging="270"/>
        <w:jc w:val="both"/>
        <w:rPr>
          <w:rFonts w:ascii="Arial" w:hAnsi="Arial" w:cs="Arial"/>
          <w:szCs w:val="24"/>
        </w:rPr>
      </w:pPr>
      <w:r w:rsidRPr="009F771C">
        <w:rPr>
          <w:rFonts w:ascii="Arial" w:hAnsi="Arial" w:cs="Arial"/>
          <w:szCs w:val="24"/>
        </w:rPr>
        <w:t>Reproductive Health including Family Planning;</w:t>
      </w:r>
    </w:p>
    <w:p w:rsidR="009F771C" w:rsidRPr="009F771C" w:rsidRDefault="009F771C" w:rsidP="009F771C">
      <w:pPr>
        <w:pStyle w:val="BodyTextIndent2"/>
        <w:numPr>
          <w:ilvl w:val="0"/>
          <w:numId w:val="36"/>
        </w:numPr>
        <w:tabs>
          <w:tab w:val="clear" w:pos="432"/>
          <w:tab w:val="clear" w:pos="864"/>
        </w:tabs>
        <w:spacing w:line="240" w:lineRule="auto"/>
        <w:ind w:left="1350" w:hanging="270"/>
        <w:jc w:val="both"/>
        <w:rPr>
          <w:rFonts w:ascii="Arial" w:hAnsi="Arial" w:cs="Arial"/>
          <w:szCs w:val="24"/>
        </w:rPr>
      </w:pPr>
      <w:r w:rsidRPr="009F771C">
        <w:rPr>
          <w:rFonts w:ascii="Arial" w:hAnsi="Arial" w:cs="Arial"/>
          <w:szCs w:val="24"/>
        </w:rPr>
        <w:t>Cervical cancer screening;</w:t>
      </w:r>
    </w:p>
    <w:p w:rsidR="009F771C" w:rsidRPr="009F771C" w:rsidRDefault="009F771C" w:rsidP="009F771C">
      <w:pPr>
        <w:pStyle w:val="BodyTextIndent2"/>
        <w:numPr>
          <w:ilvl w:val="0"/>
          <w:numId w:val="36"/>
        </w:numPr>
        <w:tabs>
          <w:tab w:val="clear" w:pos="432"/>
          <w:tab w:val="clear" w:pos="864"/>
        </w:tabs>
        <w:spacing w:line="240" w:lineRule="auto"/>
        <w:ind w:left="1350" w:hanging="270"/>
        <w:jc w:val="both"/>
        <w:rPr>
          <w:rFonts w:ascii="Arial" w:hAnsi="Arial" w:cs="Arial"/>
          <w:szCs w:val="24"/>
        </w:rPr>
      </w:pPr>
      <w:r w:rsidRPr="009F771C">
        <w:rPr>
          <w:rFonts w:ascii="Arial" w:hAnsi="Arial" w:cs="Arial"/>
          <w:szCs w:val="24"/>
        </w:rPr>
        <w:t>Antenatal Care Services;</w:t>
      </w:r>
    </w:p>
    <w:p w:rsidR="009F771C" w:rsidRPr="009F771C" w:rsidRDefault="009F771C" w:rsidP="009F771C">
      <w:pPr>
        <w:pStyle w:val="BodyTextIndent2"/>
        <w:numPr>
          <w:ilvl w:val="0"/>
          <w:numId w:val="36"/>
        </w:numPr>
        <w:tabs>
          <w:tab w:val="clear" w:pos="432"/>
          <w:tab w:val="clear" w:pos="864"/>
        </w:tabs>
        <w:spacing w:line="240" w:lineRule="auto"/>
        <w:ind w:left="1350" w:hanging="270"/>
        <w:jc w:val="both"/>
        <w:rPr>
          <w:rFonts w:ascii="Arial" w:hAnsi="Arial" w:cs="Arial"/>
          <w:szCs w:val="24"/>
        </w:rPr>
      </w:pPr>
      <w:r w:rsidRPr="009F771C">
        <w:rPr>
          <w:rFonts w:ascii="Arial" w:hAnsi="Arial" w:cs="Arial"/>
          <w:szCs w:val="24"/>
        </w:rPr>
        <w:t xml:space="preserve">Prevention of Mother-to-Child Transmission of HIV; </w:t>
      </w:r>
    </w:p>
    <w:p w:rsidR="009F771C" w:rsidRPr="009F771C" w:rsidRDefault="009F771C" w:rsidP="009F771C">
      <w:pPr>
        <w:pStyle w:val="BodyTextIndent2"/>
        <w:numPr>
          <w:ilvl w:val="0"/>
          <w:numId w:val="36"/>
        </w:numPr>
        <w:tabs>
          <w:tab w:val="clear" w:pos="432"/>
          <w:tab w:val="clear" w:pos="864"/>
        </w:tabs>
        <w:spacing w:line="240" w:lineRule="auto"/>
        <w:ind w:left="1350" w:hanging="270"/>
        <w:jc w:val="both"/>
        <w:rPr>
          <w:rFonts w:ascii="Arial" w:hAnsi="Arial" w:cs="Arial"/>
          <w:szCs w:val="24"/>
        </w:rPr>
      </w:pPr>
      <w:r w:rsidRPr="009F771C">
        <w:rPr>
          <w:rFonts w:ascii="Arial" w:hAnsi="Arial" w:cs="Arial"/>
          <w:szCs w:val="24"/>
        </w:rPr>
        <w:t>Postnatal Care Services; and</w:t>
      </w:r>
    </w:p>
    <w:p w:rsidR="009F771C" w:rsidRPr="009F771C" w:rsidRDefault="009F771C" w:rsidP="009F771C">
      <w:pPr>
        <w:pStyle w:val="BodyTextIndent2"/>
        <w:numPr>
          <w:ilvl w:val="0"/>
          <w:numId w:val="36"/>
        </w:numPr>
        <w:tabs>
          <w:tab w:val="clear" w:pos="432"/>
          <w:tab w:val="clear" w:pos="864"/>
        </w:tabs>
        <w:spacing w:line="240" w:lineRule="auto"/>
        <w:ind w:left="1350" w:hanging="270"/>
        <w:jc w:val="both"/>
        <w:rPr>
          <w:rFonts w:ascii="Arial" w:hAnsi="Arial" w:cs="Arial"/>
          <w:szCs w:val="24"/>
        </w:rPr>
      </w:pPr>
      <w:r w:rsidRPr="009F771C">
        <w:rPr>
          <w:rFonts w:ascii="Arial" w:hAnsi="Arial" w:cs="Arial"/>
          <w:szCs w:val="24"/>
        </w:rPr>
        <w:t>Counselling and referral for Termination of Pregnancy.</w:t>
      </w:r>
    </w:p>
    <w:p w:rsidR="009F771C" w:rsidRPr="009F771C" w:rsidRDefault="009F771C" w:rsidP="009F771C">
      <w:pPr>
        <w:autoSpaceDE w:val="0"/>
        <w:autoSpaceDN w:val="0"/>
        <w:adjustRightInd w:val="0"/>
        <w:ind w:left="176"/>
        <w:jc w:val="both"/>
        <w:rPr>
          <w:rFonts w:ascii="Arial" w:hAnsi="Arial" w:cs="Arial"/>
          <w:b/>
          <w:lang w:val="en-ZA"/>
        </w:rPr>
      </w:pPr>
    </w:p>
    <w:p w:rsidR="009F771C" w:rsidRPr="009F771C" w:rsidRDefault="009F771C" w:rsidP="009F771C">
      <w:pPr>
        <w:pStyle w:val="BodyTextIndent2"/>
        <w:numPr>
          <w:ilvl w:val="0"/>
          <w:numId w:val="35"/>
        </w:numPr>
        <w:tabs>
          <w:tab w:val="clear" w:pos="432"/>
          <w:tab w:val="clear" w:pos="864"/>
        </w:tabs>
        <w:spacing w:line="240" w:lineRule="auto"/>
        <w:ind w:left="1080"/>
        <w:jc w:val="both"/>
        <w:rPr>
          <w:rFonts w:ascii="Arial" w:hAnsi="Arial" w:cs="Arial"/>
          <w:szCs w:val="24"/>
        </w:rPr>
      </w:pPr>
      <w:r w:rsidRPr="009F771C">
        <w:rPr>
          <w:rFonts w:ascii="Arial" w:hAnsi="Arial" w:cs="Arial"/>
          <w:szCs w:val="24"/>
        </w:rPr>
        <w:t xml:space="preserve">Men’s’ Reproductive Health:  </w:t>
      </w:r>
    </w:p>
    <w:p w:rsidR="009F771C" w:rsidRPr="009F771C" w:rsidRDefault="009F771C" w:rsidP="009F771C">
      <w:pPr>
        <w:pStyle w:val="BodyTextIndent2"/>
        <w:numPr>
          <w:ilvl w:val="0"/>
          <w:numId w:val="36"/>
        </w:numPr>
        <w:tabs>
          <w:tab w:val="clear" w:pos="432"/>
          <w:tab w:val="clear" w:pos="864"/>
        </w:tabs>
        <w:spacing w:line="240" w:lineRule="auto"/>
        <w:ind w:hanging="1080"/>
        <w:jc w:val="both"/>
        <w:rPr>
          <w:rFonts w:ascii="Arial" w:hAnsi="Arial" w:cs="Arial"/>
          <w:szCs w:val="24"/>
        </w:rPr>
      </w:pPr>
      <w:r w:rsidRPr="009F771C">
        <w:rPr>
          <w:rFonts w:ascii="Arial" w:hAnsi="Arial" w:cs="Arial"/>
          <w:szCs w:val="24"/>
        </w:rPr>
        <w:t>Prostate cancer screening (Selected facilities).</w:t>
      </w:r>
    </w:p>
    <w:p w:rsidR="009F771C" w:rsidRPr="009F771C" w:rsidRDefault="009F771C" w:rsidP="009F771C">
      <w:pPr>
        <w:autoSpaceDE w:val="0"/>
        <w:autoSpaceDN w:val="0"/>
        <w:adjustRightInd w:val="0"/>
        <w:ind w:left="176"/>
        <w:jc w:val="both"/>
        <w:rPr>
          <w:rFonts w:ascii="Arial" w:hAnsi="Arial" w:cs="Arial"/>
          <w:b/>
          <w:lang w:val="en-ZA"/>
        </w:rPr>
      </w:pPr>
    </w:p>
    <w:p w:rsidR="009F771C" w:rsidRPr="009F771C" w:rsidRDefault="009F771C" w:rsidP="009F771C">
      <w:pPr>
        <w:pStyle w:val="BodyTextIndent2"/>
        <w:numPr>
          <w:ilvl w:val="0"/>
          <w:numId w:val="35"/>
        </w:numPr>
        <w:tabs>
          <w:tab w:val="clear" w:pos="432"/>
          <w:tab w:val="clear" w:pos="864"/>
        </w:tabs>
        <w:spacing w:line="240" w:lineRule="auto"/>
        <w:ind w:left="990" w:hanging="270"/>
        <w:jc w:val="both"/>
        <w:rPr>
          <w:rFonts w:ascii="Arial" w:hAnsi="Arial" w:cs="Arial"/>
          <w:szCs w:val="24"/>
        </w:rPr>
      </w:pPr>
      <w:r w:rsidRPr="009F771C">
        <w:rPr>
          <w:rFonts w:ascii="Arial" w:hAnsi="Arial" w:cs="Arial"/>
          <w:szCs w:val="24"/>
        </w:rPr>
        <w:t xml:space="preserve">HIV, AIDS, Sexually Transmitted Infections and Tuberculosis Programme: </w:t>
      </w:r>
    </w:p>
    <w:p w:rsidR="009F771C" w:rsidRPr="009F771C" w:rsidRDefault="009F771C" w:rsidP="009F771C">
      <w:pPr>
        <w:pStyle w:val="BodyTextIndent2"/>
        <w:numPr>
          <w:ilvl w:val="0"/>
          <w:numId w:val="36"/>
        </w:numPr>
        <w:tabs>
          <w:tab w:val="clear" w:pos="432"/>
          <w:tab w:val="clear" w:pos="864"/>
        </w:tabs>
        <w:spacing w:line="240" w:lineRule="auto"/>
        <w:ind w:left="1350"/>
        <w:jc w:val="both"/>
        <w:rPr>
          <w:rFonts w:ascii="Arial" w:hAnsi="Arial" w:cs="Arial"/>
          <w:szCs w:val="24"/>
        </w:rPr>
      </w:pPr>
      <w:r w:rsidRPr="009F771C">
        <w:rPr>
          <w:rFonts w:ascii="Arial" w:hAnsi="Arial" w:cs="Arial"/>
          <w:szCs w:val="24"/>
        </w:rPr>
        <w:t>Health and HIV Counselling and Testing;</w:t>
      </w:r>
    </w:p>
    <w:p w:rsidR="009F771C" w:rsidRPr="009F771C" w:rsidRDefault="009F771C" w:rsidP="009F771C">
      <w:pPr>
        <w:pStyle w:val="BodyTextIndent2"/>
        <w:numPr>
          <w:ilvl w:val="0"/>
          <w:numId w:val="36"/>
        </w:numPr>
        <w:tabs>
          <w:tab w:val="clear" w:pos="432"/>
          <w:tab w:val="clear" w:pos="864"/>
        </w:tabs>
        <w:spacing w:line="240" w:lineRule="auto"/>
        <w:ind w:left="1350"/>
        <w:jc w:val="both"/>
        <w:rPr>
          <w:rFonts w:ascii="Arial" w:hAnsi="Arial" w:cs="Arial"/>
          <w:szCs w:val="24"/>
        </w:rPr>
      </w:pPr>
      <w:r w:rsidRPr="009F771C">
        <w:rPr>
          <w:rFonts w:ascii="Arial" w:hAnsi="Arial" w:cs="Arial"/>
          <w:szCs w:val="24"/>
        </w:rPr>
        <w:t>Elimination of Mother-to-Child-Transmission of HIV;</w:t>
      </w:r>
    </w:p>
    <w:p w:rsidR="009F771C" w:rsidRPr="009F771C" w:rsidRDefault="009F771C" w:rsidP="009F771C">
      <w:pPr>
        <w:pStyle w:val="BodyTextIndent2"/>
        <w:numPr>
          <w:ilvl w:val="0"/>
          <w:numId w:val="36"/>
        </w:numPr>
        <w:tabs>
          <w:tab w:val="clear" w:pos="432"/>
          <w:tab w:val="clear" w:pos="864"/>
        </w:tabs>
        <w:spacing w:line="240" w:lineRule="auto"/>
        <w:ind w:left="1350"/>
        <w:jc w:val="both"/>
        <w:rPr>
          <w:rFonts w:ascii="Arial" w:hAnsi="Arial" w:cs="Arial"/>
          <w:szCs w:val="24"/>
        </w:rPr>
      </w:pPr>
      <w:r w:rsidRPr="009F771C">
        <w:rPr>
          <w:rFonts w:ascii="Arial" w:hAnsi="Arial" w:cs="Arial"/>
          <w:szCs w:val="24"/>
        </w:rPr>
        <w:t>Antiretroviral Therapy;</w:t>
      </w:r>
    </w:p>
    <w:p w:rsidR="009F771C" w:rsidRDefault="009F771C" w:rsidP="009F771C">
      <w:pPr>
        <w:pStyle w:val="BodyTextIndent2"/>
        <w:numPr>
          <w:ilvl w:val="0"/>
          <w:numId w:val="36"/>
        </w:numPr>
        <w:tabs>
          <w:tab w:val="clear" w:pos="432"/>
          <w:tab w:val="clear" w:pos="864"/>
        </w:tabs>
        <w:spacing w:line="240" w:lineRule="auto"/>
        <w:ind w:hanging="1170"/>
        <w:jc w:val="both"/>
        <w:rPr>
          <w:rFonts w:ascii="Arial" w:hAnsi="Arial" w:cs="Arial"/>
          <w:szCs w:val="24"/>
        </w:rPr>
      </w:pPr>
      <w:r w:rsidRPr="009F771C">
        <w:rPr>
          <w:rFonts w:ascii="Arial" w:hAnsi="Arial" w:cs="Arial"/>
          <w:szCs w:val="24"/>
        </w:rPr>
        <w:lastRenderedPageBreak/>
        <w:t>Post Exposure Prophylaxis;</w:t>
      </w:r>
    </w:p>
    <w:p w:rsidR="009F771C" w:rsidRPr="009F771C" w:rsidRDefault="009F771C" w:rsidP="009F771C">
      <w:pPr>
        <w:pStyle w:val="BodyTextIndent2"/>
        <w:numPr>
          <w:ilvl w:val="0"/>
          <w:numId w:val="36"/>
        </w:numPr>
        <w:tabs>
          <w:tab w:val="clear" w:pos="432"/>
          <w:tab w:val="clear" w:pos="864"/>
        </w:tabs>
        <w:spacing w:line="240" w:lineRule="auto"/>
        <w:ind w:left="1440" w:hanging="450"/>
        <w:jc w:val="both"/>
        <w:rPr>
          <w:rFonts w:ascii="Arial" w:hAnsi="Arial" w:cs="Arial"/>
          <w:szCs w:val="24"/>
        </w:rPr>
      </w:pPr>
      <w:r w:rsidRPr="009F771C">
        <w:rPr>
          <w:rFonts w:ascii="Arial" w:hAnsi="Arial" w:cs="Arial"/>
          <w:szCs w:val="24"/>
        </w:rPr>
        <w:t>Comprehensive Care, Management and Treatment of HIV Positive clients</w:t>
      </w:r>
      <w:r>
        <w:rPr>
          <w:rFonts w:ascii="Arial" w:hAnsi="Arial" w:cs="Arial"/>
          <w:szCs w:val="24"/>
        </w:rPr>
        <w:t xml:space="preserve"> and </w:t>
      </w:r>
      <w:r w:rsidRPr="009F771C">
        <w:rPr>
          <w:rFonts w:ascii="Arial" w:hAnsi="Arial" w:cs="Arial"/>
          <w:szCs w:val="24"/>
        </w:rPr>
        <w:t xml:space="preserve">treatment of opportunistic infections; </w:t>
      </w:r>
    </w:p>
    <w:p w:rsidR="009F771C" w:rsidRPr="009F771C" w:rsidRDefault="009F771C" w:rsidP="009F771C">
      <w:pPr>
        <w:pStyle w:val="BodyTextIndent2"/>
        <w:numPr>
          <w:ilvl w:val="0"/>
          <w:numId w:val="36"/>
        </w:numPr>
        <w:tabs>
          <w:tab w:val="clear" w:pos="432"/>
          <w:tab w:val="clear" w:pos="864"/>
        </w:tabs>
        <w:spacing w:line="240" w:lineRule="auto"/>
        <w:ind w:hanging="1170"/>
        <w:jc w:val="both"/>
        <w:rPr>
          <w:rFonts w:ascii="Arial" w:hAnsi="Arial" w:cs="Arial"/>
          <w:szCs w:val="24"/>
        </w:rPr>
      </w:pPr>
      <w:r w:rsidRPr="009F771C">
        <w:rPr>
          <w:rFonts w:ascii="Arial" w:hAnsi="Arial" w:cs="Arial"/>
          <w:szCs w:val="24"/>
        </w:rPr>
        <w:t>Management of Sexually Transmitted infections; and</w:t>
      </w:r>
    </w:p>
    <w:p w:rsidR="009F771C" w:rsidRPr="009F771C" w:rsidRDefault="009F771C" w:rsidP="009F771C">
      <w:pPr>
        <w:pStyle w:val="BodyTextIndent2"/>
        <w:numPr>
          <w:ilvl w:val="0"/>
          <w:numId w:val="36"/>
        </w:numPr>
        <w:tabs>
          <w:tab w:val="clear" w:pos="432"/>
          <w:tab w:val="clear" w:pos="864"/>
        </w:tabs>
        <w:spacing w:line="240" w:lineRule="auto"/>
        <w:ind w:hanging="1170"/>
        <w:jc w:val="both"/>
        <w:rPr>
          <w:rFonts w:ascii="Arial" w:hAnsi="Arial" w:cs="Arial"/>
          <w:szCs w:val="24"/>
          <w:lang w:val="en-ZA"/>
        </w:rPr>
      </w:pPr>
      <w:r w:rsidRPr="009F771C">
        <w:rPr>
          <w:rFonts w:ascii="Arial" w:hAnsi="Arial" w:cs="Arial"/>
          <w:szCs w:val="24"/>
        </w:rPr>
        <w:t>Tuberculosis Control Programme</w:t>
      </w:r>
      <w:r w:rsidRPr="009F771C">
        <w:rPr>
          <w:rFonts w:ascii="Arial" w:hAnsi="Arial" w:cs="Arial"/>
          <w:szCs w:val="24"/>
          <w:lang w:val="en-ZA"/>
        </w:rPr>
        <w:t>.</w:t>
      </w:r>
    </w:p>
    <w:p w:rsidR="009F771C" w:rsidRPr="009F771C" w:rsidRDefault="009F771C" w:rsidP="009F771C">
      <w:pPr>
        <w:autoSpaceDE w:val="0"/>
        <w:autoSpaceDN w:val="0"/>
        <w:adjustRightInd w:val="0"/>
        <w:jc w:val="both"/>
        <w:rPr>
          <w:rFonts w:ascii="Arial" w:hAnsi="Arial" w:cs="Arial"/>
          <w:lang w:val="en-ZA"/>
        </w:rPr>
      </w:pPr>
    </w:p>
    <w:p w:rsidR="009F771C" w:rsidRPr="009F771C" w:rsidRDefault="009F771C" w:rsidP="009F771C">
      <w:pPr>
        <w:pStyle w:val="BodyTextIndent2"/>
        <w:numPr>
          <w:ilvl w:val="0"/>
          <w:numId w:val="35"/>
        </w:numPr>
        <w:tabs>
          <w:tab w:val="clear" w:pos="432"/>
          <w:tab w:val="clear" w:pos="864"/>
        </w:tabs>
        <w:spacing w:line="240" w:lineRule="auto"/>
        <w:ind w:left="1080"/>
        <w:jc w:val="both"/>
        <w:rPr>
          <w:rFonts w:ascii="Arial" w:hAnsi="Arial" w:cs="Arial"/>
          <w:szCs w:val="24"/>
        </w:rPr>
      </w:pPr>
      <w:r w:rsidRPr="009F771C">
        <w:rPr>
          <w:rFonts w:ascii="Arial" w:hAnsi="Arial" w:cs="Arial"/>
          <w:szCs w:val="24"/>
        </w:rPr>
        <w:t xml:space="preserve">Acute and Chronic Diseases Management:  </w:t>
      </w:r>
    </w:p>
    <w:p w:rsidR="009F771C" w:rsidRPr="009F771C" w:rsidRDefault="009F771C" w:rsidP="009F771C">
      <w:pPr>
        <w:pStyle w:val="BodyTextIndent2"/>
        <w:numPr>
          <w:ilvl w:val="0"/>
          <w:numId w:val="36"/>
        </w:numPr>
        <w:tabs>
          <w:tab w:val="clear" w:pos="432"/>
          <w:tab w:val="clear" w:pos="864"/>
        </w:tabs>
        <w:spacing w:line="240" w:lineRule="auto"/>
        <w:ind w:left="1530"/>
        <w:jc w:val="both"/>
        <w:rPr>
          <w:rFonts w:ascii="Arial" w:hAnsi="Arial" w:cs="Arial"/>
          <w:szCs w:val="24"/>
        </w:rPr>
      </w:pPr>
      <w:r w:rsidRPr="009F771C">
        <w:rPr>
          <w:rFonts w:ascii="Arial" w:hAnsi="Arial" w:cs="Arial"/>
          <w:szCs w:val="24"/>
        </w:rPr>
        <w:t>Acute Curative Care;</w:t>
      </w:r>
    </w:p>
    <w:p w:rsidR="009F771C" w:rsidRPr="009F771C" w:rsidRDefault="009F771C" w:rsidP="009F771C">
      <w:pPr>
        <w:pStyle w:val="BodyTextIndent2"/>
        <w:numPr>
          <w:ilvl w:val="0"/>
          <w:numId w:val="36"/>
        </w:numPr>
        <w:tabs>
          <w:tab w:val="clear" w:pos="432"/>
          <w:tab w:val="clear" w:pos="864"/>
        </w:tabs>
        <w:spacing w:line="240" w:lineRule="auto"/>
        <w:ind w:left="1530"/>
        <w:jc w:val="both"/>
        <w:rPr>
          <w:rFonts w:ascii="Arial" w:hAnsi="Arial" w:cs="Arial"/>
          <w:szCs w:val="24"/>
        </w:rPr>
      </w:pPr>
      <w:r w:rsidRPr="009F771C">
        <w:rPr>
          <w:rFonts w:ascii="Arial" w:hAnsi="Arial" w:cs="Arial"/>
          <w:szCs w:val="24"/>
        </w:rPr>
        <w:t xml:space="preserve">Management of Chronic Diseases. </w:t>
      </w:r>
    </w:p>
    <w:p w:rsidR="009F771C" w:rsidRPr="009F771C" w:rsidRDefault="009F771C" w:rsidP="009F771C">
      <w:pPr>
        <w:autoSpaceDE w:val="0"/>
        <w:autoSpaceDN w:val="0"/>
        <w:adjustRightInd w:val="0"/>
        <w:jc w:val="both"/>
        <w:rPr>
          <w:rFonts w:ascii="Arial" w:hAnsi="Arial" w:cs="Arial"/>
          <w:lang w:val="en-ZA"/>
        </w:rPr>
      </w:pPr>
    </w:p>
    <w:p w:rsidR="009F771C" w:rsidRPr="009F771C" w:rsidRDefault="009F771C" w:rsidP="009F771C">
      <w:pPr>
        <w:pStyle w:val="BodyTextIndent2"/>
        <w:numPr>
          <w:ilvl w:val="0"/>
          <w:numId w:val="35"/>
        </w:numPr>
        <w:tabs>
          <w:tab w:val="clear" w:pos="432"/>
          <w:tab w:val="clear" w:pos="864"/>
        </w:tabs>
        <w:spacing w:line="240" w:lineRule="auto"/>
        <w:ind w:left="1080"/>
        <w:jc w:val="both"/>
        <w:rPr>
          <w:rFonts w:ascii="Arial" w:hAnsi="Arial" w:cs="Arial"/>
          <w:szCs w:val="24"/>
        </w:rPr>
      </w:pPr>
      <w:r w:rsidRPr="009F771C">
        <w:rPr>
          <w:rFonts w:ascii="Arial" w:hAnsi="Arial" w:cs="Arial"/>
          <w:szCs w:val="24"/>
        </w:rPr>
        <w:t xml:space="preserve">Specialised Services: </w:t>
      </w:r>
    </w:p>
    <w:p w:rsidR="009F771C" w:rsidRPr="009F771C" w:rsidRDefault="009F771C" w:rsidP="009F771C">
      <w:pPr>
        <w:pStyle w:val="BodyTextIndent2"/>
        <w:numPr>
          <w:ilvl w:val="0"/>
          <w:numId w:val="36"/>
        </w:numPr>
        <w:tabs>
          <w:tab w:val="clear" w:pos="432"/>
          <w:tab w:val="clear" w:pos="864"/>
        </w:tabs>
        <w:spacing w:line="240" w:lineRule="auto"/>
        <w:ind w:left="1440"/>
        <w:jc w:val="both"/>
        <w:rPr>
          <w:rFonts w:ascii="Arial" w:hAnsi="Arial" w:cs="Arial"/>
          <w:szCs w:val="24"/>
        </w:rPr>
      </w:pPr>
      <w:r w:rsidRPr="009F771C">
        <w:rPr>
          <w:rFonts w:ascii="Arial" w:hAnsi="Arial" w:cs="Arial"/>
          <w:szCs w:val="24"/>
        </w:rPr>
        <w:t>Primary Mental Health Services; and</w:t>
      </w:r>
    </w:p>
    <w:p w:rsidR="009F771C" w:rsidRPr="009F771C" w:rsidRDefault="009F771C" w:rsidP="009F771C">
      <w:pPr>
        <w:pStyle w:val="BodyTextIndent2"/>
        <w:numPr>
          <w:ilvl w:val="0"/>
          <w:numId w:val="36"/>
        </w:numPr>
        <w:tabs>
          <w:tab w:val="clear" w:pos="432"/>
          <w:tab w:val="clear" w:pos="864"/>
        </w:tabs>
        <w:spacing w:line="240" w:lineRule="auto"/>
        <w:ind w:left="1440"/>
        <w:jc w:val="both"/>
        <w:rPr>
          <w:rFonts w:ascii="Arial" w:hAnsi="Arial" w:cs="Arial"/>
          <w:szCs w:val="24"/>
        </w:rPr>
      </w:pPr>
      <w:r w:rsidRPr="009F771C">
        <w:rPr>
          <w:rFonts w:ascii="Arial" w:hAnsi="Arial" w:cs="Arial"/>
          <w:szCs w:val="24"/>
        </w:rPr>
        <w:t>Secondary Level Mental Health Services (Selected facilities);</w:t>
      </w:r>
    </w:p>
    <w:p w:rsidR="009F771C" w:rsidRPr="009F771C" w:rsidRDefault="009F771C" w:rsidP="009F771C">
      <w:pPr>
        <w:autoSpaceDE w:val="0"/>
        <w:autoSpaceDN w:val="0"/>
        <w:adjustRightInd w:val="0"/>
        <w:ind w:left="176"/>
        <w:jc w:val="both"/>
        <w:rPr>
          <w:rFonts w:ascii="Arial" w:hAnsi="Arial" w:cs="Arial"/>
          <w:b/>
          <w:lang w:val="en-ZA"/>
        </w:rPr>
      </w:pPr>
    </w:p>
    <w:p w:rsidR="00B47249" w:rsidRDefault="009F771C" w:rsidP="00B47249">
      <w:pPr>
        <w:pStyle w:val="BodyTextIndent2"/>
        <w:numPr>
          <w:ilvl w:val="0"/>
          <w:numId w:val="35"/>
        </w:numPr>
        <w:tabs>
          <w:tab w:val="clear" w:pos="432"/>
          <w:tab w:val="clear" w:pos="864"/>
        </w:tabs>
        <w:spacing w:line="240" w:lineRule="auto"/>
        <w:ind w:left="1170" w:hanging="540"/>
        <w:jc w:val="both"/>
        <w:rPr>
          <w:rFonts w:ascii="Arial" w:hAnsi="Arial" w:cs="Arial"/>
          <w:szCs w:val="24"/>
        </w:rPr>
      </w:pPr>
      <w:r w:rsidRPr="009F771C">
        <w:rPr>
          <w:rFonts w:ascii="Arial" w:hAnsi="Arial" w:cs="Arial"/>
          <w:szCs w:val="24"/>
        </w:rPr>
        <w:t>Health Information, Education and Communication</w:t>
      </w:r>
    </w:p>
    <w:p w:rsidR="00B47249" w:rsidRDefault="00B47249" w:rsidP="00B47249">
      <w:pPr>
        <w:pStyle w:val="BodyTextIndent2"/>
        <w:tabs>
          <w:tab w:val="clear" w:pos="432"/>
          <w:tab w:val="clear" w:pos="864"/>
        </w:tabs>
        <w:spacing w:line="240" w:lineRule="auto"/>
        <w:ind w:left="1170" w:firstLine="0"/>
        <w:jc w:val="both"/>
        <w:rPr>
          <w:rFonts w:ascii="Arial" w:hAnsi="Arial" w:cs="Arial"/>
          <w:szCs w:val="24"/>
        </w:rPr>
      </w:pPr>
    </w:p>
    <w:p w:rsidR="009F771C" w:rsidRPr="00B47249" w:rsidRDefault="009F771C" w:rsidP="00B47249">
      <w:pPr>
        <w:pStyle w:val="BodyTextIndent2"/>
        <w:numPr>
          <w:ilvl w:val="0"/>
          <w:numId w:val="35"/>
        </w:numPr>
        <w:tabs>
          <w:tab w:val="clear" w:pos="432"/>
          <w:tab w:val="clear" w:pos="864"/>
        </w:tabs>
        <w:spacing w:line="240" w:lineRule="auto"/>
        <w:ind w:left="1170" w:hanging="540"/>
        <w:jc w:val="both"/>
        <w:rPr>
          <w:rFonts w:ascii="Arial" w:hAnsi="Arial" w:cs="Arial"/>
          <w:szCs w:val="24"/>
        </w:rPr>
      </w:pPr>
      <w:r w:rsidRPr="00B47249">
        <w:rPr>
          <w:rFonts w:ascii="Arial" w:hAnsi="Arial" w:cs="Arial"/>
          <w:szCs w:val="24"/>
        </w:rPr>
        <w:t xml:space="preserve">Multi-sectoral HIV/AIDS Programme: </w:t>
      </w:r>
    </w:p>
    <w:p w:rsidR="009F771C" w:rsidRPr="009F771C" w:rsidRDefault="009F771C" w:rsidP="00B47249">
      <w:pPr>
        <w:pStyle w:val="BodyTextIndent2"/>
        <w:numPr>
          <w:ilvl w:val="0"/>
          <w:numId w:val="35"/>
        </w:numPr>
        <w:tabs>
          <w:tab w:val="clear" w:pos="432"/>
          <w:tab w:val="clear" w:pos="864"/>
        </w:tabs>
        <w:spacing w:line="240" w:lineRule="auto"/>
        <w:ind w:left="1530"/>
        <w:jc w:val="both"/>
        <w:rPr>
          <w:rFonts w:ascii="Arial" w:hAnsi="Arial" w:cs="Arial"/>
          <w:szCs w:val="24"/>
        </w:rPr>
      </w:pPr>
      <w:r w:rsidRPr="009F771C">
        <w:rPr>
          <w:rFonts w:ascii="Arial" w:hAnsi="Arial" w:cs="Arial"/>
          <w:szCs w:val="24"/>
        </w:rPr>
        <w:t>Door-to-Door Ward-based HIV/AIDS Education and awareness programme;</w:t>
      </w:r>
    </w:p>
    <w:p w:rsidR="009F771C" w:rsidRPr="009F771C" w:rsidRDefault="009F771C" w:rsidP="00B47249">
      <w:pPr>
        <w:pStyle w:val="BodyTextIndent2"/>
        <w:numPr>
          <w:ilvl w:val="0"/>
          <w:numId w:val="35"/>
        </w:numPr>
        <w:tabs>
          <w:tab w:val="clear" w:pos="432"/>
          <w:tab w:val="clear" w:pos="864"/>
        </w:tabs>
        <w:spacing w:line="240" w:lineRule="auto"/>
        <w:ind w:left="1530"/>
        <w:jc w:val="both"/>
        <w:rPr>
          <w:rFonts w:ascii="Arial" w:hAnsi="Arial" w:cs="Arial"/>
          <w:szCs w:val="24"/>
        </w:rPr>
      </w:pPr>
      <w:r w:rsidRPr="009F771C">
        <w:rPr>
          <w:rFonts w:ascii="Arial" w:hAnsi="Arial" w:cs="Arial"/>
          <w:szCs w:val="24"/>
        </w:rPr>
        <w:t>Stakeholder engagements including traditional health practitioners and vulnerable and marginalized groups;</w:t>
      </w:r>
    </w:p>
    <w:p w:rsidR="009F771C" w:rsidRPr="009F771C" w:rsidRDefault="009F771C" w:rsidP="00B47249">
      <w:pPr>
        <w:pStyle w:val="BodyTextIndent2"/>
        <w:numPr>
          <w:ilvl w:val="0"/>
          <w:numId w:val="35"/>
        </w:numPr>
        <w:tabs>
          <w:tab w:val="clear" w:pos="432"/>
          <w:tab w:val="clear" w:pos="864"/>
        </w:tabs>
        <w:spacing w:line="240" w:lineRule="auto"/>
        <w:ind w:left="1530"/>
        <w:jc w:val="both"/>
        <w:rPr>
          <w:rFonts w:ascii="Arial" w:hAnsi="Arial" w:cs="Arial"/>
          <w:szCs w:val="24"/>
        </w:rPr>
      </w:pPr>
      <w:r w:rsidRPr="009F771C">
        <w:rPr>
          <w:rFonts w:ascii="Arial" w:hAnsi="Arial" w:cs="Arial"/>
          <w:szCs w:val="24"/>
        </w:rPr>
        <w:t xml:space="preserve">Health awareness and screening programme; and  </w:t>
      </w:r>
    </w:p>
    <w:p w:rsidR="009F771C" w:rsidRPr="009F771C" w:rsidRDefault="009F771C" w:rsidP="00B47249">
      <w:pPr>
        <w:pStyle w:val="BodyTextIndent2"/>
        <w:numPr>
          <w:ilvl w:val="0"/>
          <w:numId w:val="35"/>
        </w:numPr>
        <w:tabs>
          <w:tab w:val="clear" w:pos="432"/>
          <w:tab w:val="clear" w:pos="864"/>
        </w:tabs>
        <w:spacing w:line="240" w:lineRule="auto"/>
        <w:ind w:left="1530"/>
        <w:jc w:val="both"/>
        <w:rPr>
          <w:rFonts w:ascii="Arial" w:hAnsi="Arial" w:cs="Arial"/>
          <w:szCs w:val="24"/>
        </w:rPr>
      </w:pPr>
      <w:r w:rsidRPr="009F771C">
        <w:rPr>
          <w:rFonts w:ascii="Arial" w:hAnsi="Arial" w:cs="Arial"/>
          <w:szCs w:val="24"/>
        </w:rPr>
        <w:t xml:space="preserve">AIDS Council. </w:t>
      </w:r>
    </w:p>
    <w:p w:rsidR="00B14147" w:rsidRDefault="00B14147" w:rsidP="00B14147">
      <w:pPr>
        <w:pStyle w:val="BodyTextIndent2"/>
        <w:shd w:val="clear" w:color="auto" w:fill="FFFFFF"/>
        <w:tabs>
          <w:tab w:val="clear" w:pos="864"/>
          <w:tab w:val="left" w:pos="720"/>
        </w:tabs>
        <w:spacing w:line="240" w:lineRule="auto"/>
        <w:jc w:val="both"/>
        <w:rPr>
          <w:rFonts w:ascii="Times New Roman" w:hAnsi="Times New Roman"/>
          <w:color w:val="FF0000"/>
          <w:szCs w:val="24"/>
        </w:rPr>
      </w:pPr>
    </w:p>
    <w:p w:rsidR="00B14147" w:rsidRPr="00B14147" w:rsidRDefault="00B14147" w:rsidP="00B14147">
      <w:pPr>
        <w:pStyle w:val="BodyTextIndent2"/>
        <w:numPr>
          <w:ilvl w:val="0"/>
          <w:numId w:val="34"/>
        </w:numPr>
        <w:shd w:val="clear" w:color="auto" w:fill="FFFFFF"/>
        <w:tabs>
          <w:tab w:val="clear" w:pos="432"/>
          <w:tab w:val="clear" w:pos="864"/>
          <w:tab w:val="left" w:pos="540"/>
        </w:tabs>
        <w:spacing w:line="240" w:lineRule="auto"/>
        <w:ind w:left="540" w:hanging="540"/>
        <w:jc w:val="both"/>
        <w:rPr>
          <w:rFonts w:ascii="Arial" w:hAnsi="Arial" w:cs="Arial"/>
          <w:szCs w:val="24"/>
        </w:rPr>
      </w:pPr>
      <w:r w:rsidRPr="00B14147">
        <w:rPr>
          <w:rFonts w:ascii="Arial" w:hAnsi="Arial" w:cs="Arial"/>
          <w:szCs w:val="24"/>
        </w:rPr>
        <w:t xml:space="preserve">Twenty-one (21) new </w:t>
      </w:r>
      <w:r w:rsidR="00C51E79" w:rsidRPr="00B14147">
        <w:rPr>
          <w:rFonts w:ascii="Arial" w:hAnsi="Arial" w:cs="Arial"/>
          <w:szCs w:val="24"/>
        </w:rPr>
        <w:t>clinics</w:t>
      </w:r>
      <w:r w:rsidR="00C51E79">
        <w:rPr>
          <w:rFonts w:ascii="Arial" w:hAnsi="Arial" w:cs="Arial"/>
          <w:szCs w:val="24"/>
        </w:rPr>
        <w:t>, as listed in the table below,</w:t>
      </w:r>
      <w:r w:rsidRPr="00B14147">
        <w:rPr>
          <w:rFonts w:ascii="Arial" w:hAnsi="Arial" w:cs="Arial"/>
          <w:szCs w:val="24"/>
        </w:rPr>
        <w:t xml:space="preserve"> were built and </w:t>
      </w:r>
      <w:r w:rsidR="00C51E79">
        <w:rPr>
          <w:rFonts w:ascii="Arial" w:hAnsi="Arial" w:cs="Arial"/>
          <w:szCs w:val="24"/>
        </w:rPr>
        <w:t>they are all operational.  In the current financial year (2015-16)</w:t>
      </w:r>
      <w:r w:rsidR="00190310">
        <w:rPr>
          <w:rFonts w:ascii="Arial" w:hAnsi="Arial" w:cs="Arial"/>
          <w:szCs w:val="24"/>
        </w:rPr>
        <w:t>,</w:t>
      </w:r>
      <w:r w:rsidR="00C51E79">
        <w:rPr>
          <w:rFonts w:ascii="Arial" w:hAnsi="Arial" w:cs="Arial"/>
          <w:szCs w:val="24"/>
        </w:rPr>
        <w:t xml:space="preserve"> </w:t>
      </w:r>
      <w:r w:rsidRPr="00B14147">
        <w:rPr>
          <w:rFonts w:ascii="Arial" w:hAnsi="Arial" w:cs="Arial"/>
          <w:szCs w:val="24"/>
        </w:rPr>
        <w:t xml:space="preserve">six (6) clinics </w:t>
      </w:r>
      <w:r w:rsidR="008E6970">
        <w:rPr>
          <w:rFonts w:ascii="Arial" w:hAnsi="Arial" w:cs="Arial"/>
          <w:szCs w:val="24"/>
        </w:rPr>
        <w:t xml:space="preserve">are </w:t>
      </w:r>
      <w:r w:rsidRPr="00B14147">
        <w:rPr>
          <w:rFonts w:ascii="Arial" w:hAnsi="Arial" w:cs="Arial"/>
          <w:szCs w:val="24"/>
        </w:rPr>
        <w:t>under construction.</w:t>
      </w:r>
    </w:p>
    <w:p w:rsidR="00B14147" w:rsidRPr="00B14147" w:rsidRDefault="00B14147" w:rsidP="00B14147">
      <w:pPr>
        <w:pStyle w:val="BodyTextIndent2"/>
        <w:tabs>
          <w:tab w:val="clear" w:pos="864"/>
          <w:tab w:val="left" w:pos="720"/>
        </w:tabs>
        <w:spacing w:line="240" w:lineRule="auto"/>
        <w:ind w:left="720" w:firstLine="0"/>
        <w:jc w:val="both"/>
        <w:rPr>
          <w:rFonts w:ascii="Times New Roman" w:hAnsi="Times New Roman"/>
          <w:highlight w:val="lightGray"/>
        </w:rPr>
      </w:pPr>
    </w:p>
    <w:tbl>
      <w:tblPr>
        <w:tblW w:w="9915" w:type="dxa"/>
        <w:tblInd w:w="93" w:type="dxa"/>
        <w:tblLook w:val="04A0"/>
      </w:tblPr>
      <w:tblGrid>
        <w:gridCol w:w="1091"/>
        <w:gridCol w:w="2424"/>
        <w:gridCol w:w="1043"/>
        <w:gridCol w:w="766"/>
        <w:gridCol w:w="4591"/>
      </w:tblGrid>
      <w:tr w:rsidR="00B14147" w:rsidRPr="00DE63E8" w:rsidTr="00B14147">
        <w:trPr>
          <w:trHeight w:val="300"/>
          <w:tblHeader/>
        </w:trPr>
        <w:tc>
          <w:tcPr>
            <w:tcW w:w="9915" w:type="dxa"/>
            <w:gridSpan w:val="5"/>
            <w:tcBorders>
              <w:top w:val="single" w:sz="4" w:space="0" w:color="auto"/>
              <w:left w:val="single" w:sz="4" w:space="0" w:color="auto"/>
              <w:bottom w:val="single" w:sz="4" w:space="0" w:color="auto"/>
              <w:right w:val="single" w:sz="4" w:space="0" w:color="000000"/>
            </w:tcBorders>
            <w:shd w:val="clear" w:color="auto" w:fill="D9D9D9"/>
            <w:noWrap/>
            <w:vAlign w:val="bottom"/>
          </w:tcPr>
          <w:p w:rsidR="00B14147" w:rsidRPr="008E6970" w:rsidRDefault="00B14147" w:rsidP="00963C0F">
            <w:pPr>
              <w:jc w:val="center"/>
              <w:rPr>
                <w:rFonts w:ascii="Arial" w:hAnsi="Arial" w:cs="Arial"/>
                <w:b/>
                <w:bCs/>
                <w:color w:val="000000"/>
                <w:sz w:val="22"/>
                <w:szCs w:val="22"/>
              </w:rPr>
            </w:pPr>
            <w:r w:rsidRPr="008E6970">
              <w:rPr>
                <w:rFonts w:ascii="Arial" w:hAnsi="Arial" w:cs="Arial"/>
                <w:b/>
                <w:bCs/>
                <w:color w:val="000000"/>
                <w:sz w:val="22"/>
                <w:szCs w:val="22"/>
              </w:rPr>
              <w:t xml:space="preserve">NEW PRIMARY HEALTH CARE FACILITIES 2011 TO DECEMBER 2015 </w:t>
            </w:r>
          </w:p>
        </w:tc>
      </w:tr>
      <w:tr w:rsidR="00B14147" w:rsidRPr="00DE63E8" w:rsidTr="00B14147">
        <w:trPr>
          <w:trHeight w:val="480"/>
          <w:tblHeader/>
        </w:trPr>
        <w:tc>
          <w:tcPr>
            <w:tcW w:w="1091" w:type="dxa"/>
            <w:tcBorders>
              <w:top w:val="nil"/>
              <w:left w:val="single" w:sz="4" w:space="0" w:color="auto"/>
              <w:bottom w:val="single" w:sz="4" w:space="0" w:color="auto"/>
              <w:right w:val="single" w:sz="4" w:space="0" w:color="auto"/>
            </w:tcBorders>
            <w:shd w:val="clear" w:color="auto" w:fill="D9D9D9"/>
            <w:noWrap/>
            <w:vAlign w:val="center"/>
          </w:tcPr>
          <w:p w:rsidR="00B14147" w:rsidRPr="008E6970" w:rsidRDefault="00B14147" w:rsidP="00963C0F">
            <w:pPr>
              <w:rPr>
                <w:rFonts w:ascii="Arial" w:hAnsi="Arial" w:cs="Arial"/>
                <w:b/>
                <w:bCs/>
                <w:color w:val="000000"/>
                <w:sz w:val="22"/>
                <w:szCs w:val="22"/>
              </w:rPr>
            </w:pPr>
            <w:r w:rsidRPr="008E6970">
              <w:rPr>
                <w:rFonts w:ascii="Arial" w:hAnsi="Arial" w:cs="Arial"/>
                <w:b/>
                <w:bCs/>
                <w:color w:val="000000"/>
                <w:sz w:val="22"/>
                <w:szCs w:val="22"/>
              </w:rPr>
              <w:t xml:space="preserve">Number </w:t>
            </w:r>
          </w:p>
        </w:tc>
        <w:tc>
          <w:tcPr>
            <w:tcW w:w="2424" w:type="dxa"/>
            <w:tcBorders>
              <w:top w:val="nil"/>
              <w:left w:val="nil"/>
              <w:bottom w:val="single" w:sz="4" w:space="0" w:color="auto"/>
              <w:right w:val="single" w:sz="4" w:space="0" w:color="auto"/>
            </w:tcBorders>
            <w:shd w:val="clear" w:color="auto" w:fill="D9D9D9"/>
            <w:vAlign w:val="center"/>
          </w:tcPr>
          <w:p w:rsidR="00B14147" w:rsidRPr="008E6970" w:rsidRDefault="00B14147" w:rsidP="00963C0F">
            <w:pPr>
              <w:jc w:val="center"/>
              <w:rPr>
                <w:rFonts w:ascii="Arial" w:hAnsi="Arial" w:cs="Arial"/>
                <w:b/>
                <w:bCs/>
                <w:color w:val="000000"/>
                <w:sz w:val="22"/>
                <w:szCs w:val="22"/>
              </w:rPr>
            </w:pPr>
            <w:r w:rsidRPr="008E6970">
              <w:rPr>
                <w:rFonts w:ascii="Arial" w:hAnsi="Arial" w:cs="Arial"/>
                <w:b/>
                <w:bCs/>
                <w:color w:val="000000"/>
                <w:sz w:val="22"/>
                <w:szCs w:val="22"/>
              </w:rPr>
              <w:t>Facility Name</w:t>
            </w:r>
          </w:p>
        </w:tc>
        <w:tc>
          <w:tcPr>
            <w:tcW w:w="1043" w:type="dxa"/>
            <w:tcBorders>
              <w:top w:val="nil"/>
              <w:left w:val="nil"/>
              <w:bottom w:val="single" w:sz="4" w:space="0" w:color="auto"/>
              <w:right w:val="single" w:sz="4" w:space="0" w:color="auto"/>
            </w:tcBorders>
            <w:shd w:val="clear" w:color="auto" w:fill="D9D9D9"/>
            <w:vAlign w:val="center"/>
          </w:tcPr>
          <w:p w:rsidR="00B14147" w:rsidRPr="008E6970" w:rsidRDefault="00B14147" w:rsidP="00963C0F">
            <w:pPr>
              <w:jc w:val="center"/>
              <w:rPr>
                <w:rFonts w:ascii="Arial" w:hAnsi="Arial" w:cs="Arial"/>
                <w:b/>
                <w:bCs/>
                <w:color w:val="000000"/>
                <w:sz w:val="22"/>
                <w:szCs w:val="22"/>
              </w:rPr>
            </w:pPr>
            <w:r w:rsidRPr="008E6970">
              <w:rPr>
                <w:rFonts w:ascii="Arial" w:hAnsi="Arial" w:cs="Arial"/>
                <w:b/>
                <w:bCs/>
                <w:color w:val="000000"/>
                <w:sz w:val="22"/>
                <w:szCs w:val="22"/>
              </w:rPr>
              <w:t xml:space="preserve">Year opened </w:t>
            </w:r>
          </w:p>
        </w:tc>
        <w:tc>
          <w:tcPr>
            <w:tcW w:w="766" w:type="dxa"/>
            <w:tcBorders>
              <w:top w:val="nil"/>
              <w:left w:val="nil"/>
              <w:bottom w:val="single" w:sz="4" w:space="0" w:color="auto"/>
              <w:right w:val="single" w:sz="4" w:space="0" w:color="auto"/>
            </w:tcBorders>
            <w:shd w:val="clear" w:color="auto" w:fill="D9D9D9"/>
            <w:vAlign w:val="center"/>
          </w:tcPr>
          <w:p w:rsidR="00B14147" w:rsidRPr="008E6970" w:rsidRDefault="00B14147" w:rsidP="00963C0F">
            <w:pPr>
              <w:rPr>
                <w:rFonts w:ascii="Arial" w:hAnsi="Arial" w:cs="Arial"/>
                <w:b/>
                <w:bCs/>
                <w:color w:val="000000"/>
                <w:sz w:val="22"/>
                <w:szCs w:val="22"/>
              </w:rPr>
            </w:pPr>
            <w:r w:rsidRPr="008E6970">
              <w:rPr>
                <w:rFonts w:ascii="Arial" w:hAnsi="Arial" w:cs="Arial"/>
                <w:b/>
                <w:bCs/>
                <w:color w:val="000000"/>
                <w:sz w:val="22"/>
                <w:szCs w:val="22"/>
              </w:rPr>
              <w:t>Ward</w:t>
            </w:r>
          </w:p>
        </w:tc>
        <w:tc>
          <w:tcPr>
            <w:tcW w:w="4591" w:type="dxa"/>
            <w:tcBorders>
              <w:top w:val="nil"/>
              <w:left w:val="nil"/>
              <w:bottom w:val="single" w:sz="4" w:space="0" w:color="auto"/>
              <w:right w:val="single" w:sz="4" w:space="0" w:color="auto"/>
            </w:tcBorders>
            <w:shd w:val="clear" w:color="auto" w:fill="D9D9D9"/>
            <w:vAlign w:val="center"/>
          </w:tcPr>
          <w:p w:rsidR="00B14147" w:rsidRPr="008E6970" w:rsidRDefault="00B14147" w:rsidP="00963C0F">
            <w:pPr>
              <w:jc w:val="center"/>
              <w:rPr>
                <w:rFonts w:ascii="Arial" w:hAnsi="Arial" w:cs="Arial"/>
                <w:b/>
                <w:bCs/>
                <w:color w:val="000000"/>
                <w:sz w:val="22"/>
                <w:szCs w:val="22"/>
              </w:rPr>
            </w:pPr>
            <w:r w:rsidRPr="008E6970">
              <w:rPr>
                <w:rFonts w:ascii="Arial" w:hAnsi="Arial" w:cs="Arial"/>
                <w:b/>
                <w:bCs/>
                <w:color w:val="000000"/>
                <w:sz w:val="22"/>
                <w:szCs w:val="22"/>
              </w:rPr>
              <w:t>Address</w:t>
            </w:r>
          </w:p>
        </w:tc>
      </w:tr>
      <w:tr w:rsidR="00B14147" w:rsidRPr="00DE63E8" w:rsidTr="00B14147">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B14147" w:rsidRPr="008E6970" w:rsidRDefault="00B14147" w:rsidP="00963C0F">
            <w:pPr>
              <w:jc w:val="center"/>
              <w:rPr>
                <w:rFonts w:ascii="Arial" w:hAnsi="Arial" w:cs="Arial"/>
                <w:color w:val="000000"/>
                <w:sz w:val="22"/>
                <w:szCs w:val="22"/>
              </w:rPr>
            </w:pPr>
            <w:r w:rsidRPr="008E6970">
              <w:rPr>
                <w:rFonts w:ascii="Arial" w:hAnsi="Arial" w:cs="Arial"/>
                <w:color w:val="000000"/>
                <w:sz w:val="22"/>
                <w:szCs w:val="22"/>
              </w:rPr>
              <w:t>1</w:t>
            </w:r>
          </w:p>
        </w:tc>
        <w:tc>
          <w:tcPr>
            <w:tcW w:w="2424"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 xml:space="preserve">Katlehong North Clinic </w:t>
            </w:r>
          </w:p>
        </w:tc>
        <w:tc>
          <w:tcPr>
            <w:tcW w:w="1043"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2011</w:t>
            </w:r>
          </w:p>
        </w:tc>
        <w:tc>
          <w:tcPr>
            <w:tcW w:w="766"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52</w:t>
            </w:r>
          </w:p>
        </w:tc>
        <w:tc>
          <w:tcPr>
            <w:tcW w:w="4591"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rPr>
                <w:rFonts w:ascii="Arial" w:hAnsi="Arial" w:cs="Arial"/>
                <w:color w:val="000000"/>
                <w:sz w:val="22"/>
                <w:szCs w:val="22"/>
              </w:rPr>
            </w:pPr>
            <w:smartTag w:uri="urn:schemas-microsoft-com:office:smarttags" w:element="Street">
              <w:smartTag w:uri="urn:schemas-microsoft-com:office:smarttags" w:element="address">
                <w:r w:rsidRPr="00B14147">
                  <w:rPr>
                    <w:rFonts w:ascii="Arial" w:hAnsi="Arial" w:cs="Arial"/>
                    <w:color w:val="000000"/>
                    <w:sz w:val="22"/>
                    <w:szCs w:val="22"/>
                  </w:rPr>
                  <w:t>2098 Khotso street</w:t>
                </w:r>
              </w:smartTag>
            </w:smartTag>
            <w:r w:rsidRPr="00B14147">
              <w:rPr>
                <w:rFonts w:ascii="Arial" w:hAnsi="Arial" w:cs="Arial"/>
                <w:color w:val="000000"/>
                <w:sz w:val="22"/>
                <w:szCs w:val="22"/>
              </w:rPr>
              <w:t xml:space="preserve"> Katlehong</w:t>
            </w:r>
          </w:p>
        </w:tc>
      </w:tr>
      <w:tr w:rsidR="00B14147" w:rsidRPr="00DE63E8" w:rsidTr="00B14147">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B14147" w:rsidRPr="008E6970" w:rsidRDefault="00B14147" w:rsidP="00963C0F">
            <w:pPr>
              <w:jc w:val="center"/>
              <w:rPr>
                <w:rFonts w:ascii="Arial" w:hAnsi="Arial" w:cs="Arial"/>
                <w:color w:val="000000"/>
                <w:sz w:val="22"/>
                <w:szCs w:val="22"/>
              </w:rPr>
            </w:pPr>
            <w:r w:rsidRPr="008E6970">
              <w:rPr>
                <w:rFonts w:ascii="Arial" w:hAnsi="Arial" w:cs="Arial"/>
                <w:color w:val="000000"/>
                <w:sz w:val="22"/>
                <w:szCs w:val="22"/>
              </w:rPr>
              <w:t>2</w:t>
            </w:r>
          </w:p>
        </w:tc>
        <w:tc>
          <w:tcPr>
            <w:tcW w:w="2424"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 xml:space="preserve">Phutanang Clinic </w:t>
            </w:r>
          </w:p>
        </w:tc>
        <w:tc>
          <w:tcPr>
            <w:tcW w:w="1043"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2011</w:t>
            </w:r>
          </w:p>
        </w:tc>
        <w:tc>
          <w:tcPr>
            <w:tcW w:w="766"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84</w:t>
            </w:r>
          </w:p>
        </w:tc>
        <w:tc>
          <w:tcPr>
            <w:tcW w:w="4591"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rPr>
                <w:rFonts w:ascii="Arial" w:hAnsi="Arial" w:cs="Arial"/>
                <w:color w:val="000000"/>
                <w:sz w:val="22"/>
                <w:szCs w:val="22"/>
              </w:rPr>
            </w:pPr>
            <w:smartTag w:uri="urn:schemas-microsoft-com:office:smarttags" w:element="Street">
              <w:smartTag w:uri="urn:schemas-microsoft-com:office:smarttags" w:element="address">
                <w:r w:rsidRPr="00B14147">
                  <w:rPr>
                    <w:rFonts w:ascii="Arial" w:hAnsi="Arial" w:cs="Arial"/>
                    <w:color w:val="000000"/>
                    <w:sz w:val="22"/>
                    <w:szCs w:val="22"/>
                  </w:rPr>
                  <w:t>7522 Kgaga street</w:t>
                </w:r>
              </w:smartTag>
            </w:smartTag>
            <w:r w:rsidRPr="00B14147">
              <w:rPr>
                <w:rFonts w:ascii="Arial" w:hAnsi="Arial" w:cs="Arial"/>
                <w:color w:val="000000"/>
                <w:sz w:val="22"/>
                <w:szCs w:val="22"/>
              </w:rPr>
              <w:t>  Tsakane</w:t>
            </w:r>
          </w:p>
        </w:tc>
      </w:tr>
      <w:tr w:rsidR="00B14147" w:rsidRPr="00DE63E8" w:rsidTr="00B14147">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B14147" w:rsidRPr="008E6970" w:rsidRDefault="00B14147" w:rsidP="00963C0F">
            <w:pPr>
              <w:jc w:val="center"/>
              <w:rPr>
                <w:rFonts w:ascii="Arial" w:hAnsi="Arial" w:cs="Arial"/>
                <w:color w:val="000000"/>
                <w:sz w:val="22"/>
                <w:szCs w:val="22"/>
              </w:rPr>
            </w:pPr>
            <w:r w:rsidRPr="008E6970">
              <w:rPr>
                <w:rFonts w:ascii="Arial" w:hAnsi="Arial" w:cs="Arial"/>
                <w:color w:val="000000"/>
                <w:sz w:val="22"/>
                <w:szCs w:val="22"/>
              </w:rPr>
              <w:t>3</w:t>
            </w:r>
          </w:p>
        </w:tc>
        <w:tc>
          <w:tcPr>
            <w:tcW w:w="2424"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Reedville Clinic</w:t>
            </w:r>
          </w:p>
        </w:tc>
        <w:tc>
          <w:tcPr>
            <w:tcW w:w="1043"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2011</w:t>
            </w:r>
          </w:p>
        </w:tc>
        <w:tc>
          <w:tcPr>
            <w:tcW w:w="766"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74</w:t>
            </w:r>
          </w:p>
        </w:tc>
        <w:tc>
          <w:tcPr>
            <w:tcW w:w="4591"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 xml:space="preserve">Stands </w:t>
            </w:r>
            <w:smartTag w:uri="urn:schemas-microsoft-com:office:smarttags" w:element="Street">
              <w:smartTag w:uri="urn:schemas-microsoft-com:office:smarttags" w:element="address">
                <w:r w:rsidRPr="00B14147">
                  <w:rPr>
                    <w:rFonts w:ascii="Arial" w:hAnsi="Arial" w:cs="Arial"/>
                    <w:color w:val="000000"/>
                    <w:sz w:val="22"/>
                    <w:szCs w:val="22"/>
                  </w:rPr>
                  <w:t>604 + 605 Ottawa Street</w:t>
                </w:r>
              </w:smartTag>
            </w:smartTag>
            <w:r w:rsidRPr="00B14147">
              <w:rPr>
                <w:rFonts w:ascii="Arial" w:hAnsi="Arial" w:cs="Arial"/>
                <w:color w:val="000000"/>
                <w:sz w:val="22"/>
                <w:szCs w:val="22"/>
              </w:rPr>
              <w:t>, Reedville</w:t>
            </w:r>
          </w:p>
        </w:tc>
      </w:tr>
      <w:tr w:rsidR="00B14147" w:rsidRPr="00DE63E8" w:rsidTr="00B14147">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B14147" w:rsidRPr="008E6970" w:rsidRDefault="00B14147" w:rsidP="00963C0F">
            <w:pPr>
              <w:jc w:val="center"/>
              <w:rPr>
                <w:rFonts w:ascii="Arial" w:hAnsi="Arial" w:cs="Arial"/>
                <w:color w:val="000000"/>
                <w:sz w:val="22"/>
                <w:szCs w:val="22"/>
              </w:rPr>
            </w:pPr>
            <w:r w:rsidRPr="008E6970">
              <w:rPr>
                <w:rFonts w:ascii="Arial" w:hAnsi="Arial" w:cs="Arial"/>
                <w:color w:val="000000"/>
                <w:sz w:val="22"/>
                <w:szCs w:val="22"/>
              </w:rPr>
              <w:t>4</w:t>
            </w:r>
          </w:p>
        </w:tc>
        <w:tc>
          <w:tcPr>
            <w:tcW w:w="2424"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rPr>
                <w:rFonts w:ascii="Arial" w:hAnsi="Arial" w:cs="Arial"/>
                <w:color w:val="000000"/>
                <w:sz w:val="22"/>
                <w:szCs w:val="22"/>
              </w:rPr>
            </w:pPr>
            <w:smartTag w:uri="urn:schemas-microsoft-com:office:smarttags" w:element="place">
              <w:smartTag w:uri="urn:schemas-microsoft-com:office:smarttags" w:element="PlaceName">
                <w:r w:rsidRPr="00B14147">
                  <w:rPr>
                    <w:rFonts w:ascii="Arial" w:hAnsi="Arial" w:cs="Arial"/>
                    <w:color w:val="000000"/>
                    <w:sz w:val="22"/>
                    <w:szCs w:val="22"/>
                  </w:rPr>
                  <w:t>Slovo</w:t>
                </w:r>
              </w:smartTag>
              <w:r w:rsidRPr="00B14147">
                <w:rPr>
                  <w:rFonts w:ascii="Arial" w:hAnsi="Arial" w:cs="Arial"/>
                  <w:color w:val="000000"/>
                  <w:sz w:val="22"/>
                  <w:szCs w:val="22"/>
                </w:rPr>
                <w:t xml:space="preserve"> </w:t>
              </w:r>
              <w:smartTag w:uri="urn:schemas-microsoft-com:office:smarttags" w:element="PlaceType">
                <w:r w:rsidRPr="00B14147">
                  <w:rPr>
                    <w:rFonts w:ascii="Arial" w:hAnsi="Arial" w:cs="Arial"/>
                    <w:color w:val="000000"/>
                    <w:sz w:val="22"/>
                    <w:szCs w:val="22"/>
                  </w:rPr>
                  <w:t>Park</w:t>
                </w:r>
              </w:smartTag>
            </w:smartTag>
            <w:r w:rsidRPr="00B14147">
              <w:rPr>
                <w:rFonts w:ascii="Arial" w:hAnsi="Arial" w:cs="Arial"/>
                <w:color w:val="000000"/>
                <w:sz w:val="22"/>
                <w:szCs w:val="22"/>
              </w:rPr>
              <w:t xml:space="preserve"> Clinic</w:t>
            </w:r>
          </w:p>
        </w:tc>
        <w:tc>
          <w:tcPr>
            <w:tcW w:w="1043"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2011</w:t>
            </w:r>
          </w:p>
        </w:tc>
        <w:tc>
          <w:tcPr>
            <w:tcW w:w="766"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75</w:t>
            </w:r>
          </w:p>
        </w:tc>
        <w:tc>
          <w:tcPr>
            <w:tcW w:w="4591"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Erf 1932,</w:t>
            </w:r>
            <w:smartTag w:uri="urn:schemas-microsoft-com:office:smarttags" w:element="Street">
              <w:smartTag w:uri="urn:schemas-microsoft-com:office:smarttags" w:element="address">
                <w:r w:rsidRPr="00B14147">
                  <w:rPr>
                    <w:rFonts w:ascii="Arial" w:hAnsi="Arial" w:cs="Arial"/>
                    <w:color w:val="000000"/>
                    <w:sz w:val="22"/>
                    <w:szCs w:val="22"/>
                  </w:rPr>
                  <w:t>1933 + 1954 Durban Drive</w:t>
                </w:r>
              </w:smartTag>
            </w:smartTag>
            <w:r w:rsidRPr="00B14147">
              <w:rPr>
                <w:rFonts w:ascii="Arial" w:hAnsi="Arial" w:cs="Arial"/>
                <w:color w:val="000000"/>
                <w:sz w:val="22"/>
                <w:szCs w:val="22"/>
              </w:rPr>
              <w:t xml:space="preserve">, </w:t>
            </w:r>
            <w:smartTag w:uri="urn:schemas-microsoft-com:office:smarttags" w:element="place">
              <w:smartTag w:uri="urn:schemas-microsoft-com:office:smarttags" w:element="PlaceName">
                <w:r w:rsidRPr="00B14147">
                  <w:rPr>
                    <w:rFonts w:ascii="Arial" w:hAnsi="Arial" w:cs="Arial"/>
                    <w:color w:val="000000"/>
                    <w:sz w:val="22"/>
                    <w:szCs w:val="22"/>
                  </w:rPr>
                  <w:t>Slovo</w:t>
                </w:r>
              </w:smartTag>
              <w:r w:rsidRPr="00B14147">
                <w:rPr>
                  <w:rFonts w:ascii="Arial" w:hAnsi="Arial" w:cs="Arial"/>
                  <w:color w:val="000000"/>
                  <w:sz w:val="22"/>
                  <w:szCs w:val="22"/>
                </w:rPr>
                <w:t xml:space="preserve"> </w:t>
              </w:r>
              <w:smartTag w:uri="urn:schemas-microsoft-com:office:smarttags" w:element="PlaceType">
                <w:r w:rsidRPr="00B14147">
                  <w:rPr>
                    <w:rFonts w:ascii="Arial" w:hAnsi="Arial" w:cs="Arial"/>
                    <w:color w:val="000000"/>
                    <w:sz w:val="22"/>
                    <w:szCs w:val="22"/>
                  </w:rPr>
                  <w:t>Park</w:t>
                </w:r>
              </w:smartTag>
            </w:smartTag>
          </w:p>
        </w:tc>
      </w:tr>
      <w:tr w:rsidR="00B14147" w:rsidRPr="00DE63E8" w:rsidTr="00B14147">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B14147" w:rsidRPr="008E6970" w:rsidRDefault="00B14147" w:rsidP="00963C0F">
            <w:pPr>
              <w:jc w:val="center"/>
              <w:rPr>
                <w:rFonts w:ascii="Arial" w:hAnsi="Arial" w:cs="Arial"/>
                <w:color w:val="000000"/>
                <w:sz w:val="22"/>
                <w:szCs w:val="22"/>
              </w:rPr>
            </w:pPr>
            <w:r w:rsidRPr="008E6970">
              <w:rPr>
                <w:rFonts w:ascii="Arial" w:hAnsi="Arial" w:cs="Arial"/>
                <w:color w:val="000000"/>
                <w:sz w:val="22"/>
                <w:szCs w:val="22"/>
              </w:rPr>
              <w:t>5</w:t>
            </w:r>
          </w:p>
        </w:tc>
        <w:tc>
          <w:tcPr>
            <w:tcW w:w="2424"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Tsakane Ext 10 Clinic</w:t>
            </w:r>
          </w:p>
        </w:tc>
        <w:tc>
          <w:tcPr>
            <w:tcW w:w="1043"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2011</w:t>
            </w:r>
          </w:p>
        </w:tc>
        <w:tc>
          <w:tcPr>
            <w:tcW w:w="766"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86</w:t>
            </w:r>
          </w:p>
        </w:tc>
        <w:tc>
          <w:tcPr>
            <w:tcW w:w="4591"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 xml:space="preserve">Stand 45522 &amp; 45523, </w:t>
            </w:r>
            <w:smartTag w:uri="urn:schemas-microsoft-com:office:smarttags" w:element="Street">
              <w:smartTag w:uri="urn:schemas-microsoft-com:office:smarttags" w:element="address">
                <w:r w:rsidRPr="00B14147">
                  <w:rPr>
                    <w:rFonts w:ascii="Arial" w:hAnsi="Arial" w:cs="Arial"/>
                    <w:color w:val="000000"/>
                    <w:sz w:val="22"/>
                    <w:szCs w:val="22"/>
                  </w:rPr>
                  <w:t>Simelane Street</w:t>
                </w:r>
              </w:smartTag>
            </w:smartTag>
            <w:r w:rsidRPr="00B14147">
              <w:rPr>
                <w:rFonts w:ascii="Arial" w:hAnsi="Arial" w:cs="Arial"/>
                <w:color w:val="000000"/>
                <w:sz w:val="22"/>
                <w:szCs w:val="22"/>
              </w:rPr>
              <w:t>, Tsakane</w:t>
            </w:r>
          </w:p>
        </w:tc>
      </w:tr>
      <w:tr w:rsidR="00B14147" w:rsidRPr="00DE63E8" w:rsidTr="00B14147">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B14147" w:rsidRPr="008E6970" w:rsidRDefault="00B14147" w:rsidP="00963C0F">
            <w:pPr>
              <w:jc w:val="center"/>
              <w:rPr>
                <w:rFonts w:ascii="Arial" w:hAnsi="Arial" w:cs="Arial"/>
                <w:color w:val="000000"/>
                <w:sz w:val="22"/>
                <w:szCs w:val="22"/>
              </w:rPr>
            </w:pPr>
            <w:r w:rsidRPr="008E6970">
              <w:rPr>
                <w:rFonts w:ascii="Arial" w:hAnsi="Arial" w:cs="Arial"/>
                <w:color w:val="000000"/>
                <w:sz w:val="22"/>
                <w:szCs w:val="22"/>
              </w:rPr>
              <w:t>6</w:t>
            </w:r>
          </w:p>
        </w:tc>
        <w:tc>
          <w:tcPr>
            <w:tcW w:w="2424"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Wannenburg Clinic</w:t>
            </w:r>
          </w:p>
        </w:tc>
        <w:tc>
          <w:tcPr>
            <w:tcW w:w="1043"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2011</w:t>
            </w:r>
          </w:p>
        </w:tc>
        <w:tc>
          <w:tcPr>
            <w:tcW w:w="766"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21</w:t>
            </w:r>
          </w:p>
        </w:tc>
        <w:tc>
          <w:tcPr>
            <w:tcW w:w="4591"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 xml:space="preserve">C/o </w:t>
            </w:r>
            <w:smartTag w:uri="urn:schemas-microsoft-com:office:smarttags" w:element="City">
              <w:smartTag w:uri="urn:schemas-microsoft-com:office:smarttags" w:element="place">
                <w:r w:rsidRPr="00B14147">
                  <w:rPr>
                    <w:rFonts w:ascii="Arial" w:hAnsi="Arial" w:cs="Arial"/>
                    <w:color w:val="000000"/>
                    <w:sz w:val="22"/>
                    <w:szCs w:val="22"/>
                  </w:rPr>
                  <w:t>Pretoria</w:t>
                </w:r>
              </w:smartTag>
            </w:smartTag>
            <w:r w:rsidRPr="00B14147">
              <w:rPr>
                <w:rFonts w:ascii="Arial" w:hAnsi="Arial" w:cs="Arial"/>
                <w:color w:val="000000"/>
                <w:sz w:val="22"/>
                <w:szCs w:val="22"/>
              </w:rPr>
              <w:t xml:space="preserve"> and </w:t>
            </w:r>
            <w:smartTag w:uri="urn:schemas-microsoft-com:office:smarttags" w:element="Street">
              <w:smartTag w:uri="urn:schemas-microsoft-com:office:smarttags" w:element="address">
                <w:r w:rsidRPr="00B14147">
                  <w:rPr>
                    <w:rFonts w:ascii="Arial" w:hAnsi="Arial" w:cs="Arial"/>
                    <w:color w:val="000000"/>
                    <w:sz w:val="22"/>
                    <w:szCs w:val="22"/>
                  </w:rPr>
                  <w:t>Mimosa Road</w:t>
                </w:r>
              </w:smartTag>
            </w:smartTag>
            <w:r w:rsidRPr="00B14147">
              <w:rPr>
                <w:rFonts w:ascii="Arial" w:hAnsi="Arial" w:cs="Arial"/>
                <w:color w:val="000000"/>
                <w:sz w:val="22"/>
                <w:szCs w:val="22"/>
              </w:rPr>
              <w:t>, Primrose</w:t>
            </w:r>
          </w:p>
        </w:tc>
      </w:tr>
      <w:tr w:rsidR="00B14147" w:rsidRPr="00DE63E8" w:rsidTr="00B14147">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B14147" w:rsidRPr="008E6970" w:rsidRDefault="00B14147" w:rsidP="00963C0F">
            <w:pPr>
              <w:jc w:val="center"/>
              <w:rPr>
                <w:rFonts w:ascii="Arial" w:hAnsi="Arial" w:cs="Arial"/>
                <w:color w:val="000000"/>
                <w:sz w:val="22"/>
                <w:szCs w:val="22"/>
              </w:rPr>
            </w:pPr>
            <w:r w:rsidRPr="008E6970">
              <w:rPr>
                <w:rFonts w:ascii="Arial" w:hAnsi="Arial" w:cs="Arial"/>
                <w:color w:val="000000"/>
                <w:sz w:val="22"/>
                <w:szCs w:val="22"/>
              </w:rPr>
              <w:t>7</w:t>
            </w:r>
          </w:p>
        </w:tc>
        <w:tc>
          <w:tcPr>
            <w:tcW w:w="2424"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Ethafeni Clinic</w:t>
            </w:r>
          </w:p>
        </w:tc>
        <w:tc>
          <w:tcPr>
            <w:tcW w:w="1043"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2012</w:t>
            </w:r>
          </w:p>
        </w:tc>
        <w:tc>
          <w:tcPr>
            <w:tcW w:w="766"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14</w:t>
            </w:r>
          </w:p>
        </w:tc>
        <w:tc>
          <w:tcPr>
            <w:tcW w:w="4591"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 xml:space="preserve">43 Bennin Steet, Ethafeni Section, </w:t>
            </w:r>
            <w:smartTag w:uri="urn:schemas-microsoft-com:office:smarttags" w:element="place">
              <w:smartTag w:uri="urn:schemas-microsoft-com:office:smarttags" w:element="PlaceName">
                <w:r w:rsidRPr="00B14147">
                  <w:rPr>
                    <w:rFonts w:ascii="Arial" w:hAnsi="Arial" w:cs="Arial"/>
                    <w:color w:val="000000"/>
                    <w:sz w:val="22"/>
                    <w:szCs w:val="22"/>
                  </w:rPr>
                  <w:t>Ethafeni</w:t>
                </w:r>
              </w:smartTag>
              <w:r w:rsidRPr="00B14147">
                <w:rPr>
                  <w:rFonts w:ascii="Arial" w:hAnsi="Arial" w:cs="Arial"/>
                  <w:color w:val="000000"/>
                  <w:sz w:val="22"/>
                  <w:szCs w:val="22"/>
                </w:rPr>
                <w:t xml:space="preserve"> </w:t>
              </w:r>
              <w:smartTag w:uri="urn:schemas-microsoft-com:office:smarttags" w:element="PlaceType">
                <w:r w:rsidRPr="00B14147">
                  <w:rPr>
                    <w:rFonts w:ascii="Arial" w:hAnsi="Arial" w:cs="Arial"/>
                    <w:color w:val="000000"/>
                    <w:sz w:val="22"/>
                    <w:szCs w:val="22"/>
                  </w:rPr>
                  <w:t>Park</w:t>
                </w:r>
              </w:smartTag>
            </w:smartTag>
          </w:p>
        </w:tc>
      </w:tr>
      <w:tr w:rsidR="00B14147" w:rsidRPr="00DE63E8" w:rsidTr="00B14147">
        <w:trPr>
          <w:trHeight w:val="48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B14147" w:rsidRPr="008E6970" w:rsidRDefault="00B14147" w:rsidP="00963C0F">
            <w:pPr>
              <w:jc w:val="center"/>
              <w:rPr>
                <w:rFonts w:ascii="Arial" w:hAnsi="Arial" w:cs="Arial"/>
                <w:color w:val="000000"/>
                <w:sz w:val="22"/>
                <w:szCs w:val="22"/>
              </w:rPr>
            </w:pPr>
            <w:r w:rsidRPr="008E6970">
              <w:rPr>
                <w:rFonts w:ascii="Arial" w:hAnsi="Arial" w:cs="Arial"/>
                <w:color w:val="000000"/>
                <w:sz w:val="22"/>
                <w:szCs w:val="22"/>
              </w:rPr>
              <w:t>8</w:t>
            </w:r>
          </w:p>
        </w:tc>
        <w:tc>
          <w:tcPr>
            <w:tcW w:w="2424"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 xml:space="preserve">Itireleng Clinic </w:t>
            </w:r>
          </w:p>
        </w:tc>
        <w:tc>
          <w:tcPr>
            <w:tcW w:w="1043"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2012</w:t>
            </w:r>
          </w:p>
        </w:tc>
        <w:tc>
          <w:tcPr>
            <w:tcW w:w="766"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13</w:t>
            </w:r>
          </w:p>
        </w:tc>
        <w:tc>
          <w:tcPr>
            <w:tcW w:w="4591"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 xml:space="preserve">2959 Posmor &amp; </w:t>
            </w:r>
            <w:smartTag w:uri="urn:schemas-microsoft-com:office:smarttags" w:element="Street">
              <w:smartTag w:uri="urn:schemas-microsoft-com:office:smarttags" w:element="address">
                <w:r w:rsidRPr="00B14147">
                  <w:rPr>
                    <w:rFonts w:ascii="Arial" w:hAnsi="Arial" w:cs="Arial"/>
                    <w:color w:val="000000"/>
                    <w:sz w:val="22"/>
                    <w:szCs w:val="22"/>
                  </w:rPr>
                  <w:t>Inauguration Road</w:t>
                </w:r>
              </w:smartTag>
            </w:smartTag>
            <w:r w:rsidRPr="00B14147">
              <w:rPr>
                <w:rFonts w:ascii="Arial" w:hAnsi="Arial" w:cs="Arial"/>
                <w:color w:val="000000"/>
                <w:sz w:val="22"/>
                <w:szCs w:val="22"/>
              </w:rPr>
              <w:t>, Phomolong Section, Chloorkop Ext 52, Tembisa</w:t>
            </w:r>
          </w:p>
        </w:tc>
      </w:tr>
      <w:tr w:rsidR="00B14147" w:rsidRPr="00DE63E8" w:rsidTr="00B14147">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B14147" w:rsidRPr="008E6970" w:rsidRDefault="00B14147" w:rsidP="00963C0F">
            <w:pPr>
              <w:jc w:val="center"/>
              <w:rPr>
                <w:rFonts w:ascii="Arial" w:hAnsi="Arial" w:cs="Arial"/>
                <w:color w:val="000000"/>
                <w:sz w:val="22"/>
                <w:szCs w:val="22"/>
              </w:rPr>
            </w:pPr>
            <w:r w:rsidRPr="008E6970">
              <w:rPr>
                <w:rFonts w:ascii="Arial" w:hAnsi="Arial" w:cs="Arial"/>
                <w:color w:val="000000"/>
                <w:sz w:val="22"/>
                <w:szCs w:val="22"/>
              </w:rPr>
              <w:t>9</w:t>
            </w:r>
          </w:p>
        </w:tc>
        <w:tc>
          <w:tcPr>
            <w:tcW w:w="2424"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Tsakane Clinic (Ward 83)</w:t>
            </w:r>
          </w:p>
        </w:tc>
        <w:tc>
          <w:tcPr>
            <w:tcW w:w="1043"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2012</w:t>
            </w:r>
          </w:p>
        </w:tc>
        <w:tc>
          <w:tcPr>
            <w:tcW w:w="766"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83</w:t>
            </w:r>
          </w:p>
        </w:tc>
        <w:tc>
          <w:tcPr>
            <w:tcW w:w="4591"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rPr>
                <w:rFonts w:ascii="Arial" w:hAnsi="Arial" w:cs="Arial"/>
                <w:color w:val="000000"/>
                <w:sz w:val="22"/>
                <w:szCs w:val="22"/>
              </w:rPr>
            </w:pPr>
            <w:smartTag w:uri="urn:schemas-microsoft-com:office:smarttags" w:element="Street">
              <w:smartTag w:uri="urn:schemas-microsoft-com:office:smarttags" w:element="address">
                <w:r w:rsidRPr="00B14147">
                  <w:rPr>
                    <w:rFonts w:ascii="Arial" w:hAnsi="Arial" w:cs="Arial"/>
                    <w:color w:val="000000"/>
                    <w:sz w:val="22"/>
                    <w:szCs w:val="22"/>
                  </w:rPr>
                  <w:t>33334 Fingo Street</w:t>
                </w:r>
              </w:smartTag>
            </w:smartTag>
            <w:r w:rsidRPr="00B14147">
              <w:rPr>
                <w:rFonts w:ascii="Arial" w:hAnsi="Arial" w:cs="Arial"/>
                <w:color w:val="000000"/>
                <w:sz w:val="22"/>
                <w:szCs w:val="22"/>
              </w:rPr>
              <w:t>, Tsakane</w:t>
            </w:r>
          </w:p>
        </w:tc>
      </w:tr>
      <w:tr w:rsidR="00B14147" w:rsidRPr="00DE63E8" w:rsidTr="00B14147">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B14147" w:rsidRPr="008E6970" w:rsidRDefault="00B14147" w:rsidP="00963C0F">
            <w:pPr>
              <w:jc w:val="center"/>
              <w:rPr>
                <w:rFonts w:ascii="Arial" w:hAnsi="Arial" w:cs="Arial"/>
                <w:color w:val="000000"/>
                <w:sz w:val="22"/>
                <w:szCs w:val="22"/>
              </w:rPr>
            </w:pPr>
            <w:r w:rsidRPr="008E6970">
              <w:rPr>
                <w:rFonts w:ascii="Arial" w:hAnsi="Arial" w:cs="Arial"/>
                <w:color w:val="000000"/>
                <w:sz w:val="22"/>
                <w:szCs w:val="22"/>
              </w:rPr>
              <w:t>10</w:t>
            </w:r>
          </w:p>
        </w:tc>
        <w:tc>
          <w:tcPr>
            <w:tcW w:w="2424"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 xml:space="preserve">Vosloorus Poly Clinic </w:t>
            </w:r>
          </w:p>
        </w:tc>
        <w:tc>
          <w:tcPr>
            <w:tcW w:w="1043"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2012</w:t>
            </w:r>
          </w:p>
        </w:tc>
        <w:tc>
          <w:tcPr>
            <w:tcW w:w="766"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47</w:t>
            </w:r>
          </w:p>
        </w:tc>
        <w:tc>
          <w:tcPr>
            <w:tcW w:w="4591"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New: Vosloorus ERF30, EXT1, Vosloorus</w:t>
            </w:r>
          </w:p>
        </w:tc>
      </w:tr>
      <w:tr w:rsidR="00B14147" w:rsidRPr="00DE63E8" w:rsidTr="00B14147">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B14147" w:rsidRPr="008E6970" w:rsidRDefault="00B14147" w:rsidP="00963C0F">
            <w:pPr>
              <w:jc w:val="center"/>
              <w:rPr>
                <w:rFonts w:ascii="Arial" w:hAnsi="Arial" w:cs="Arial"/>
                <w:color w:val="000000"/>
                <w:sz w:val="22"/>
                <w:szCs w:val="22"/>
              </w:rPr>
            </w:pPr>
            <w:r w:rsidRPr="008E6970">
              <w:rPr>
                <w:rFonts w:ascii="Arial" w:hAnsi="Arial" w:cs="Arial"/>
                <w:color w:val="000000"/>
                <w:sz w:val="22"/>
                <w:szCs w:val="22"/>
              </w:rPr>
              <w:t>11</w:t>
            </w:r>
          </w:p>
        </w:tc>
        <w:tc>
          <w:tcPr>
            <w:tcW w:w="2424"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 xml:space="preserve">Alrapark Ext 3 Clinic  </w:t>
            </w:r>
          </w:p>
        </w:tc>
        <w:tc>
          <w:tcPr>
            <w:tcW w:w="1043"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2014</w:t>
            </w:r>
          </w:p>
        </w:tc>
        <w:tc>
          <w:tcPr>
            <w:tcW w:w="766"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88</w:t>
            </w:r>
          </w:p>
        </w:tc>
        <w:tc>
          <w:tcPr>
            <w:tcW w:w="4591"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 xml:space="preserve">Cnr Sasstri and </w:t>
            </w:r>
            <w:smartTag w:uri="urn:schemas-microsoft-com:office:smarttags" w:element="Street">
              <w:smartTag w:uri="urn:schemas-microsoft-com:office:smarttags" w:element="address">
                <w:r w:rsidRPr="00B14147">
                  <w:rPr>
                    <w:rFonts w:ascii="Arial" w:hAnsi="Arial" w:cs="Arial"/>
                    <w:color w:val="000000"/>
                    <w:sz w:val="22"/>
                    <w:szCs w:val="22"/>
                  </w:rPr>
                  <w:t>Molopo street</w:t>
                </w:r>
              </w:smartTag>
            </w:smartTag>
            <w:r w:rsidRPr="00B14147">
              <w:rPr>
                <w:rFonts w:ascii="Arial" w:hAnsi="Arial" w:cs="Arial"/>
                <w:color w:val="000000"/>
                <w:sz w:val="22"/>
                <w:szCs w:val="22"/>
              </w:rPr>
              <w:t xml:space="preserve"> Ext 3 Alra Park</w:t>
            </w:r>
          </w:p>
        </w:tc>
      </w:tr>
      <w:tr w:rsidR="00B14147" w:rsidRPr="00DE63E8" w:rsidTr="00B14147">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B14147" w:rsidRPr="008E6970" w:rsidRDefault="00B14147" w:rsidP="00963C0F">
            <w:pPr>
              <w:jc w:val="center"/>
              <w:rPr>
                <w:rFonts w:ascii="Arial" w:hAnsi="Arial" w:cs="Arial"/>
                <w:color w:val="000000"/>
                <w:sz w:val="22"/>
                <w:szCs w:val="22"/>
              </w:rPr>
            </w:pPr>
            <w:r w:rsidRPr="008E6970">
              <w:rPr>
                <w:rFonts w:ascii="Arial" w:hAnsi="Arial" w:cs="Arial"/>
                <w:color w:val="000000"/>
                <w:sz w:val="22"/>
                <w:szCs w:val="22"/>
              </w:rPr>
              <w:lastRenderedPageBreak/>
              <w:t>12</w:t>
            </w:r>
          </w:p>
        </w:tc>
        <w:tc>
          <w:tcPr>
            <w:tcW w:w="2424"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Joy Clinic</w:t>
            </w:r>
          </w:p>
        </w:tc>
        <w:tc>
          <w:tcPr>
            <w:tcW w:w="1043"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2014</w:t>
            </w:r>
          </w:p>
        </w:tc>
        <w:tc>
          <w:tcPr>
            <w:tcW w:w="766"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67</w:t>
            </w:r>
          </w:p>
        </w:tc>
        <w:tc>
          <w:tcPr>
            <w:tcW w:w="4591"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Erf 1343 Etwatwa West</w:t>
            </w:r>
          </w:p>
        </w:tc>
      </w:tr>
      <w:tr w:rsidR="00B14147" w:rsidRPr="00DE63E8" w:rsidTr="00B14147">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B14147" w:rsidRPr="008E6970" w:rsidRDefault="00B14147" w:rsidP="00963C0F">
            <w:pPr>
              <w:jc w:val="center"/>
              <w:rPr>
                <w:rFonts w:ascii="Arial" w:hAnsi="Arial" w:cs="Arial"/>
                <w:color w:val="000000"/>
                <w:sz w:val="22"/>
                <w:szCs w:val="22"/>
              </w:rPr>
            </w:pPr>
            <w:r w:rsidRPr="008E6970">
              <w:rPr>
                <w:rFonts w:ascii="Arial" w:hAnsi="Arial" w:cs="Arial"/>
                <w:color w:val="000000"/>
                <w:sz w:val="22"/>
                <w:szCs w:val="22"/>
              </w:rPr>
              <w:t>13</w:t>
            </w:r>
          </w:p>
        </w:tc>
        <w:tc>
          <w:tcPr>
            <w:tcW w:w="2424"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Ramaphosa Clinic</w:t>
            </w:r>
          </w:p>
        </w:tc>
        <w:tc>
          <w:tcPr>
            <w:tcW w:w="1043"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2014</w:t>
            </w:r>
          </w:p>
        </w:tc>
        <w:tc>
          <w:tcPr>
            <w:tcW w:w="766"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42</w:t>
            </w:r>
          </w:p>
        </w:tc>
        <w:tc>
          <w:tcPr>
            <w:tcW w:w="4591"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rPr>
                <w:rFonts w:ascii="Arial" w:hAnsi="Arial" w:cs="Arial"/>
                <w:color w:val="000000"/>
                <w:sz w:val="22"/>
                <w:szCs w:val="22"/>
              </w:rPr>
            </w:pPr>
            <w:smartTag w:uri="urn:schemas-microsoft-com:office:smarttags" w:element="Street">
              <w:smartTag w:uri="urn:schemas-microsoft-com:office:smarttags" w:element="address">
                <w:r w:rsidRPr="00B14147">
                  <w:rPr>
                    <w:rFonts w:ascii="Arial" w:hAnsi="Arial" w:cs="Arial"/>
                    <w:color w:val="000000"/>
                    <w:sz w:val="22"/>
                    <w:szCs w:val="22"/>
                  </w:rPr>
                  <w:t>Ingwamza Street</w:t>
                </w:r>
              </w:smartTag>
            </w:smartTag>
            <w:r w:rsidRPr="00B14147">
              <w:rPr>
                <w:rFonts w:ascii="Arial" w:hAnsi="Arial" w:cs="Arial"/>
                <w:color w:val="000000"/>
                <w:sz w:val="22"/>
                <w:szCs w:val="22"/>
              </w:rPr>
              <w:t xml:space="preserve">, </w:t>
            </w:r>
            <w:smartTag w:uri="urn:schemas-microsoft-com:office:smarttags" w:element="place">
              <w:smartTag w:uri="urn:schemas-microsoft-com:office:smarttags" w:element="PlaceName">
                <w:r w:rsidRPr="00B14147">
                  <w:rPr>
                    <w:rFonts w:ascii="Arial" w:hAnsi="Arial" w:cs="Arial"/>
                    <w:color w:val="000000"/>
                    <w:sz w:val="22"/>
                    <w:szCs w:val="22"/>
                  </w:rPr>
                  <w:t>Reiger</w:t>
                </w:r>
              </w:smartTag>
              <w:r w:rsidRPr="00B14147">
                <w:rPr>
                  <w:rFonts w:ascii="Arial" w:hAnsi="Arial" w:cs="Arial"/>
                  <w:color w:val="000000"/>
                  <w:sz w:val="22"/>
                  <w:szCs w:val="22"/>
                </w:rPr>
                <w:t xml:space="preserve"> </w:t>
              </w:r>
              <w:smartTag w:uri="urn:schemas-microsoft-com:office:smarttags" w:element="PlaceType">
                <w:r w:rsidRPr="00B14147">
                  <w:rPr>
                    <w:rFonts w:ascii="Arial" w:hAnsi="Arial" w:cs="Arial"/>
                    <w:color w:val="000000"/>
                    <w:sz w:val="22"/>
                    <w:szCs w:val="22"/>
                  </w:rPr>
                  <w:t>Park</w:t>
                </w:r>
              </w:smartTag>
            </w:smartTag>
            <w:r w:rsidRPr="00B14147">
              <w:rPr>
                <w:rFonts w:ascii="Arial" w:hAnsi="Arial" w:cs="Arial"/>
                <w:color w:val="000000"/>
                <w:sz w:val="22"/>
                <w:szCs w:val="22"/>
              </w:rPr>
              <w:t xml:space="preserve"> Ext 5 </w:t>
            </w:r>
          </w:p>
        </w:tc>
      </w:tr>
      <w:tr w:rsidR="00B14147" w:rsidRPr="00DE63E8" w:rsidTr="00B14147">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B14147" w:rsidRPr="008E6970" w:rsidRDefault="00B14147" w:rsidP="00963C0F">
            <w:pPr>
              <w:jc w:val="center"/>
              <w:rPr>
                <w:rFonts w:ascii="Arial" w:hAnsi="Arial" w:cs="Arial"/>
                <w:color w:val="000000"/>
                <w:sz w:val="22"/>
                <w:szCs w:val="22"/>
              </w:rPr>
            </w:pPr>
            <w:r w:rsidRPr="008E6970">
              <w:rPr>
                <w:rFonts w:ascii="Arial" w:hAnsi="Arial" w:cs="Arial"/>
                <w:color w:val="000000"/>
                <w:sz w:val="22"/>
                <w:szCs w:val="22"/>
              </w:rPr>
              <w:t>14</w:t>
            </w:r>
          </w:p>
        </w:tc>
        <w:tc>
          <w:tcPr>
            <w:tcW w:w="2424"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 xml:space="preserve">Springs Clinic </w:t>
            </w:r>
          </w:p>
        </w:tc>
        <w:tc>
          <w:tcPr>
            <w:tcW w:w="1043"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2014</w:t>
            </w:r>
          </w:p>
        </w:tc>
        <w:tc>
          <w:tcPr>
            <w:tcW w:w="766"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75</w:t>
            </w:r>
          </w:p>
        </w:tc>
        <w:tc>
          <w:tcPr>
            <w:tcW w:w="4591"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 xml:space="preserve">Middle Six and </w:t>
            </w:r>
            <w:smartTag w:uri="urn:schemas-microsoft-com:office:smarttags" w:element="Street">
              <w:smartTag w:uri="urn:schemas-microsoft-com:office:smarttags" w:element="address">
                <w:r w:rsidRPr="00B14147">
                  <w:rPr>
                    <w:rFonts w:ascii="Arial" w:hAnsi="Arial" w:cs="Arial"/>
                    <w:color w:val="000000"/>
                    <w:sz w:val="22"/>
                    <w:szCs w:val="22"/>
                  </w:rPr>
                  <w:t>Plantation Road</w:t>
                </w:r>
              </w:smartTag>
            </w:smartTag>
            <w:r w:rsidRPr="00B14147">
              <w:rPr>
                <w:rFonts w:ascii="Arial" w:hAnsi="Arial" w:cs="Arial"/>
                <w:color w:val="000000"/>
                <w:sz w:val="22"/>
                <w:szCs w:val="22"/>
              </w:rPr>
              <w:t xml:space="preserve">, Springs </w:t>
            </w:r>
          </w:p>
        </w:tc>
      </w:tr>
      <w:tr w:rsidR="00B14147" w:rsidRPr="00DE63E8" w:rsidTr="00B14147">
        <w:trPr>
          <w:trHeight w:val="48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B14147" w:rsidRPr="008E6970" w:rsidRDefault="00B14147" w:rsidP="00963C0F">
            <w:pPr>
              <w:jc w:val="center"/>
              <w:rPr>
                <w:rFonts w:ascii="Arial" w:hAnsi="Arial" w:cs="Arial"/>
                <w:color w:val="000000"/>
                <w:sz w:val="22"/>
                <w:szCs w:val="22"/>
              </w:rPr>
            </w:pPr>
            <w:r w:rsidRPr="008E6970">
              <w:rPr>
                <w:rFonts w:ascii="Arial" w:hAnsi="Arial" w:cs="Arial"/>
                <w:color w:val="000000"/>
                <w:sz w:val="22"/>
                <w:szCs w:val="22"/>
              </w:rPr>
              <w:t>15</w:t>
            </w:r>
          </w:p>
        </w:tc>
        <w:tc>
          <w:tcPr>
            <w:tcW w:w="2424"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 xml:space="preserve">Tamaho Clinic </w:t>
            </w:r>
          </w:p>
        </w:tc>
        <w:tc>
          <w:tcPr>
            <w:tcW w:w="1043"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2014</w:t>
            </w:r>
          </w:p>
        </w:tc>
        <w:tc>
          <w:tcPr>
            <w:tcW w:w="766"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51</w:t>
            </w:r>
          </w:p>
        </w:tc>
        <w:tc>
          <w:tcPr>
            <w:tcW w:w="4591"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 xml:space="preserve">Erf 2141 Nhlapo Section, Cnr. Sokele and </w:t>
            </w:r>
            <w:smartTag w:uri="urn:schemas-microsoft-com:office:smarttags" w:element="Street">
              <w:smartTag w:uri="urn:schemas-microsoft-com:office:smarttags" w:element="address">
                <w:r w:rsidRPr="00B14147">
                  <w:rPr>
                    <w:rFonts w:ascii="Arial" w:hAnsi="Arial" w:cs="Arial"/>
                    <w:color w:val="000000"/>
                    <w:sz w:val="22"/>
                    <w:szCs w:val="22"/>
                  </w:rPr>
                  <w:t>Matsose Street</w:t>
                </w:r>
              </w:smartTag>
            </w:smartTag>
            <w:r w:rsidRPr="00B14147">
              <w:rPr>
                <w:rFonts w:ascii="Arial" w:hAnsi="Arial" w:cs="Arial"/>
                <w:color w:val="000000"/>
                <w:sz w:val="22"/>
                <w:szCs w:val="22"/>
              </w:rPr>
              <w:t>, Katlehong</w:t>
            </w:r>
          </w:p>
        </w:tc>
      </w:tr>
      <w:tr w:rsidR="00B14147" w:rsidRPr="00DE63E8" w:rsidTr="00B14147">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B14147" w:rsidRPr="008E6970" w:rsidRDefault="00B14147" w:rsidP="00963C0F">
            <w:pPr>
              <w:jc w:val="center"/>
              <w:rPr>
                <w:rFonts w:ascii="Arial" w:hAnsi="Arial" w:cs="Arial"/>
                <w:color w:val="000000"/>
                <w:sz w:val="22"/>
                <w:szCs w:val="22"/>
              </w:rPr>
            </w:pPr>
            <w:r w:rsidRPr="008E6970">
              <w:rPr>
                <w:rFonts w:ascii="Arial" w:hAnsi="Arial" w:cs="Arial"/>
                <w:color w:val="000000"/>
                <w:sz w:val="22"/>
                <w:szCs w:val="22"/>
              </w:rPr>
              <w:t>16</w:t>
            </w:r>
          </w:p>
        </w:tc>
        <w:tc>
          <w:tcPr>
            <w:tcW w:w="2424"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rPr>
                <w:rFonts w:ascii="Arial" w:hAnsi="Arial" w:cs="Arial"/>
                <w:color w:val="000000"/>
                <w:sz w:val="22"/>
                <w:szCs w:val="22"/>
              </w:rPr>
            </w:pPr>
            <w:smartTag w:uri="urn:schemas-microsoft-com:office:smarttags" w:element="place">
              <w:smartTag w:uri="urn:schemas-microsoft-com:office:smarttags" w:element="PlaceName">
                <w:r w:rsidRPr="00B14147">
                  <w:rPr>
                    <w:rFonts w:ascii="Arial" w:hAnsi="Arial" w:cs="Arial"/>
                    <w:color w:val="000000"/>
                    <w:sz w:val="22"/>
                    <w:szCs w:val="22"/>
                  </w:rPr>
                  <w:t>White</w:t>
                </w:r>
              </w:smartTag>
              <w:r w:rsidRPr="00B14147">
                <w:rPr>
                  <w:rFonts w:ascii="Arial" w:hAnsi="Arial" w:cs="Arial"/>
                  <w:color w:val="000000"/>
                  <w:sz w:val="22"/>
                  <w:szCs w:val="22"/>
                </w:rPr>
                <w:t xml:space="preserve"> </w:t>
              </w:r>
              <w:smartTag w:uri="urn:schemas-microsoft-com:office:smarttags" w:element="PlaceType">
                <w:r w:rsidRPr="00B14147">
                  <w:rPr>
                    <w:rFonts w:ascii="Arial" w:hAnsi="Arial" w:cs="Arial"/>
                    <w:color w:val="000000"/>
                    <w:sz w:val="22"/>
                    <w:szCs w:val="22"/>
                  </w:rPr>
                  <w:t>City</w:t>
                </w:r>
              </w:smartTag>
            </w:smartTag>
            <w:r w:rsidRPr="00B14147">
              <w:rPr>
                <w:rFonts w:ascii="Arial" w:hAnsi="Arial" w:cs="Arial"/>
                <w:color w:val="000000"/>
                <w:sz w:val="22"/>
                <w:szCs w:val="22"/>
              </w:rPr>
              <w:t xml:space="preserve"> Clinic</w:t>
            </w:r>
          </w:p>
        </w:tc>
        <w:tc>
          <w:tcPr>
            <w:tcW w:w="1043"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2014</w:t>
            </w:r>
          </w:p>
        </w:tc>
        <w:tc>
          <w:tcPr>
            <w:tcW w:w="766"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79</w:t>
            </w:r>
          </w:p>
        </w:tc>
        <w:tc>
          <w:tcPr>
            <w:tcW w:w="4591"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rPr>
                <w:rFonts w:ascii="Arial" w:hAnsi="Arial" w:cs="Arial"/>
                <w:color w:val="000000"/>
                <w:sz w:val="22"/>
                <w:szCs w:val="22"/>
              </w:rPr>
            </w:pPr>
            <w:smartTag w:uri="urn:schemas-microsoft-com:office:smarttags" w:element="Street">
              <w:smartTag w:uri="urn:schemas-microsoft-com:office:smarttags" w:element="address">
                <w:r w:rsidRPr="00B14147">
                  <w:rPr>
                    <w:rFonts w:ascii="Arial" w:hAnsi="Arial" w:cs="Arial"/>
                    <w:color w:val="000000"/>
                    <w:sz w:val="22"/>
                    <w:szCs w:val="22"/>
                  </w:rPr>
                  <w:t>Thema Road</w:t>
                </w:r>
              </w:smartTag>
            </w:smartTag>
            <w:r w:rsidRPr="00B14147">
              <w:rPr>
                <w:rFonts w:ascii="Arial" w:hAnsi="Arial" w:cs="Arial"/>
                <w:color w:val="000000"/>
                <w:sz w:val="22"/>
                <w:szCs w:val="22"/>
              </w:rPr>
              <w:t>, Kwa -Thema, Springs</w:t>
            </w:r>
          </w:p>
        </w:tc>
      </w:tr>
      <w:tr w:rsidR="00B14147" w:rsidRPr="00DE63E8" w:rsidTr="00B14147">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B14147" w:rsidRPr="008E6970" w:rsidRDefault="00B14147" w:rsidP="00963C0F">
            <w:pPr>
              <w:jc w:val="center"/>
              <w:rPr>
                <w:rFonts w:ascii="Arial" w:hAnsi="Arial" w:cs="Arial"/>
                <w:color w:val="000000"/>
                <w:sz w:val="22"/>
                <w:szCs w:val="22"/>
              </w:rPr>
            </w:pPr>
            <w:r w:rsidRPr="008E6970">
              <w:rPr>
                <w:rFonts w:ascii="Arial" w:hAnsi="Arial" w:cs="Arial"/>
                <w:color w:val="000000"/>
                <w:sz w:val="22"/>
                <w:szCs w:val="22"/>
              </w:rPr>
              <w:t>17</w:t>
            </w:r>
          </w:p>
        </w:tc>
        <w:tc>
          <w:tcPr>
            <w:tcW w:w="2424"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 xml:space="preserve">Daveyton East Clinic </w:t>
            </w:r>
          </w:p>
        </w:tc>
        <w:tc>
          <w:tcPr>
            <w:tcW w:w="1043"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2015</w:t>
            </w:r>
          </w:p>
        </w:tc>
        <w:tc>
          <w:tcPr>
            <w:tcW w:w="766"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68</w:t>
            </w:r>
          </w:p>
        </w:tc>
        <w:tc>
          <w:tcPr>
            <w:tcW w:w="4591"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Stand No 869, Chris Hani, Ext 9 Daveyton East</w:t>
            </w:r>
          </w:p>
        </w:tc>
      </w:tr>
      <w:tr w:rsidR="00B14147" w:rsidRPr="00DE63E8" w:rsidTr="00B14147">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B14147" w:rsidRPr="008E6970" w:rsidRDefault="00B14147" w:rsidP="00963C0F">
            <w:pPr>
              <w:jc w:val="center"/>
              <w:rPr>
                <w:rFonts w:ascii="Arial" w:hAnsi="Arial" w:cs="Arial"/>
                <w:color w:val="000000"/>
                <w:sz w:val="22"/>
                <w:szCs w:val="22"/>
              </w:rPr>
            </w:pPr>
            <w:r w:rsidRPr="008E6970">
              <w:rPr>
                <w:rFonts w:ascii="Arial" w:hAnsi="Arial" w:cs="Arial"/>
                <w:color w:val="000000"/>
                <w:sz w:val="22"/>
                <w:szCs w:val="22"/>
              </w:rPr>
              <w:t>18</w:t>
            </w:r>
          </w:p>
        </w:tc>
        <w:tc>
          <w:tcPr>
            <w:tcW w:w="2424"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Motsamai Clinic</w:t>
            </w:r>
          </w:p>
        </w:tc>
        <w:tc>
          <w:tcPr>
            <w:tcW w:w="1043"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2015</w:t>
            </w:r>
          </w:p>
        </w:tc>
        <w:tc>
          <w:tcPr>
            <w:tcW w:w="766"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50</w:t>
            </w:r>
          </w:p>
        </w:tc>
        <w:tc>
          <w:tcPr>
            <w:tcW w:w="4591"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260 Motsamai Section Katlehong</w:t>
            </w:r>
          </w:p>
        </w:tc>
      </w:tr>
      <w:tr w:rsidR="00B14147" w:rsidRPr="00DE63E8" w:rsidTr="00B14147">
        <w:trPr>
          <w:trHeight w:val="48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B14147" w:rsidRPr="008E6970" w:rsidRDefault="00B14147" w:rsidP="00963C0F">
            <w:pPr>
              <w:jc w:val="center"/>
              <w:rPr>
                <w:rFonts w:ascii="Arial" w:hAnsi="Arial" w:cs="Arial"/>
                <w:color w:val="000000"/>
                <w:sz w:val="22"/>
                <w:szCs w:val="22"/>
              </w:rPr>
            </w:pPr>
            <w:r w:rsidRPr="008E6970">
              <w:rPr>
                <w:rFonts w:ascii="Arial" w:hAnsi="Arial" w:cs="Arial"/>
                <w:color w:val="000000"/>
                <w:sz w:val="22"/>
                <w:szCs w:val="22"/>
              </w:rPr>
              <w:t>19</w:t>
            </w:r>
          </w:p>
        </w:tc>
        <w:tc>
          <w:tcPr>
            <w:tcW w:w="2424"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Palmridge Clinic</w:t>
            </w:r>
          </w:p>
        </w:tc>
        <w:tc>
          <w:tcPr>
            <w:tcW w:w="1043"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2015</w:t>
            </w:r>
          </w:p>
        </w:tc>
        <w:tc>
          <w:tcPr>
            <w:tcW w:w="766"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58</w:t>
            </w:r>
          </w:p>
        </w:tc>
        <w:tc>
          <w:tcPr>
            <w:tcW w:w="4591"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 xml:space="preserve">RE </w:t>
            </w:r>
            <w:smartTag w:uri="urn:schemas-microsoft-com:office:smarttags" w:element="Street">
              <w:smartTag w:uri="urn:schemas-microsoft-com:office:smarttags" w:element="address">
                <w:r w:rsidRPr="00B14147">
                  <w:rPr>
                    <w:rFonts w:ascii="Arial" w:hAnsi="Arial" w:cs="Arial"/>
                    <w:color w:val="000000"/>
                    <w:sz w:val="22"/>
                    <w:szCs w:val="22"/>
                  </w:rPr>
                  <w:t>41 Palmridge Road</w:t>
                </w:r>
              </w:smartTag>
            </w:smartTag>
            <w:r w:rsidRPr="00B14147">
              <w:rPr>
                <w:rFonts w:ascii="Arial" w:hAnsi="Arial" w:cs="Arial"/>
                <w:color w:val="000000"/>
                <w:sz w:val="22"/>
                <w:szCs w:val="22"/>
              </w:rPr>
              <w:t>, Palmridge Community Centre, Palmridge</w:t>
            </w:r>
          </w:p>
        </w:tc>
      </w:tr>
      <w:tr w:rsidR="00B14147" w:rsidRPr="00DE63E8" w:rsidTr="00B14147">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B14147" w:rsidRPr="008E6970" w:rsidRDefault="00B14147" w:rsidP="00963C0F">
            <w:pPr>
              <w:jc w:val="center"/>
              <w:rPr>
                <w:rFonts w:ascii="Arial" w:hAnsi="Arial" w:cs="Arial"/>
                <w:color w:val="000000"/>
                <w:sz w:val="22"/>
                <w:szCs w:val="22"/>
              </w:rPr>
            </w:pPr>
            <w:r w:rsidRPr="008E6970">
              <w:rPr>
                <w:rFonts w:ascii="Arial" w:hAnsi="Arial" w:cs="Arial"/>
                <w:color w:val="000000"/>
                <w:sz w:val="22"/>
                <w:szCs w:val="22"/>
              </w:rPr>
              <w:t>20</w:t>
            </w:r>
          </w:p>
        </w:tc>
        <w:tc>
          <w:tcPr>
            <w:tcW w:w="2424"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Tswelopele Clinic</w:t>
            </w:r>
          </w:p>
        </w:tc>
        <w:tc>
          <w:tcPr>
            <w:tcW w:w="1043"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2015</w:t>
            </w:r>
          </w:p>
        </w:tc>
        <w:tc>
          <w:tcPr>
            <w:tcW w:w="766"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44</w:t>
            </w:r>
          </w:p>
        </w:tc>
        <w:tc>
          <w:tcPr>
            <w:tcW w:w="4591"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rPr>
                <w:rFonts w:ascii="Arial" w:hAnsi="Arial" w:cs="Arial"/>
                <w:color w:val="000000"/>
                <w:sz w:val="22"/>
                <w:szCs w:val="22"/>
              </w:rPr>
            </w:pPr>
            <w:smartTag w:uri="urn:schemas-microsoft-com:office:smarttags" w:element="Street">
              <w:smartTag w:uri="urn:schemas-microsoft-com:office:smarttags" w:element="address">
                <w:r w:rsidRPr="00B14147">
                  <w:rPr>
                    <w:rFonts w:ascii="Arial" w:hAnsi="Arial" w:cs="Arial"/>
                    <w:color w:val="000000"/>
                    <w:sz w:val="22"/>
                    <w:szCs w:val="22"/>
                  </w:rPr>
                  <w:t>22 Lusika Street</w:t>
                </w:r>
              </w:smartTag>
            </w:smartTag>
            <w:r w:rsidRPr="00B14147">
              <w:rPr>
                <w:rFonts w:ascii="Arial" w:hAnsi="Arial" w:cs="Arial"/>
                <w:color w:val="000000"/>
                <w:sz w:val="22"/>
                <w:szCs w:val="22"/>
              </w:rPr>
              <w:t>, Eastfield, Vosloorus</w:t>
            </w:r>
          </w:p>
        </w:tc>
      </w:tr>
      <w:tr w:rsidR="00B14147" w:rsidRPr="00DE63E8" w:rsidTr="00B14147">
        <w:trPr>
          <w:trHeight w:val="300"/>
        </w:trPr>
        <w:tc>
          <w:tcPr>
            <w:tcW w:w="1091" w:type="dxa"/>
            <w:tcBorders>
              <w:top w:val="nil"/>
              <w:left w:val="single" w:sz="4" w:space="0" w:color="auto"/>
              <w:bottom w:val="single" w:sz="4" w:space="0" w:color="auto"/>
              <w:right w:val="single" w:sz="4" w:space="0" w:color="auto"/>
            </w:tcBorders>
            <w:shd w:val="clear" w:color="auto" w:fill="auto"/>
            <w:noWrap/>
            <w:vAlign w:val="bottom"/>
          </w:tcPr>
          <w:p w:rsidR="00B14147" w:rsidRPr="008E6970" w:rsidRDefault="00B14147" w:rsidP="00963C0F">
            <w:pPr>
              <w:jc w:val="center"/>
              <w:rPr>
                <w:rFonts w:ascii="Arial" w:hAnsi="Arial" w:cs="Arial"/>
                <w:color w:val="000000"/>
                <w:sz w:val="22"/>
                <w:szCs w:val="22"/>
              </w:rPr>
            </w:pPr>
            <w:r w:rsidRPr="008E6970">
              <w:rPr>
                <w:rFonts w:ascii="Arial" w:hAnsi="Arial" w:cs="Arial"/>
                <w:color w:val="000000"/>
                <w:sz w:val="22"/>
                <w:szCs w:val="22"/>
              </w:rPr>
              <w:t>21</w:t>
            </w:r>
          </w:p>
        </w:tc>
        <w:tc>
          <w:tcPr>
            <w:tcW w:w="2424" w:type="dxa"/>
            <w:tcBorders>
              <w:top w:val="nil"/>
              <w:left w:val="nil"/>
              <w:bottom w:val="single" w:sz="4" w:space="0" w:color="auto"/>
              <w:right w:val="single" w:sz="4" w:space="0" w:color="auto"/>
            </w:tcBorders>
            <w:shd w:val="clear" w:color="auto" w:fill="auto"/>
            <w:vAlign w:val="center"/>
          </w:tcPr>
          <w:p w:rsidR="00B14147" w:rsidRPr="00B14147" w:rsidRDefault="00B14147" w:rsidP="00963C0F">
            <w:pPr>
              <w:rPr>
                <w:rFonts w:ascii="Arial" w:hAnsi="Arial" w:cs="Arial"/>
                <w:color w:val="000000"/>
                <w:sz w:val="22"/>
                <w:szCs w:val="22"/>
              </w:rPr>
            </w:pPr>
            <w:r w:rsidRPr="00B14147">
              <w:rPr>
                <w:rFonts w:ascii="Arial" w:hAnsi="Arial" w:cs="Arial"/>
                <w:color w:val="000000"/>
                <w:sz w:val="22"/>
                <w:szCs w:val="22"/>
              </w:rPr>
              <w:t>Villa Lisa Clinic</w:t>
            </w:r>
          </w:p>
        </w:tc>
        <w:tc>
          <w:tcPr>
            <w:tcW w:w="1043"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2015</w:t>
            </w:r>
          </w:p>
        </w:tc>
        <w:tc>
          <w:tcPr>
            <w:tcW w:w="766"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jc w:val="center"/>
              <w:rPr>
                <w:rFonts w:ascii="Arial" w:hAnsi="Arial" w:cs="Arial"/>
                <w:color w:val="000000"/>
                <w:sz w:val="22"/>
                <w:szCs w:val="22"/>
              </w:rPr>
            </w:pPr>
            <w:r w:rsidRPr="00B14147">
              <w:rPr>
                <w:rFonts w:ascii="Arial" w:hAnsi="Arial" w:cs="Arial"/>
                <w:color w:val="000000"/>
                <w:sz w:val="22"/>
                <w:szCs w:val="22"/>
              </w:rPr>
              <w:t>43</w:t>
            </w:r>
          </w:p>
        </w:tc>
        <w:tc>
          <w:tcPr>
            <w:tcW w:w="4591" w:type="dxa"/>
            <w:tcBorders>
              <w:top w:val="nil"/>
              <w:left w:val="nil"/>
              <w:bottom w:val="single" w:sz="4" w:space="0" w:color="auto"/>
              <w:right w:val="single" w:sz="4" w:space="0" w:color="auto"/>
            </w:tcBorders>
            <w:shd w:val="clear" w:color="000000" w:fill="FFFFFF"/>
            <w:vAlign w:val="center"/>
          </w:tcPr>
          <w:p w:rsidR="00B14147" w:rsidRPr="00B14147" w:rsidRDefault="00B14147" w:rsidP="00963C0F">
            <w:pPr>
              <w:rPr>
                <w:rFonts w:ascii="Arial" w:hAnsi="Arial" w:cs="Arial"/>
                <w:color w:val="000000"/>
                <w:sz w:val="22"/>
                <w:szCs w:val="22"/>
              </w:rPr>
            </w:pPr>
            <w:smartTag w:uri="urn:schemas-microsoft-com:office:smarttags" w:element="Street">
              <w:smartTag w:uri="urn:schemas-microsoft-com:office:smarttags" w:element="address">
                <w:r w:rsidRPr="00B14147">
                  <w:rPr>
                    <w:rFonts w:ascii="Arial" w:hAnsi="Arial" w:cs="Arial"/>
                    <w:color w:val="000000"/>
                    <w:sz w:val="22"/>
                    <w:szCs w:val="22"/>
                  </w:rPr>
                  <w:t>22 Camel Street</w:t>
                </w:r>
              </w:smartTag>
            </w:smartTag>
            <w:r w:rsidRPr="00B14147">
              <w:rPr>
                <w:rFonts w:ascii="Arial" w:hAnsi="Arial" w:cs="Arial"/>
                <w:color w:val="000000"/>
                <w:sz w:val="22"/>
                <w:szCs w:val="22"/>
              </w:rPr>
              <w:t>, Villa Liza</w:t>
            </w:r>
          </w:p>
        </w:tc>
      </w:tr>
      <w:tr w:rsidR="00B14147" w:rsidRPr="00DE63E8" w:rsidTr="00B14147">
        <w:trPr>
          <w:trHeight w:val="300"/>
        </w:trPr>
        <w:tc>
          <w:tcPr>
            <w:tcW w:w="1091" w:type="dxa"/>
            <w:tcBorders>
              <w:top w:val="nil"/>
              <w:left w:val="single" w:sz="4" w:space="0" w:color="auto"/>
              <w:bottom w:val="single" w:sz="4" w:space="0" w:color="auto"/>
              <w:right w:val="single" w:sz="4" w:space="0" w:color="auto"/>
            </w:tcBorders>
            <w:shd w:val="clear" w:color="auto" w:fill="D9D9D9"/>
            <w:noWrap/>
            <w:vAlign w:val="bottom"/>
          </w:tcPr>
          <w:p w:rsidR="00B14147" w:rsidRPr="00DE63E8" w:rsidRDefault="00B14147" w:rsidP="00963C0F">
            <w:pPr>
              <w:rPr>
                <w:color w:val="000000"/>
              </w:rPr>
            </w:pPr>
            <w:r w:rsidRPr="00DE63E8">
              <w:rPr>
                <w:color w:val="000000"/>
              </w:rPr>
              <w:t> </w:t>
            </w:r>
          </w:p>
        </w:tc>
        <w:tc>
          <w:tcPr>
            <w:tcW w:w="2424" w:type="dxa"/>
            <w:tcBorders>
              <w:top w:val="nil"/>
              <w:left w:val="nil"/>
              <w:bottom w:val="single" w:sz="4" w:space="0" w:color="auto"/>
              <w:right w:val="single" w:sz="4" w:space="0" w:color="auto"/>
            </w:tcBorders>
            <w:shd w:val="clear" w:color="auto" w:fill="D9D9D9"/>
            <w:vAlign w:val="center"/>
          </w:tcPr>
          <w:p w:rsidR="00B14147" w:rsidRPr="00B14147" w:rsidRDefault="00B14147" w:rsidP="00963C0F">
            <w:pPr>
              <w:rPr>
                <w:rFonts w:ascii="Arial" w:hAnsi="Arial" w:cs="Arial"/>
                <w:b/>
                <w:bCs/>
                <w:color w:val="000000"/>
                <w:sz w:val="22"/>
                <w:szCs w:val="22"/>
              </w:rPr>
            </w:pPr>
            <w:r w:rsidRPr="00B14147">
              <w:rPr>
                <w:rFonts w:ascii="Arial" w:hAnsi="Arial" w:cs="Arial"/>
                <w:b/>
                <w:bCs/>
                <w:color w:val="000000"/>
                <w:sz w:val="22"/>
                <w:szCs w:val="22"/>
              </w:rPr>
              <w:t xml:space="preserve">TOTAL </w:t>
            </w:r>
          </w:p>
        </w:tc>
        <w:tc>
          <w:tcPr>
            <w:tcW w:w="1043" w:type="dxa"/>
            <w:tcBorders>
              <w:top w:val="nil"/>
              <w:left w:val="nil"/>
              <w:bottom w:val="single" w:sz="4" w:space="0" w:color="auto"/>
              <w:right w:val="single" w:sz="4" w:space="0" w:color="auto"/>
            </w:tcBorders>
            <w:shd w:val="clear" w:color="auto" w:fill="D9D9D9"/>
            <w:vAlign w:val="center"/>
          </w:tcPr>
          <w:p w:rsidR="00B14147" w:rsidRPr="00B14147" w:rsidRDefault="00B14147" w:rsidP="00963C0F">
            <w:pPr>
              <w:jc w:val="center"/>
              <w:rPr>
                <w:rFonts w:ascii="Arial" w:hAnsi="Arial" w:cs="Arial"/>
                <w:b/>
                <w:bCs/>
                <w:color w:val="000000"/>
                <w:sz w:val="22"/>
                <w:szCs w:val="22"/>
              </w:rPr>
            </w:pPr>
            <w:r w:rsidRPr="00B14147">
              <w:rPr>
                <w:rFonts w:ascii="Arial" w:hAnsi="Arial" w:cs="Arial"/>
                <w:b/>
                <w:bCs/>
                <w:color w:val="000000"/>
                <w:sz w:val="22"/>
                <w:szCs w:val="22"/>
              </w:rPr>
              <w:t> </w:t>
            </w:r>
          </w:p>
        </w:tc>
        <w:tc>
          <w:tcPr>
            <w:tcW w:w="766" w:type="dxa"/>
            <w:tcBorders>
              <w:top w:val="nil"/>
              <w:left w:val="nil"/>
              <w:bottom w:val="single" w:sz="4" w:space="0" w:color="auto"/>
              <w:right w:val="single" w:sz="4" w:space="0" w:color="auto"/>
            </w:tcBorders>
            <w:shd w:val="clear" w:color="auto" w:fill="D9D9D9"/>
            <w:vAlign w:val="center"/>
          </w:tcPr>
          <w:p w:rsidR="00B14147" w:rsidRPr="00B14147" w:rsidRDefault="00B14147" w:rsidP="00963C0F">
            <w:pPr>
              <w:jc w:val="center"/>
              <w:rPr>
                <w:rFonts w:ascii="Arial" w:hAnsi="Arial" w:cs="Arial"/>
                <w:b/>
                <w:bCs/>
                <w:color w:val="000000"/>
                <w:sz w:val="22"/>
                <w:szCs w:val="22"/>
              </w:rPr>
            </w:pPr>
            <w:r w:rsidRPr="00B14147">
              <w:rPr>
                <w:rFonts w:ascii="Arial" w:hAnsi="Arial" w:cs="Arial"/>
                <w:b/>
                <w:bCs/>
                <w:color w:val="000000"/>
                <w:sz w:val="22"/>
                <w:szCs w:val="22"/>
              </w:rPr>
              <w:t> </w:t>
            </w:r>
          </w:p>
        </w:tc>
        <w:tc>
          <w:tcPr>
            <w:tcW w:w="4591" w:type="dxa"/>
            <w:tcBorders>
              <w:top w:val="nil"/>
              <w:left w:val="nil"/>
              <w:bottom w:val="single" w:sz="4" w:space="0" w:color="auto"/>
              <w:right w:val="single" w:sz="4" w:space="0" w:color="auto"/>
            </w:tcBorders>
            <w:shd w:val="clear" w:color="auto" w:fill="D9D9D9"/>
            <w:vAlign w:val="center"/>
          </w:tcPr>
          <w:p w:rsidR="00B14147" w:rsidRPr="00B14147" w:rsidRDefault="00B14147" w:rsidP="00963C0F">
            <w:pPr>
              <w:jc w:val="center"/>
              <w:rPr>
                <w:rFonts w:ascii="Arial" w:hAnsi="Arial" w:cs="Arial"/>
                <w:b/>
                <w:bCs/>
                <w:color w:val="000000"/>
                <w:sz w:val="22"/>
                <w:szCs w:val="22"/>
              </w:rPr>
            </w:pPr>
            <w:r w:rsidRPr="00B14147">
              <w:rPr>
                <w:rFonts w:ascii="Arial" w:hAnsi="Arial" w:cs="Arial"/>
                <w:b/>
                <w:bCs/>
                <w:color w:val="000000"/>
                <w:sz w:val="22"/>
                <w:szCs w:val="22"/>
              </w:rPr>
              <w:t>21</w:t>
            </w:r>
          </w:p>
        </w:tc>
      </w:tr>
    </w:tbl>
    <w:p w:rsidR="00B14147" w:rsidRPr="00B14147" w:rsidRDefault="00B14147" w:rsidP="00B14147">
      <w:pPr>
        <w:pStyle w:val="ListParagraph"/>
        <w:rPr>
          <w:highlight w:val="lightGray"/>
        </w:rPr>
      </w:pPr>
    </w:p>
    <w:p w:rsidR="009F771C" w:rsidRPr="00B14147" w:rsidRDefault="00B14147" w:rsidP="00B14147">
      <w:pPr>
        <w:pStyle w:val="BodyTextIndent2"/>
        <w:numPr>
          <w:ilvl w:val="0"/>
          <w:numId w:val="34"/>
        </w:numPr>
        <w:tabs>
          <w:tab w:val="clear" w:pos="432"/>
          <w:tab w:val="clear" w:pos="864"/>
          <w:tab w:val="left" w:pos="720"/>
        </w:tabs>
        <w:spacing w:line="240" w:lineRule="auto"/>
        <w:ind w:hanging="720"/>
        <w:jc w:val="both"/>
        <w:rPr>
          <w:rFonts w:ascii="Arial" w:hAnsi="Arial" w:cs="Arial"/>
        </w:rPr>
      </w:pPr>
      <w:r w:rsidRPr="00B14147">
        <w:rPr>
          <w:rFonts w:ascii="Arial" w:hAnsi="Arial" w:cs="Arial"/>
        </w:rPr>
        <w:t>The budget for health infrastructure upgrades for 2015/16 is R96 727 17</w:t>
      </w:r>
      <w:r w:rsidR="008E6970">
        <w:rPr>
          <w:rFonts w:ascii="Arial" w:hAnsi="Arial" w:cs="Arial"/>
        </w:rPr>
        <w:t>1(ninety-six</w:t>
      </w:r>
      <w:r w:rsidRPr="00B14147">
        <w:rPr>
          <w:rFonts w:ascii="Arial" w:hAnsi="Arial" w:cs="Arial"/>
        </w:rPr>
        <w:t xml:space="preserve"> million</w:t>
      </w:r>
      <w:r w:rsidR="0085019B">
        <w:rPr>
          <w:rFonts w:ascii="Arial" w:hAnsi="Arial" w:cs="Arial"/>
        </w:rPr>
        <w:t>,</w:t>
      </w:r>
      <w:r w:rsidRPr="00B14147">
        <w:rPr>
          <w:rFonts w:ascii="Arial" w:hAnsi="Arial" w:cs="Arial"/>
        </w:rPr>
        <w:t xml:space="preserve"> seven </w:t>
      </w:r>
      <w:r w:rsidR="0085019B">
        <w:rPr>
          <w:rFonts w:ascii="Arial" w:hAnsi="Arial" w:cs="Arial"/>
        </w:rPr>
        <w:t xml:space="preserve">hundred </w:t>
      </w:r>
      <w:r w:rsidRPr="00B14147">
        <w:rPr>
          <w:rFonts w:ascii="Arial" w:hAnsi="Arial" w:cs="Arial"/>
        </w:rPr>
        <w:t>and twenty-seven thousand</w:t>
      </w:r>
      <w:r w:rsidR="0085019B">
        <w:rPr>
          <w:rFonts w:ascii="Arial" w:hAnsi="Arial" w:cs="Arial"/>
        </w:rPr>
        <w:t>, and</w:t>
      </w:r>
      <w:r w:rsidRPr="00B14147">
        <w:rPr>
          <w:rFonts w:ascii="Arial" w:hAnsi="Arial" w:cs="Arial"/>
        </w:rPr>
        <w:t xml:space="preserve"> one</w:t>
      </w:r>
      <w:r w:rsidR="0085019B">
        <w:rPr>
          <w:rFonts w:ascii="Arial" w:hAnsi="Arial" w:cs="Arial"/>
        </w:rPr>
        <w:t>-hundred and</w:t>
      </w:r>
      <w:r w:rsidRPr="00B14147">
        <w:rPr>
          <w:rFonts w:ascii="Arial" w:hAnsi="Arial" w:cs="Arial"/>
        </w:rPr>
        <w:t xml:space="preserve"> seventy-one </w:t>
      </w:r>
      <w:r w:rsidR="0085019B">
        <w:rPr>
          <w:rFonts w:ascii="Arial" w:hAnsi="Arial" w:cs="Arial"/>
        </w:rPr>
        <w:t>rand)</w:t>
      </w:r>
      <w:r>
        <w:rPr>
          <w:rFonts w:ascii="Arial" w:hAnsi="Arial" w:cs="Arial"/>
        </w:rPr>
        <w:t>.</w:t>
      </w:r>
      <w:r w:rsidRPr="00B14147">
        <w:rPr>
          <w:rFonts w:ascii="Arial" w:hAnsi="Arial" w:cs="Arial"/>
        </w:rPr>
        <w:tab/>
      </w:r>
    </w:p>
    <w:p w:rsidR="009F771C" w:rsidRDefault="009F771C" w:rsidP="009F771C">
      <w:pPr>
        <w:pStyle w:val="BodyTextIndent2"/>
        <w:tabs>
          <w:tab w:val="clear" w:pos="864"/>
        </w:tabs>
        <w:spacing w:line="240" w:lineRule="auto"/>
        <w:jc w:val="both"/>
        <w:rPr>
          <w:rFonts w:ascii="Times New Roman" w:hAnsi="Times New Roman"/>
        </w:rPr>
      </w:pPr>
    </w:p>
    <w:p w:rsidR="009F771C" w:rsidRPr="00DE63E8" w:rsidRDefault="009F771C" w:rsidP="009F771C">
      <w:pPr>
        <w:pStyle w:val="BodyTextIndent2"/>
        <w:tabs>
          <w:tab w:val="clear" w:pos="864"/>
        </w:tabs>
        <w:spacing w:line="240" w:lineRule="auto"/>
        <w:jc w:val="both"/>
        <w:rPr>
          <w:rFonts w:ascii="Times New Roman" w:hAnsi="Times New Roman"/>
        </w:rPr>
      </w:pPr>
    </w:p>
    <w:p w:rsidR="00896132" w:rsidRPr="007C34E3" w:rsidRDefault="00896132" w:rsidP="00896132">
      <w:pPr>
        <w:rPr>
          <w:rFonts w:ascii="Arial" w:hAnsi="Arial" w:cs="Arial"/>
          <w:b/>
          <w:u w:val="single"/>
          <w:lang w:val="en-GB"/>
        </w:rPr>
      </w:pPr>
      <w:smartTag w:uri="urn:schemas-microsoft-com:office:smarttags" w:element="place">
        <w:smartTag w:uri="urn:schemas-microsoft-com:office:smarttags" w:element="PlaceName">
          <w:r w:rsidRPr="007C34E3">
            <w:rPr>
              <w:rFonts w:ascii="Arial" w:hAnsi="Arial" w:cs="Arial"/>
              <w:b/>
              <w:u w:val="single"/>
            </w:rPr>
            <w:t>MANGAUNG</w:t>
          </w:r>
        </w:smartTag>
        <w:r w:rsidRPr="007C34E3">
          <w:rPr>
            <w:rFonts w:ascii="Arial" w:hAnsi="Arial" w:cs="Arial"/>
            <w:b/>
            <w:u w:val="single"/>
          </w:rPr>
          <w:t xml:space="preserve"> </w:t>
        </w:r>
        <w:smartTag w:uri="urn:schemas-microsoft-com:office:smarttags" w:element="PlaceName">
          <w:r w:rsidRPr="007C34E3">
            <w:rPr>
              <w:rFonts w:ascii="Arial" w:hAnsi="Arial" w:cs="Arial"/>
              <w:b/>
              <w:u w:val="single"/>
            </w:rPr>
            <w:t>METROPOLITAN</w:t>
          </w:r>
        </w:smartTag>
        <w:r w:rsidRPr="007C34E3">
          <w:rPr>
            <w:rFonts w:ascii="Arial" w:hAnsi="Arial" w:cs="Arial"/>
            <w:b/>
            <w:u w:val="single"/>
          </w:rPr>
          <w:t xml:space="preserve"> </w:t>
        </w:r>
        <w:smartTag w:uri="urn:schemas-microsoft-com:office:smarttags" w:element="PlaceType">
          <w:r w:rsidRPr="007C34E3">
            <w:rPr>
              <w:rFonts w:ascii="Arial" w:hAnsi="Arial" w:cs="Arial"/>
              <w:b/>
              <w:u w:val="single"/>
            </w:rPr>
            <w:t>MUNICIPALITY</w:t>
          </w:r>
        </w:smartTag>
      </w:smartTag>
    </w:p>
    <w:p w:rsidR="00896132" w:rsidRDefault="00896132" w:rsidP="00896132">
      <w:pPr>
        <w:rPr>
          <w:rFonts w:ascii="Arial" w:hAnsi="Arial" w:cs="Arial"/>
          <w:b/>
          <w:lang w:val="en-GB"/>
        </w:rPr>
      </w:pPr>
    </w:p>
    <w:p w:rsidR="007C34E3" w:rsidRDefault="007C34E3" w:rsidP="007C34E3">
      <w:pPr>
        <w:spacing w:line="276" w:lineRule="auto"/>
        <w:jc w:val="both"/>
        <w:rPr>
          <w:rFonts w:ascii="Arial" w:hAnsi="Arial" w:cs="Arial"/>
          <w:lang w:val="en-GB"/>
        </w:rPr>
      </w:pPr>
      <w:r>
        <w:rPr>
          <w:rFonts w:ascii="Arial" w:hAnsi="Arial" w:cs="Arial"/>
          <w:lang w:val="en-GB"/>
        </w:rPr>
        <w:t xml:space="preserve">There is no Service Level Agreement between the Municipal Health Services of the Mangaung Metro and the Provincial Department of </w:t>
      </w:r>
      <w:r w:rsidR="008E6970">
        <w:rPr>
          <w:rFonts w:ascii="Arial" w:hAnsi="Arial" w:cs="Arial"/>
          <w:lang w:val="en-GB"/>
        </w:rPr>
        <w:t>Health</w:t>
      </w:r>
      <w:r>
        <w:rPr>
          <w:rFonts w:ascii="Arial" w:hAnsi="Arial" w:cs="Arial"/>
          <w:lang w:val="en-GB"/>
        </w:rPr>
        <w:t>.</w:t>
      </w:r>
    </w:p>
    <w:p w:rsidR="00896132" w:rsidRDefault="00896132" w:rsidP="00896132">
      <w:pPr>
        <w:rPr>
          <w:rFonts w:ascii="Arial" w:hAnsi="Arial" w:cs="Arial"/>
          <w:b/>
          <w:lang w:val="en-GB"/>
        </w:rPr>
      </w:pPr>
    </w:p>
    <w:p w:rsidR="00896132" w:rsidRDefault="00896132" w:rsidP="00896132">
      <w:pPr>
        <w:rPr>
          <w:rFonts w:ascii="Arial" w:hAnsi="Arial" w:cs="Arial"/>
          <w:b/>
          <w:lang w:val="en-GB"/>
        </w:rPr>
      </w:pPr>
    </w:p>
    <w:p w:rsidR="00896132" w:rsidRPr="00A71AF1" w:rsidRDefault="00896132" w:rsidP="00896132">
      <w:pPr>
        <w:rPr>
          <w:rFonts w:ascii="Arial" w:hAnsi="Arial" w:cs="Arial"/>
          <w:b/>
          <w:u w:val="single"/>
        </w:rPr>
      </w:pPr>
      <w:smartTag w:uri="urn:schemas-microsoft-com:office:smarttags" w:element="place">
        <w:smartTag w:uri="urn:schemas-microsoft-com:office:smarttags" w:element="PlaceName">
          <w:r w:rsidRPr="00A71AF1">
            <w:rPr>
              <w:rFonts w:ascii="Arial" w:hAnsi="Arial" w:cs="Arial"/>
              <w:b/>
              <w:u w:val="single"/>
            </w:rPr>
            <w:t>NELSON</w:t>
          </w:r>
        </w:smartTag>
        <w:r w:rsidRPr="00A71AF1">
          <w:rPr>
            <w:rFonts w:ascii="Arial" w:hAnsi="Arial" w:cs="Arial"/>
            <w:b/>
            <w:u w:val="single"/>
          </w:rPr>
          <w:t xml:space="preserve"> </w:t>
        </w:r>
        <w:smartTag w:uri="urn:schemas-microsoft-com:office:smarttags" w:element="PlaceName">
          <w:r w:rsidRPr="00A71AF1">
            <w:rPr>
              <w:rFonts w:ascii="Arial" w:hAnsi="Arial" w:cs="Arial"/>
              <w:b/>
              <w:u w:val="single"/>
            </w:rPr>
            <w:t>MANDELA</w:t>
          </w:r>
        </w:smartTag>
        <w:r w:rsidRPr="00A71AF1">
          <w:rPr>
            <w:rFonts w:ascii="Arial" w:hAnsi="Arial" w:cs="Arial"/>
            <w:b/>
            <w:u w:val="single"/>
          </w:rPr>
          <w:t xml:space="preserve"> </w:t>
        </w:r>
        <w:smartTag w:uri="urn:schemas-microsoft-com:office:smarttags" w:element="PlaceType">
          <w:r w:rsidRPr="00A71AF1">
            <w:rPr>
              <w:rFonts w:ascii="Arial" w:hAnsi="Arial" w:cs="Arial"/>
              <w:b/>
              <w:u w:val="single"/>
            </w:rPr>
            <w:t>BAY</w:t>
          </w:r>
        </w:smartTag>
        <w:r w:rsidRPr="00A71AF1">
          <w:rPr>
            <w:rFonts w:ascii="Arial" w:hAnsi="Arial" w:cs="Arial"/>
            <w:b/>
            <w:u w:val="single"/>
          </w:rPr>
          <w:t xml:space="preserve"> </w:t>
        </w:r>
        <w:smartTag w:uri="urn:schemas-microsoft-com:office:smarttags" w:element="PlaceName">
          <w:r w:rsidRPr="00A71AF1">
            <w:rPr>
              <w:rFonts w:ascii="Arial" w:hAnsi="Arial" w:cs="Arial"/>
              <w:b/>
              <w:u w:val="single"/>
            </w:rPr>
            <w:t>METROPOLITAN</w:t>
          </w:r>
        </w:smartTag>
        <w:r w:rsidRPr="00A71AF1">
          <w:rPr>
            <w:rFonts w:ascii="Arial" w:hAnsi="Arial" w:cs="Arial"/>
            <w:b/>
            <w:u w:val="single"/>
          </w:rPr>
          <w:t xml:space="preserve"> </w:t>
        </w:r>
        <w:smartTag w:uri="urn:schemas-microsoft-com:office:smarttags" w:element="PlaceType">
          <w:r w:rsidRPr="00A71AF1">
            <w:rPr>
              <w:rFonts w:ascii="Arial" w:hAnsi="Arial" w:cs="Arial"/>
              <w:b/>
              <w:u w:val="single"/>
            </w:rPr>
            <w:t>MUNICIPALITY</w:t>
          </w:r>
        </w:smartTag>
      </w:smartTag>
      <w:r w:rsidR="00A71AF1">
        <w:rPr>
          <w:rFonts w:ascii="Arial" w:hAnsi="Arial" w:cs="Arial"/>
          <w:b/>
          <w:u w:val="single"/>
        </w:rPr>
        <w:t xml:space="preserve"> (NMBM)</w:t>
      </w:r>
    </w:p>
    <w:p w:rsidR="00896132" w:rsidRDefault="00896132" w:rsidP="00896132">
      <w:pPr>
        <w:rPr>
          <w:rFonts w:ascii="Arial" w:hAnsi="Arial" w:cs="Arial"/>
          <w:b/>
          <w:lang w:val="en-GB"/>
        </w:rPr>
      </w:pPr>
    </w:p>
    <w:p w:rsidR="00A71AF1" w:rsidRDefault="0085019B" w:rsidP="00A71AF1">
      <w:pPr>
        <w:spacing w:line="276" w:lineRule="auto"/>
        <w:jc w:val="both"/>
        <w:rPr>
          <w:rFonts w:ascii="Arial" w:hAnsi="Arial" w:cs="Arial"/>
          <w:lang w:val="en-GB"/>
        </w:rPr>
      </w:pPr>
      <w:r>
        <w:rPr>
          <w:rFonts w:ascii="Arial" w:hAnsi="Arial" w:cs="Arial"/>
          <w:lang w:val="en-GB"/>
        </w:rPr>
        <w:t xml:space="preserve">Since July 2012 the </w:t>
      </w:r>
      <w:r w:rsidR="008E6970">
        <w:rPr>
          <w:rFonts w:ascii="Arial" w:hAnsi="Arial" w:cs="Arial"/>
          <w:lang w:val="en-GB"/>
        </w:rPr>
        <w:t>NMBM is no longer providing</w:t>
      </w:r>
      <w:r w:rsidR="00A71AF1">
        <w:rPr>
          <w:rFonts w:ascii="Arial" w:hAnsi="Arial" w:cs="Arial"/>
          <w:lang w:val="en-GB"/>
        </w:rPr>
        <w:t xml:space="preserve"> Primary Health Care Services </w:t>
      </w:r>
      <w:r w:rsidR="008E6970">
        <w:rPr>
          <w:rFonts w:ascii="Arial" w:hAnsi="Arial" w:cs="Arial"/>
          <w:lang w:val="en-GB"/>
        </w:rPr>
        <w:t>following the provincialis</w:t>
      </w:r>
      <w:r w:rsidR="00A71AF1">
        <w:rPr>
          <w:rFonts w:ascii="Arial" w:hAnsi="Arial" w:cs="Arial"/>
          <w:lang w:val="en-GB"/>
        </w:rPr>
        <w:t>ation of these services.  There is no Service Level Agreement in place since the above-mentioned date.  The only clinic service rendered by the NMBM is for Occupational Health Services for Municipal employees.</w:t>
      </w:r>
    </w:p>
    <w:p w:rsidR="00A71AF1" w:rsidRDefault="00A71AF1" w:rsidP="00A71AF1">
      <w:pPr>
        <w:spacing w:line="276" w:lineRule="auto"/>
        <w:jc w:val="both"/>
        <w:rPr>
          <w:rFonts w:ascii="Arial" w:hAnsi="Arial" w:cs="Arial"/>
          <w:lang w:val="en-GB"/>
        </w:rPr>
      </w:pPr>
    </w:p>
    <w:sectPr w:rsidR="00A71AF1" w:rsidSect="00F56265">
      <w:pgSz w:w="12240" w:h="15840"/>
      <w:pgMar w:top="1296" w:right="907" w:bottom="1008"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A49" w:rsidRDefault="006A2A49">
      <w:r>
        <w:separator/>
      </w:r>
    </w:p>
  </w:endnote>
  <w:endnote w:type="continuationSeparator" w:id="0">
    <w:p w:rsidR="006A2A49" w:rsidRDefault="006A2A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A49" w:rsidRDefault="006A2A49">
      <w:r>
        <w:separator/>
      </w:r>
    </w:p>
  </w:footnote>
  <w:footnote w:type="continuationSeparator" w:id="0">
    <w:p w:rsidR="006A2A49" w:rsidRDefault="006A2A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3CB3278"/>
    <w:multiLevelType w:val="hybridMultilevel"/>
    <w:tmpl w:val="E8941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91C58"/>
    <w:multiLevelType w:val="hybridMultilevel"/>
    <w:tmpl w:val="470CE340"/>
    <w:lvl w:ilvl="0" w:tplc="B54463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4E85829"/>
    <w:multiLevelType w:val="hybridMultilevel"/>
    <w:tmpl w:val="8542CEDA"/>
    <w:lvl w:ilvl="0" w:tplc="C19E4A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A563D6"/>
    <w:multiLevelType w:val="hybridMultilevel"/>
    <w:tmpl w:val="B5B0B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ED94A42"/>
    <w:multiLevelType w:val="hybridMultilevel"/>
    <w:tmpl w:val="76D08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D423ED"/>
    <w:multiLevelType w:val="hybridMultilevel"/>
    <w:tmpl w:val="8E90A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1B3B4B28"/>
    <w:multiLevelType w:val="hybridMultilevel"/>
    <w:tmpl w:val="EEBC4296"/>
    <w:lvl w:ilvl="0" w:tplc="572A56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229151FC"/>
    <w:multiLevelType w:val="hybridMultilevel"/>
    <w:tmpl w:val="CE16A6A8"/>
    <w:lvl w:ilvl="0" w:tplc="EADA3630">
      <w:start w:val="1"/>
      <w:numFmt w:val="bullet"/>
      <w:lvlText w:val="•"/>
      <w:lvlJc w:val="left"/>
      <w:pPr>
        <w:tabs>
          <w:tab w:val="num" w:pos="720"/>
        </w:tabs>
        <w:ind w:left="720" w:hanging="360"/>
      </w:pPr>
      <w:rPr>
        <w:rFonts w:ascii="Arial" w:hAnsi="Arial" w:hint="default"/>
      </w:rPr>
    </w:lvl>
    <w:lvl w:ilvl="1" w:tplc="332A4D7E" w:tentative="1">
      <w:start w:val="1"/>
      <w:numFmt w:val="bullet"/>
      <w:lvlText w:val="•"/>
      <w:lvlJc w:val="left"/>
      <w:pPr>
        <w:tabs>
          <w:tab w:val="num" w:pos="1440"/>
        </w:tabs>
        <w:ind w:left="1440" w:hanging="360"/>
      </w:pPr>
      <w:rPr>
        <w:rFonts w:ascii="Arial" w:hAnsi="Arial" w:hint="default"/>
      </w:rPr>
    </w:lvl>
    <w:lvl w:ilvl="2" w:tplc="36DA9662" w:tentative="1">
      <w:start w:val="1"/>
      <w:numFmt w:val="bullet"/>
      <w:lvlText w:val="•"/>
      <w:lvlJc w:val="left"/>
      <w:pPr>
        <w:tabs>
          <w:tab w:val="num" w:pos="2160"/>
        </w:tabs>
        <w:ind w:left="2160" w:hanging="360"/>
      </w:pPr>
      <w:rPr>
        <w:rFonts w:ascii="Arial" w:hAnsi="Arial" w:hint="default"/>
      </w:rPr>
    </w:lvl>
    <w:lvl w:ilvl="3" w:tplc="B2BC6424" w:tentative="1">
      <w:start w:val="1"/>
      <w:numFmt w:val="bullet"/>
      <w:lvlText w:val="•"/>
      <w:lvlJc w:val="left"/>
      <w:pPr>
        <w:tabs>
          <w:tab w:val="num" w:pos="2880"/>
        </w:tabs>
        <w:ind w:left="2880" w:hanging="360"/>
      </w:pPr>
      <w:rPr>
        <w:rFonts w:ascii="Arial" w:hAnsi="Arial" w:hint="default"/>
      </w:rPr>
    </w:lvl>
    <w:lvl w:ilvl="4" w:tplc="4CCCC272" w:tentative="1">
      <w:start w:val="1"/>
      <w:numFmt w:val="bullet"/>
      <w:lvlText w:val="•"/>
      <w:lvlJc w:val="left"/>
      <w:pPr>
        <w:tabs>
          <w:tab w:val="num" w:pos="3600"/>
        </w:tabs>
        <w:ind w:left="3600" w:hanging="360"/>
      </w:pPr>
      <w:rPr>
        <w:rFonts w:ascii="Arial" w:hAnsi="Arial" w:hint="default"/>
      </w:rPr>
    </w:lvl>
    <w:lvl w:ilvl="5" w:tplc="303CC12C" w:tentative="1">
      <w:start w:val="1"/>
      <w:numFmt w:val="bullet"/>
      <w:lvlText w:val="•"/>
      <w:lvlJc w:val="left"/>
      <w:pPr>
        <w:tabs>
          <w:tab w:val="num" w:pos="4320"/>
        </w:tabs>
        <w:ind w:left="4320" w:hanging="360"/>
      </w:pPr>
      <w:rPr>
        <w:rFonts w:ascii="Arial" w:hAnsi="Arial" w:hint="default"/>
      </w:rPr>
    </w:lvl>
    <w:lvl w:ilvl="6" w:tplc="401CBD0A" w:tentative="1">
      <w:start w:val="1"/>
      <w:numFmt w:val="bullet"/>
      <w:lvlText w:val="•"/>
      <w:lvlJc w:val="left"/>
      <w:pPr>
        <w:tabs>
          <w:tab w:val="num" w:pos="5040"/>
        </w:tabs>
        <w:ind w:left="5040" w:hanging="360"/>
      </w:pPr>
      <w:rPr>
        <w:rFonts w:ascii="Arial" w:hAnsi="Arial" w:hint="default"/>
      </w:rPr>
    </w:lvl>
    <w:lvl w:ilvl="7" w:tplc="B614CC60" w:tentative="1">
      <w:start w:val="1"/>
      <w:numFmt w:val="bullet"/>
      <w:lvlText w:val="•"/>
      <w:lvlJc w:val="left"/>
      <w:pPr>
        <w:tabs>
          <w:tab w:val="num" w:pos="5760"/>
        </w:tabs>
        <w:ind w:left="5760" w:hanging="360"/>
      </w:pPr>
      <w:rPr>
        <w:rFonts w:ascii="Arial" w:hAnsi="Arial" w:hint="default"/>
      </w:rPr>
    </w:lvl>
    <w:lvl w:ilvl="8" w:tplc="02B2B3A0" w:tentative="1">
      <w:start w:val="1"/>
      <w:numFmt w:val="bullet"/>
      <w:lvlText w:val="•"/>
      <w:lvlJc w:val="left"/>
      <w:pPr>
        <w:tabs>
          <w:tab w:val="num" w:pos="6480"/>
        </w:tabs>
        <w:ind w:left="6480" w:hanging="360"/>
      </w:pPr>
      <w:rPr>
        <w:rFonts w:ascii="Arial" w:hAnsi="Arial" w:hint="default"/>
      </w:rPr>
    </w:lvl>
  </w:abstractNum>
  <w:abstractNum w:abstractNumId="17">
    <w:nsid w:val="2B977378"/>
    <w:multiLevelType w:val="hybridMultilevel"/>
    <w:tmpl w:val="AF5A88C6"/>
    <w:lvl w:ilvl="0" w:tplc="8548C044">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AD2861"/>
    <w:multiLevelType w:val="hybridMultilevel"/>
    <w:tmpl w:val="A0428378"/>
    <w:lvl w:ilvl="0" w:tplc="29C6E7F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504671"/>
    <w:multiLevelType w:val="hybridMultilevel"/>
    <w:tmpl w:val="35B0F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937AC6"/>
    <w:multiLevelType w:val="hybridMultilevel"/>
    <w:tmpl w:val="B8FC2240"/>
    <w:lvl w:ilvl="0" w:tplc="6428A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7F63A7"/>
    <w:multiLevelType w:val="hybridMultilevel"/>
    <w:tmpl w:val="F19EF876"/>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2">
    <w:nsid w:val="3B9F0017"/>
    <w:multiLevelType w:val="hybridMultilevel"/>
    <w:tmpl w:val="035ADD7C"/>
    <w:lvl w:ilvl="0" w:tplc="86BC5598">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594B16"/>
    <w:multiLevelType w:val="hybridMultilevel"/>
    <w:tmpl w:val="A83A44C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15C33F8"/>
    <w:multiLevelType w:val="hybridMultilevel"/>
    <w:tmpl w:val="2E62A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45D542A3"/>
    <w:multiLevelType w:val="hybridMultilevel"/>
    <w:tmpl w:val="8FE85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4A7D8C"/>
    <w:multiLevelType w:val="hybridMultilevel"/>
    <w:tmpl w:val="F15274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CC02241"/>
    <w:multiLevelType w:val="hybridMultilevel"/>
    <w:tmpl w:val="88C6AA7C"/>
    <w:lvl w:ilvl="0" w:tplc="D026D1F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C03AE9"/>
    <w:multiLevelType w:val="hybridMultilevel"/>
    <w:tmpl w:val="93165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D62451"/>
    <w:multiLevelType w:val="hybridMultilevel"/>
    <w:tmpl w:val="0AF24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BC36F7"/>
    <w:multiLevelType w:val="hybridMultilevel"/>
    <w:tmpl w:val="08CA73EC"/>
    <w:lvl w:ilvl="0" w:tplc="DA44DF7A">
      <w:numFmt w:val="bullet"/>
      <w:lvlText w:val="-"/>
      <w:lvlJc w:val="left"/>
      <w:pPr>
        <w:ind w:left="2160" w:hanging="360"/>
      </w:pPr>
      <w:rPr>
        <w:rFonts w:ascii="CG Times" w:eastAsia="Times New Roman" w:hAnsi="CG Time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DFF7CAB"/>
    <w:multiLevelType w:val="hybridMultilevel"/>
    <w:tmpl w:val="8996B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525D3D"/>
    <w:multiLevelType w:val="hybridMultilevel"/>
    <w:tmpl w:val="61488A2A"/>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1"/>
  </w:num>
  <w:num w:numId="2">
    <w:abstractNumId w:val="9"/>
  </w:num>
  <w:num w:numId="3">
    <w:abstractNumId w:val="25"/>
  </w:num>
  <w:num w:numId="4">
    <w:abstractNumId w:val="15"/>
  </w:num>
  <w:num w:numId="5">
    <w:abstractNumId w:val="13"/>
  </w:num>
  <w:num w:numId="6">
    <w:abstractNumId w:val="33"/>
  </w:num>
  <w:num w:numId="7">
    <w:abstractNumId w:val="5"/>
  </w:num>
  <w:num w:numId="8">
    <w:abstractNumId w:val="2"/>
  </w:num>
  <w:num w:numId="9">
    <w:abstractNumId w:val="27"/>
  </w:num>
  <w:num w:numId="10">
    <w:abstractNumId w:val="12"/>
  </w:num>
  <w:num w:numId="11">
    <w:abstractNumId w:val="8"/>
  </w:num>
  <w:num w:numId="12">
    <w:abstractNumId w:val="0"/>
  </w:num>
  <w:num w:numId="13">
    <w:abstractNumId w:val="21"/>
  </w:num>
  <w:num w:numId="14">
    <w:abstractNumId w:val="22"/>
  </w:num>
  <w:num w:numId="15">
    <w:abstractNumId w:val="16"/>
  </w:num>
  <w:num w:numId="16">
    <w:abstractNumId w:val="23"/>
  </w:num>
  <w:num w:numId="17">
    <w:abstractNumId w:val="35"/>
  </w:num>
  <w:num w:numId="18">
    <w:abstractNumId w:val="31"/>
  </w:num>
  <w:num w:numId="19">
    <w:abstractNumId w:val="4"/>
  </w:num>
  <w:num w:numId="20">
    <w:abstractNumId w:val="26"/>
  </w:num>
  <w:num w:numId="21">
    <w:abstractNumId w:val="34"/>
  </w:num>
  <w:num w:numId="22">
    <w:abstractNumId w:val="11"/>
  </w:num>
  <w:num w:numId="23">
    <w:abstractNumId w:val="29"/>
  </w:num>
  <w:num w:numId="24">
    <w:abstractNumId w:val="30"/>
  </w:num>
  <w:num w:numId="25">
    <w:abstractNumId w:val="3"/>
  </w:num>
  <w:num w:numId="26">
    <w:abstractNumId w:val="7"/>
  </w:num>
  <w:num w:numId="27">
    <w:abstractNumId w:val="18"/>
  </w:num>
  <w:num w:numId="28">
    <w:abstractNumId w:val="24"/>
  </w:num>
  <w:num w:numId="29">
    <w:abstractNumId w:val="19"/>
  </w:num>
  <w:num w:numId="30">
    <w:abstractNumId w:val="10"/>
  </w:num>
  <w:num w:numId="31">
    <w:abstractNumId w:val="17"/>
  </w:num>
  <w:num w:numId="32">
    <w:abstractNumId w:val="20"/>
  </w:num>
  <w:num w:numId="33">
    <w:abstractNumId w:val="14"/>
  </w:num>
  <w:num w:numId="34">
    <w:abstractNumId w:val="6"/>
  </w:num>
  <w:num w:numId="35">
    <w:abstractNumId w:val="28"/>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47ADE"/>
    <w:rsid w:val="00053DD6"/>
    <w:rsid w:val="00071841"/>
    <w:rsid w:val="000867AC"/>
    <w:rsid w:val="000954AC"/>
    <w:rsid w:val="000D0D33"/>
    <w:rsid w:val="000D2C53"/>
    <w:rsid w:val="000D4AA5"/>
    <w:rsid w:val="001003CB"/>
    <w:rsid w:val="00117F01"/>
    <w:rsid w:val="001314FC"/>
    <w:rsid w:val="00147245"/>
    <w:rsid w:val="00156E9A"/>
    <w:rsid w:val="00171B43"/>
    <w:rsid w:val="00173C60"/>
    <w:rsid w:val="00181508"/>
    <w:rsid w:val="00190310"/>
    <w:rsid w:val="001B0C9C"/>
    <w:rsid w:val="001D6ADE"/>
    <w:rsid w:val="001E69BF"/>
    <w:rsid w:val="001E719B"/>
    <w:rsid w:val="0021288B"/>
    <w:rsid w:val="0024137E"/>
    <w:rsid w:val="00247292"/>
    <w:rsid w:val="002576DD"/>
    <w:rsid w:val="00275A36"/>
    <w:rsid w:val="002816D5"/>
    <w:rsid w:val="0028569C"/>
    <w:rsid w:val="002949F2"/>
    <w:rsid w:val="002953EC"/>
    <w:rsid w:val="002A052C"/>
    <w:rsid w:val="002A645A"/>
    <w:rsid w:val="002A78D0"/>
    <w:rsid w:val="002B2990"/>
    <w:rsid w:val="002C4244"/>
    <w:rsid w:val="002C5792"/>
    <w:rsid w:val="002D40CD"/>
    <w:rsid w:val="002D6EFA"/>
    <w:rsid w:val="002F42F4"/>
    <w:rsid w:val="0031080D"/>
    <w:rsid w:val="00314E06"/>
    <w:rsid w:val="0031617F"/>
    <w:rsid w:val="00322981"/>
    <w:rsid w:val="00323310"/>
    <w:rsid w:val="003309DC"/>
    <w:rsid w:val="00357A0E"/>
    <w:rsid w:val="00357BF2"/>
    <w:rsid w:val="00361EA7"/>
    <w:rsid w:val="003673D3"/>
    <w:rsid w:val="00374430"/>
    <w:rsid w:val="00381451"/>
    <w:rsid w:val="00382DA0"/>
    <w:rsid w:val="003907A9"/>
    <w:rsid w:val="003A0DE9"/>
    <w:rsid w:val="003A35C1"/>
    <w:rsid w:val="003C069E"/>
    <w:rsid w:val="003D4D79"/>
    <w:rsid w:val="003E5442"/>
    <w:rsid w:val="004325C6"/>
    <w:rsid w:val="004410D8"/>
    <w:rsid w:val="0046615C"/>
    <w:rsid w:val="004779EE"/>
    <w:rsid w:val="00495467"/>
    <w:rsid w:val="0049779D"/>
    <w:rsid w:val="004A4C5A"/>
    <w:rsid w:val="004B2C14"/>
    <w:rsid w:val="004B4AB0"/>
    <w:rsid w:val="004B5A08"/>
    <w:rsid w:val="004C01A1"/>
    <w:rsid w:val="004C109A"/>
    <w:rsid w:val="004D2ABF"/>
    <w:rsid w:val="0050428A"/>
    <w:rsid w:val="00511169"/>
    <w:rsid w:val="005229E8"/>
    <w:rsid w:val="0053047F"/>
    <w:rsid w:val="00537AA9"/>
    <w:rsid w:val="00542AD1"/>
    <w:rsid w:val="0054419A"/>
    <w:rsid w:val="00574FD3"/>
    <w:rsid w:val="005806D7"/>
    <w:rsid w:val="00584015"/>
    <w:rsid w:val="0058555C"/>
    <w:rsid w:val="005A0136"/>
    <w:rsid w:val="005B17EC"/>
    <w:rsid w:val="005D012F"/>
    <w:rsid w:val="005D0762"/>
    <w:rsid w:val="005D0D35"/>
    <w:rsid w:val="005F13AA"/>
    <w:rsid w:val="005F5EB3"/>
    <w:rsid w:val="005F60DB"/>
    <w:rsid w:val="00602514"/>
    <w:rsid w:val="0061676A"/>
    <w:rsid w:val="00634504"/>
    <w:rsid w:val="00647ED0"/>
    <w:rsid w:val="0066291D"/>
    <w:rsid w:val="0067399D"/>
    <w:rsid w:val="006A2A49"/>
    <w:rsid w:val="006A5F3A"/>
    <w:rsid w:val="006B06EF"/>
    <w:rsid w:val="006D3C21"/>
    <w:rsid w:val="006D5BC7"/>
    <w:rsid w:val="006F4E64"/>
    <w:rsid w:val="00724A26"/>
    <w:rsid w:val="007261E1"/>
    <w:rsid w:val="007465F2"/>
    <w:rsid w:val="00765941"/>
    <w:rsid w:val="007670C4"/>
    <w:rsid w:val="00770FE4"/>
    <w:rsid w:val="007B5563"/>
    <w:rsid w:val="007C34E3"/>
    <w:rsid w:val="007D22C5"/>
    <w:rsid w:val="007D4F67"/>
    <w:rsid w:val="007D6AEE"/>
    <w:rsid w:val="007F55E8"/>
    <w:rsid w:val="00801607"/>
    <w:rsid w:val="00803A7E"/>
    <w:rsid w:val="00806A06"/>
    <w:rsid w:val="00817667"/>
    <w:rsid w:val="008275AD"/>
    <w:rsid w:val="00843814"/>
    <w:rsid w:val="0085019B"/>
    <w:rsid w:val="008528BF"/>
    <w:rsid w:val="00867B0B"/>
    <w:rsid w:val="00896132"/>
    <w:rsid w:val="008A1477"/>
    <w:rsid w:val="008C3B42"/>
    <w:rsid w:val="008D003B"/>
    <w:rsid w:val="008D5EBF"/>
    <w:rsid w:val="008E3E6B"/>
    <w:rsid w:val="008E6970"/>
    <w:rsid w:val="008F6740"/>
    <w:rsid w:val="00906EB4"/>
    <w:rsid w:val="00935A33"/>
    <w:rsid w:val="00954992"/>
    <w:rsid w:val="00955D50"/>
    <w:rsid w:val="00963C0F"/>
    <w:rsid w:val="00965EF5"/>
    <w:rsid w:val="00966064"/>
    <w:rsid w:val="00971142"/>
    <w:rsid w:val="00977C5F"/>
    <w:rsid w:val="00991283"/>
    <w:rsid w:val="009B118B"/>
    <w:rsid w:val="009B3ADB"/>
    <w:rsid w:val="009C2F40"/>
    <w:rsid w:val="009F771C"/>
    <w:rsid w:val="00A02D47"/>
    <w:rsid w:val="00A03A37"/>
    <w:rsid w:val="00A167C8"/>
    <w:rsid w:val="00A35576"/>
    <w:rsid w:val="00A47B22"/>
    <w:rsid w:val="00A47BF3"/>
    <w:rsid w:val="00A527D0"/>
    <w:rsid w:val="00A719C7"/>
    <w:rsid w:val="00A71AF1"/>
    <w:rsid w:val="00A71D7F"/>
    <w:rsid w:val="00A820EB"/>
    <w:rsid w:val="00A87412"/>
    <w:rsid w:val="00A96E8D"/>
    <w:rsid w:val="00AD2E06"/>
    <w:rsid w:val="00AD717A"/>
    <w:rsid w:val="00AE5165"/>
    <w:rsid w:val="00B05E06"/>
    <w:rsid w:val="00B125C0"/>
    <w:rsid w:val="00B14147"/>
    <w:rsid w:val="00B17C64"/>
    <w:rsid w:val="00B22703"/>
    <w:rsid w:val="00B246CC"/>
    <w:rsid w:val="00B25AB3"/>
    <w:rsid w:val="00B47249"/>
    <w:rsid w:val="00B50F0C"/>
    <w:rsid w:val="00B52585"/>
    <w:rsid w:val="00B549CD"/>
    <w:rsid w:val="00B6542A"/>
    <w:rsid w:val="00B82CC2"/>
    <w:rsid w:val="00BB0F5F"/>
    <w:rsid w:val="00BC70D5"/>
    <w:rsid w:val="00BC7A56"/>
    <w:rsid w:val="00C11E38"/>
    <w:rsid w:val="00C20D49"/>
    <w:rsid w:val="00C33C12"/>
    <w:rsid w:val="00C51E79"/>
    <w:rsid w:val="00C55762"/>
    <w:rsid w:val="00C563C3"/>
    <w:rsid w:val="00C67B3E"/>
    <w:rsid w:val="00CB3451"/>
    <w:rsid w:val="00CD652C"/>
    <w:rsid w:val="00CE1F98"/>
    <w:rsid w:val="00CE668E"/>
    <w:rsid w:val="00D06842"/>
    <w:rsid w:val="00D06D3F"/>
    <w:rsid w:val="00D2427D"/>
    <w:rsid w:val="00D319B6"/>
    <w:rsid w:val="00D319E8"/>
    <w:rsid w:val="00D339A2"/>
    <w:rsid w:val="00D342CF"/>
    <w:rsid w:val="00D4293B"/>
    <w:rsid w:val="00D43C90"/>
    <w:rsid w:val="00D5130B"/>
    <w:rsid w:val="00D748C7"/>
    <w:rsid w:val="00D803C9"/>
    <w:rsid w:val="00D8051A"/>
    <w:rsid w:val="00D80A85"/>
    <w:rsid w:val="00D9186C"/>
    <w:rsid w:val="00DA17B5"/>
    <w:rsid w:val="00DA4A8C"/>
    <w:rsid w:val="00DB6375"/>
    <w:rsid w:val="00DC609A"/>
    <w:rsid w:val="00DD0EA8"/>
    <w:rsid w:val="00DD560B"/>
    <w:rsid w:val="00DE7BC1"/>
    <w:rsid w:val="00DF3A01"/>
    <w:rsid w:val="00E01507"/>
    <w:rsid w:val="00E06BE1"/>
    <w:rsid w:val="00E24A23"/>
    <w:rsid w:val="00E25CDA"/>
    <w:rsid w:val="00E26F93"/>
    <w:rsid w:val="00E55ABF"/>
    <w:rsid w:val="00E738DE"/>
    <w:rsid w:val="00E81FF5"/>
    <w:rsid w:val="00E928F5"/>
    <w:rsid w:val="00EC2AD6"/>
    <w:rsid w:val="00ED39AF"/>
    <w:rsid w:val="00ED3F3F"/>
    <w:rsid w:val="00EF438B"/>
    <w:rsid w:val="00EF7791"/>
    <w:rsid w:val="00F058E6"/>
    <w:rsid w:val="00F1593F"/>
    <w:rsid w:val="00F250B3"/>
    <w:rsid w:val="00F3348F"/>
    <w:rsid w:val="00F47B2B"/>
    <w:rsid w:val="00F5318C"/>
    <w:rsid w:val="00F56265"/>
    <w:rsid w:val="00F746E9"/>
    <w:rsid w:val="00F7571F"/>
    <w:rsid w:val="00F76DC6"/>
    <w:rsid w:val="00F77361"/>
    <w:rsid w:val="00F7762F"/>
    <w:rsid w:val="00F80A40"/>
    <w:rsid w:val="00F84D21"/>
    <w:rsid w:val="00F916D5"/>
    <w:rsid w:val="00FA7A84"/>
    <w:rsid w:val="00FB5150"/>
    <w:rsid w:val="00FC41DD"/>
    <w:rsid w:val="00FD0924"/>
    <w:rsid w:val="00FD20B5"/>
    <w:rsid w:val="00FD6875"/>
    <w:rsid w:val="00FE34F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B14147"/>
    <w:rPr>
      <w:rFonts w:ascii="Calibri" w:eastAsia="Calibri" w:hAnsi="Calibri"/>
      <w:sz w:val="22"/>
      <w:szCs w:val="22"/>
      <w:lang w:val="en-GB"/>
    </w:r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2013-08-08T15:23:00Z</cp:lastPrinted>
  <dcterms:created xsi:type="dcterms:W3CDTF">2016-05-09T10:47:00Z</dcterms:created>
  <dcterms:modified xsi:type="dcterms:W3CDTF">2016-05-09T10:47:00Z</dcterms:modified>
</cp:coreProperties>
</file>