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2F2277">
        <w:rPr>
          <w:rFonts w:ascii="Arial" w:eastAsia="Arial Unicode MS" w:hAnsi="Arial" w:cs="Arial"/>
          <w:b/>
          <w:bCs/>
          <w:bdr w:val="nil"/>
          <w:lang w:val="en-US"/>
        </w:rPr>
        <w:t>3025</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2F2277">
        <w:rPr>
          <w:rFonts w:ascii="Arial" w:eastAsia="Arial Unicode MS" w:hAnsi="Arial" w:cs="Arial"/>
          <w:b/>
          <w:bCs/>
          <w:bdr w:val="nil"/>
          <w:lang w:val="en-US"/>
        </w:rPr>
        <w:t>9</w:t>
      </w:r>
      <w:r w:rsidR="009F0DEB">
        <w:rPr>
          <w:rFonts w:ascii="Arial" w:eastAsia="Arial Unicode MS" w:hAnsi="Arial" w:cs="Arial"/>
          <w:b/>
          <w:bCs/>
          <w:bdr w:val="nil"/>
          <w:lang w:val="en-US"/>
        </w:rPr>
        <w:t xml:space="preserve"> September</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2F2277">
        <w:rPr>
          <w:rFonts w:ascii="Arial" w:eastAsia="Arial Unicode MS" w:hAnsi="Arial" w:cs="Arial"/>
          <w:b/>
          <w:bCs/>
          <w:bdr w:val="nil"/>
          <w:lang w:val="en-US"/>
        </w:rPr>
        <w:t>31</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A9263B">
        <w:rPr>
          <w:rFonts w:ascii="Arial" w:eastAsia="Arial Unicode MS" w:hAnsi="Arial" w:cs="Arial"/>
          <w:b/>
          <w:bCs/>
          <w:bdr w:val="nil"/>
          <w:lang w:val="en-US"/>
        </w:rPr>
        <w:tab/>
        <w:t>21 October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9F0DEB" w:rsidP="00DB6BD3">
      <w:pPr>
        <w:spacing w:before="100" w:beforeAutospacing="1" w:after="100" w:afterAutospacing="1" w:line="240" w:lineRule="auto"/>
        <w:jc w:val="both"/>
        <w:outlineLvl w:val="0"/>
        <w:rPr>
          <w:rFonts w:ascii="Arial" w:eastAsia="Calibri" w:hAnsi="Arial" w:cs="Arial"/>
          <w:b/>
          <w:lang w:val="af-ZA"/>
        </w:rPr>
      </w:pPr>
      <w:r w:rsidRPr="009F0DEB">
        <w:rPr>
          <w:rFonts w:ascii="Arial" w:eastAsia="Calibri" w:hAnsi="Arial" w:cs="Arial"/>
          <w:b/>
          <w:lang w:val="af-ZA"/>
        </w:rPr>
        <w:t>Mr K P Sithole (IFP)</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DA6EE7" w:rsidRDefault="002F2277" w:rsidP="00665B00">
      <w:pPr>
        <w:pStyle w:val="ListParagraph"/>
        <w:pBdr>
          <w:top w:val="nil"/>
          <w:left w:val="nil"/>
          <w:bottom w:val="nil"/>
          <w:right w:val="nil"/>
          <w:between w:val="nil"/>
          <w:bar w:val="nil"/>
        </w:pBdr>
        <w:spacing w:after="0" w:line="360" w:lineRule="auto"/>
        <w:ind w:left="0"/>
        <w:jc w:val="both"/>
        <w:rPr>
          <w:rFonts w:ascii="Arial" w:eastAsia="Arial Unicode MS" w:hAnsi="Arial" w:cs="Arial"/>
          <w:b/>
          <w:bCs/>
          <w:bdr w:val="nil"/>
          <w:lang w:val="en-US"/>
        </w:rPr>
      </w:pPr>
      <w:r w:rsidRPr="002F2277">
        <w:rPr>
          <w:rFonts w:ascii="Arial" w:eastAsia="Calibri" w:hAnsi="Arial" w:cs="Arial"/>
        </w:rPr>
        <w:t>In light of the reports that tourists from African states, especially Zimbabwe, have been the largest number of visitors to the Republic, what (a) impact will the Zimbabwe Exemption Permit that will be cancelled in 2023 have on tourism and (b) measures has her department, along with Department of Home Affairs, put in place to mitigate any downscaling of tourism from Zimbabwe?</w:t>
      </w:r>
      <w:r w:rsidRPr="002F2277">
        <w:rPr>
          <w:rFonts w:ascii="Arial" w:eastAsia="Calibri" w:hAnsi="Arial" w:cs="Arial"/>
        </w:rPr>
        <w:tab/>
      </w:r>
      <w:r w:rsidRPr="002F2277">
        <w:rPr>
          <w:rFonts w:ascii="Arial" w:eastAsia="Calibri" w:hAnsi="Arial" w:cs="Arial"/>
        </w:rPr>
        <w:tab/>
      </w:r>
      <w:r w:rsidRPr="002F2277">
        <w:rPr>
          <w:rFonts w:ascii="Arial" w:eastAsia="Calibri" w:hAnsi="Arial" w:cs="Arial"/>
        </w:rPr>
        <w:tab/>
      </w:r>
      <w:r w:rsidRPr="002F2277">
        <w:rPr>
          <w:rFonts w:ascii="Arial" w:eastAsia="Calibri" w:hAnsi="Arial" w:cs="Arial"/>
        </w:rPr>
        <w:tab/>
      </w:r>
      <w:r w:rsidRPr="002F227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2F2277">
        <w:rPr>
          <w:rFonts w:ascii="Arial" w:eastAsia="Calibri" w:hAnsi="Arial" w:cs="Arial"/>
        </w:rPr>
        <w:t>NW3663E</w:t>
      </w:r>
      <w:r w:rsidR="00BE11D3">
        <w:rPr>
          <w:rFonts w:ascii="Arial" w:eastAsia="Calibri" w:hAnsi="Arial" w:cs="Arial"/>
        </w:rPr>
        <w:tab/>
      </w:r>
      <w:r w:rsidR="00BE11D3">
        <w:rPr>
          <w:rFonts w:ascii="Arial" w:eastAsia="Calibri" w:hAnsi="Arial" w:cs="Arial"/>
        </w:rPr>
        <w:tab/>
      </w:r>
      <w:r w:rsidR="00BE11D3">
        <w:rPr>
          <w:rFonts w:ascii="Arial" w:eastAsia="Calibri" w:hAnsi="Arial" w:cs="Arial"/>
        </w:rPr>
        <w:tab/>
      </w:r>
      <w:r w:rsidR="00BE11D3">
        <w:rPr>
          <w:rFonts w:ascii="Arial" w:eastAsia="Calibri" w:hAnsi="Arial" w:cs="Arial"/>
        </w:rPr>
        <w:tab/>
      </w:r>
      <w:r w:rsidR="00BE11D3">
        <w:rPr>
          <w:rFonts w:ascii="Arial" w:eastAsia="Calibri" w:hAnsi="Arial" w:cs="Arial"/>
        </w:rPr>
        <w:tab/>
      </w:r>
      <w:r w:rsidR="00665B00">
        <w:rPr>
          <w:rFonts w:ascii="Arial" w:eastAsia="Calibri" w:hAnsi="Arial" w:cs="Arial"/>
        </w:rPr>
        <w:tab/>
      </w:r>
      <w:r w:rsidR="00665B00">
        <w:rPr>
          <w:rFonts w:ascii="Arial" w:eastAsia="Calibri" w:hAnsi="Arial" w:cs="Arial"/>
        </w:rPr>
        <w:tab/>
      </w:r>
      <w:r w:rsidR="00665B00">
        <w:rPr>
          <w:rFonts w:ascii="Arial" w:eastAsia="Calibri" w:hAnsi="Arial" w:cs="Arial"/>
        </w:rPr>
        <w:tab/>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955AB7" w:rsidRDefault="00955AB7" w:rsidP="00955AB7">
      <w:pPr>
        <w:pBdr>
          <w:top w:val="nil"/>
          <w:left w:val="nil"/>
          <w:bottom w:val="nil"/>
          <w:right w:val="nil"/>
          <w:between w:val="nil"/>
          <w:bar w:val="nil"/>
        </w:pBdr>
        <w:spacing w:after="0" w:line="360" w:lineRule="auto"/>
        <w:rPr>
          <w:rFonts w:ascii="Arial" w:eastAsia="Calibri" w:hAnsi="Arial" w:cs="Arial"/>
          <w:lang w:val="en-GB"/>
        </w:rPr>
      </w:pPr>
    </w:p>
    <w:p w:rsidR="00BB165A" w:rsidRPr="00BB165A" w:rsidRDefault="002F2277" w:rsidP="00735000">
      <w:pPr>
        <w:spacing w:line="360" w:lineRule="auto"/>
        <w:ind w:left="426" w:hanging="426"/>
        <w:jc w:val="both"/>
        <w:rPr>
          <w:rFonts w:ascii="Arial" w:hAnsi="Arial" w:cs="Arial"/>
        </w:rPr>
      </w:pPr>
      <w:r>
        <w:rPr>
          <w:rFonts w:ascii="Arial" w:eastAsia="Calibri" w:hAnsi="Arial" w:cs="Arial"/>
          <w:lang w:val="en-GB"/>
        </w:rPr>
        <w:t>(a)</w:t>
      </w:r>
      <w:r w:rsidR="00A267CE">
        <w:rPr>
          <w:rFonts w:ascii="Arial" w:eastAsia="Calibri" w:hAnsi="Arial" w:cs="Arial"/>
          <w:lang w:val="en-GB"/>
        </w:rPr>
        <w:t xml:space="preserve"> </w:t>
      </w:r>
      <w:r w:rsidR="00833100">
        <w:rPr>
          <w:rFonts w:ascii="Arial" w:eastAsia="Calibri" w:hAnsi="Arial" w:cs="Arial"/>
          <w:lang w:val="en-GB"/>
        </w:rPr>
        <w:t xml:space="preserve"> </w:t>
      </w:r>
      <w:r w:rsidR="00144287">
        <w:rPr>
          <w:rFonts w:ascii="Arial" w:hAnsi="Arial" w:cs="Arial"/>
        </w:rPr>
        <w:t xml:space="preserve">The </w:t>
      </w:r>
      <w:r w:rsidR="002A0819">
        <w:rPr>
          <w:rFonts w:ascii="Arial" w:hAnsi="Arial" w:cs="Arial"/>
        </w:rPr>
        <w:t xml:space="preserve">Zimbabwe </w:t>
      </w:r>
      <w:r w:rsidR="00CE772C">
        <w:rPr>
          <w:rFonts w:ascii="Arial" w:hAnsi="Arial" w:cs="Arial"/>
        </w:rPr>
        <w:t>Exemption P</w:t>
      </w:r>
      <w:r w:rsidR="00144287">
        <w:rPr>
          <w:rFonts w:ascii="Arial" w:hAnsi="Arial" w:cs="Arial"/>
        </w:rPr>
        <w:t xml:space="preserve">ermits are for Zimbabwean </w:t>
      </w:r>
      <w:r w:rsidR="00D76318">
        <w:rPr>
          <w:rFonts w:ascii="Arial" w:hAnsi="Arial" w:cs="Arial"/>
        </w:rPr>
        <w:t>nationals to work in South Africa.</w:t>
      </w:r>
      <w:r w:rsidR="00E55BEF">
        <w:rPr>
          <w:rFonts w:ascii="Arial" w:hAnsi="Arial" w:cs="Arial"/>
        </w:rPr>
        <w:t xml:space="preserve"> </w:t>
      </w:r>
      <w:r w:rsidR="00735000">
        <w:rPr>
          <w:rFonts w:ascii="Arial" w:hAnsi="Arial" w:cs="Arial"/>
        </w:rPr>
        <w:t>Thus,</w:t>
      </w:r>
      <w:r w:rsidR="00E55BEF">
        <w:rPr>
          <w:rFonts w:ascii="Arial" w:hAnsi="Arial" w:cs="Arial"/>
        </w:rPr>
        <w:t xml:space="preserve"> permit holders are not tourists and decisions related to </w:t>
      </w:r>
      <w:r w:rsidR="00ED0D66">
        <w:rPr>
          <w:rFonts w:ascii="Arial" w:hAnsi="Arial" w:cs="Arial"/>
        </w:rPr>
        <w:t>such permits should not have a direct bearing</w:t>
      </w:r>
      <w:r w:rsidR="00CE772C">
        <w:rPr>
          <w:rFonts w:ascii="Arial" w:hAnsi="Arial" w:cs="Arial"/>
        </w:rPr>
        <w:t xml:space="preserve"> on tourism,</w:t>
      </w:r>
      <w:r w:rsidR="008F7309">
        <w:rPr>
          <w:rFonts w:ascii="Arial" w:hAnsi="Arial" w:cs="Arial"/>
        </w:rPr>
        <w:t xml:space="preserve"> if anything, </w:t>
      </w:r>
      <w:r w:rsidR="00CE772C">
        <w:rPr>
          <w:rFonts w:ascii="Arial" w:hAnsi="Arial" w:cs="Arial"/>
        </w:rPr>
        <w:t xml:space="preserve">as </w:t>
      </w:r>
      <w:r w:rsidR="008F7309">
        <w:rPr>
          <w:rFonts w:ascii="Arial" w:hAnsi="Arial" w:cs="Arial"/>
        </w:rPr>
        <w:t xml:space="preserve">those </w:t>
      </w:r>
      <w:r w:rsidR="00EC09D7">
        <w:rPr>
          <w:rFonts w:ascii="Arial" w:hAnsi="Arial" w:cs="Arial"/>
        </w:rPr>
        <w:t>who would still want to come to South Africa for shopping in particular post the validity period of their permits would add to touri</w:t>
      </w:r>
      <w:r w:rsidR="00587501">
        <w:rPr>
          <w:rFonts w:ascii="Arial" w:hAnsi="Arial" w:cs="Arial"/>
        </w:rPr>
        <w:t xml:space="preserve">st </w:t>
      </w:r>
      <w:r w:rsidR="00EC09D7">
        <w:rPr>
          <w:rFonts w:ascii="Arial" w:hAnsi="Arial" w:cs="Arial"/>
        </w:rPr>
        <w:t>numbers as they would not be coming for work</w:t>
      </w:r>
      <w:r w:rsidR="00CB3DBC">
        <w:rPr>
          <w:rFonts w:ascii="Arial" w:hAnsi="Arial" w:cs="Arial"/>
        </w:rPr>
        <w:t xml:space="preserve"> but as tourists</w:t>
      </w:r>
      <w:r w:rsidR="00EC09D7">
        <w:rPr>
          <w:rFonts w:ascii="Arial" w:hAnsi="Arial" w:cs="Arial"/>
        </w:rPr>
        <w:t>.</w:t>
      </w:r>
    </w:p>
    <w:p w:rsidR="002F2277" w:rsidRDefault="002F2277" w:rsidP="00955AB7">
      <w:pPr>
        <w:pBdr>
          <w:top w:val="nil"/>
          <w:left w:val="nil"/>
          <w:bottom w:val="nil"/>
          <w:right w:val="nil"/>
          <w:between w:val="nil"/>
          <w:bar w:val="nil"/>
        </w:pBdr>
        <w:spacing w:after="0" w:line="360" w:lineRule="auto"/>
        <w:rPr>
          <w:rFonts w:ascii="Arial" w:eastAsia="Calibri" w:hAnsi="Arial" w:cs="Arial"/>
          <w:lang w:val="en-GB"/>
        </w:rPr>
      </w:pPr>
    </w:p>
    <w:p w:rsidR="008A105F" w:rsidRPr="008A105F" w:rsidRDefault="002F2277" w:rsidP="008A105F">
      <w:pPr>
        <w:spacing w:after="0" w:line="360" w:lineRule="auto"/>
        <w:jc w:val="both"/>
        <w:rPr>
          <w:rFonts w:ascii="Arial" w:hAnsi="Arial" w:cs="Arial"/>
        </w:rPr>
      </w:pPr>
      <w:r w:rsidRPr="008A105F">
        <w:rPr>
          <w:rFonts w:ascii="Arial" w:eastAsia="Calibri" w:hAnsi="Arial" w:cs="Arial"/>
          <w:lang w:val="en-GB"/>
        </w:rPr>
        <w:t>(b)</w:t>
      </w:r>
      <w:r w:rsidR="008A105F" w:rsidRPr="008A105F">
        <w:rPr>
          <w:rFonts w:ascii="Arial" w:eastAsia="Calibri" w:hAnsi="Arial" w:cs="Arial"/>
          <w:lang w:val="en-GB"/>
        </w:rPr>
        <w:t xml:space="preserve">  </w:t>
      </w:r>
      <w:r w:rsidR="002A0819" w:rsidRPr="008A105F">
        <w:rPr>
          <w:rFonts w:ascii="Arial" w:hAnsi="Arial" w:cs="Arial"/>
        </w:rPr>
        <w:t xml:space="preserve">The biggest source of arrivals for South Africa </w:t>
      </w:r>
      <w:proofErr w:type="gramStart"/>
      <w:r w:rsidR="002A0819" w:rsidRPr="008A105F">
        <w:rPr>
          <w:rFonts w:ascii="Arial" w:hAnsi="Arial" w:cs="Arial"/>
        </w:rPr>
        <w:t>In</w:t>
      </w:r>
      <w:proofErr w:type="gramEnd"/>
      <w:r w:rsidR="002A0819" w:rsidRPr="008A105F">
        <w:rPr>
          <w:rFonts w:ascii="Arial" w:hAnsi="Arial" w:cs="Arial"/>
        </w:rPr>
        <w:t xml:space="preserve"> the 2020/21 financial year was the Africa </w:t>
      </w:r>
      <w:r w:rsidR="008A105F" w:rsidRPr="008A105F">
        <w:rPr>
          <w:rFonts w:ascii="Arial" w:hAnsi="Arial" w:cs="Arial"/>
        </w:rPr>
        <w:t xml:space="preserve">    </w:t>
      </w:r>
    </w:p>
    <w:p w:rsidR="008A105F" w:rsidRDefault="008A105F" w:rsidP="008A105F">
      <w:pPr>
        <w:spacing w:after="0" w:line="360" w:lineRule="auto"/>
        <w:jc w:val="both"/>
        <w:rPr>
          <w:rFonts w:ascii="Arial" w:eastAsia="Calibri" w:hAnsi="Arial" w:cs="Arial"/>
          <w:lang w:val="en-GB"/>
        </w:rPr>
      </w:pPr>
      <w:r>
        <w:rPr>
          <w:rFonts w:ascii="Arial" w:hAnsi="Arial" w:cs="Arial"/>
        </w:rPr>
        <w:t xml:space="preserve">       </w:t>
      </w:r>
      <w:proofErr w:type="gramStart"/>
      <w:r>
        <w:rPr>
          <w:rFonts w:ascii="Arial" w:hAnsi="Arial" w:cs="Arial"/>
        </w:rPr>
        <w:t>r</w:t>
      </w:r>
      <w:r w:rsidR="002A0819" w:rsidRPr="008A105F">
        <w:rPr>
          <w:rFonts w:ascii="Arial" w:hAnsi="Arial" w:cs="Arial"/>
        </w:rPr>
        <w:t>egion</w:t>
      </w:r>
      <w:proofErr w:type="gramEnd"/>
      <w:r>
        <w:rPr>
          <w:rFonts w:ascii="Arial" w:hAnsi="Arial" w:cs="Arial"/>
        </w:rPr>
        <w:t xml:space="preserve"> </w:t>
      </w:r>
      <w:r w:rsidR="002A0819" w:rsidRPr="008A105F">
        <w:rPr>
          <w:rFonts w:ascii="Arial" w:hAnsi="Arial" w:cs="Arial"/>
        </w:rPr>
        <w:t xml:space="preserve">with 2,3 million arrivals. </w:t>
      </w:r>
      <w:r w:rsidR="005C62C8" w:rsidRPr="008A105F">
        <w:rPr>
          <w:rFonts w:ascii="Arial" w:eastAsia="Calibri" w:hAnsi="Arial" w:cs="Arial"/>
          <w:lang w:val="en-GB"/>
        </w:rPr>
        <w:t>S</w:t>
      </w:r>
      <w:r w:rsidR="002A0819" w:rsidRPr="008A105F">
        <w:rPr>
          <w:rFonts w:ascii="Arial" w:eastAsia="Calibri" w:hAnsi="Arial" w:cs="Arial"/>
          <w:lang w:val="en-GB"/>
        </w:rPr>
        <w:t xml:space="preserve">outh </w:t>
      </w:r>
      <w:r w:rsidR="005C62C8" w:rsidRPr="008A105F">
        <w:rPr>
          <w:rFonts w:ascii="Arial" w:eastAsia="Calibri" w:hAnsi="Arial" w:cs="Arial"/>
          <w:lang w:val="en-GB"/>
        </w:rPr>
        <w:t>A</w:t>
      </w:r>
      <w:r w:rsidR="002A0819" w:rsidRPr="008A105F">
        <w:rPr>
          <w:rFonts w:ascii="Arial" w:eastAsia="Calibri" w:hAnsi="Arial" w:cs="Arial"/>
          <w:lang w:val="en-GB"/>
        </w:rPr>
        <w:t>frican</w:t>
      </w:r>
      <w:r w:rsidR="005C62C8" w:rsidRPr="008A105F">
        <w:rPr>
          <w:rFonts w:ascii="Arial" w:eastAsia="Calibri" w:hAnsi="Arial" w:cs="Arial"/>
          <w:lang w:val="en-GB"/>
        </w:rPr>
        <w:t xml:space="preserve"> Tourism</w:t>
      </w:r>
      <w:r w:rsidR="002A0819" w:rsidRPr="008A105F">
        <w:rPr>
          <w:rFonts w:ascii="Arial" w:eastAsia="Calibri" w:hAnsi="Arial" w:cs="Arial"/>
          <w:lang w:val="en-GB"/>
        </w:rPr>
        <w:t xml:space="preserve">, which is an entity of the Department, </w:t>
      </w:r>
      <w:r>
        <w:rPr>
          <w:rFonts w:ascii="Arial" w:eastAsia="Calibri" w:hAnsi="Arial" w:cs="Arial"/>
          <w:lang w:val="en-GB"/>
        </w:rPr>
        <w:t xml:space="preserve">   </w:t>
      </w:r>
    </w:p>
    <w:p w:rsidR="005C62C8" w:rsidRPr="008A105F" w:rsidRDefault="008A105F" w:rsidP="008A105F">
      <w:pPr>
        <w:spacing w:after="0" w:line="360" w:lineRule="auto"/>
        <w:jc w:val="both"/>
        <w:rPr>
          <w:rFonts w:ascii="Arial" w:hAnsi="Arial" w:cs="Arial"/>
        </w:rPr>
      </w:pPr>
      <w:r>
        <w:rPr>
          <w:rFonts w:ascii="Arial" w:eastAsia="Calibri" w:hAnsi="Arial" w:cs="Arial"/>
          <w:lang w:val="en-GB"/>
        </w:rPr>
        <w:t xml:space="preserve">       </w:t>
      </w:r>
      <w:proofErr w:type="gramStart"/>
      <w:r w:rsidR="005C62C8" w:rsidRPr="008A105F">
        <w:rPr>
          <w:rFonts w:ascii="Arial" w:eastAsia="Calibri" w:hAnsi="Arial" w:cs="Arial"/>
          <w:lang w:val="en-GB"/>
        </w:rPr>
        <w:t>continues</w:t>
      </w:r>
      <w:proofErr w:type="gramEnd"/>
      <w:r w:rsidR="005C62C8" w:rsidRPr="008A105F">
        <w:rPr>
          <w:rFonts w:ascii="Arial" w:eastAsia="Calibri" w:hAnsi="Arial" w:cs="Arial"/>
          <w:lang w:val="en-GB"/>
        </w:rPr>
        <w:t xml:space="preserve"> to drive its marketing efforts in the </w:t>
      </w:r>
      <w:r w:rsidR="00EE6A81" w:rsidRPr="008A105F">
        <w:rPr>
          <w:rFonts w:ascii="Arial" w:eastAsia="Calibri" w:hAnsi="Arial" w:cs="Arial"/>
          <w:lang w:val="en-GB"/>
        </w:rPr>
        <w:t xml:space="preserve">Africa Land </w:t>
      </w:r>
      <w:r w:rsidR="004F340C" w:rsidRPr="008A105F">
        <w:rPr>
          <w:rFonts w:ascii="Arial" w:eastAsia="Calibri" w:hAnsi="Arial" w:cs="Arial"/>
          <w:lang w:val="en-GB"/>
        </w:rPr>
        <w:t>markets to:</w:t>
      </w:r>
    </w:p>
    <w:p w:rsidR="001F5377" w:rsidRPr="00EE6A81" w:rsidRDefault="001F5377" w:rsidP="00531AAB">
      <w:pPr>
        <w:pBdr>
          <w:top w:val="nil"/>
          <w:left w:val="nil"/>
          <w:bottom w:val="nil"/>
          <w:right w:val="nil"/>
          <w:between w:val="nil"/>
          <w:bar w:val="nil"/>
        </w:pBdr>
        <w:spacing w:after="0" w:line="360" w:lineRule="auto"/>
        <w:jc w:val="both"/>
        <w:rPr>
          <w:rFonts w:ascii="Arial" w:eastAsia="Calibri" w:hAnsi="Arial" w:cs="Arial"/>
        </w:rPr>
      </w:pPr>
    </w:p>
    <w:p w:rsidR="00671D51" w:rsidRPr="00671D51" w:rsidRDefault="00EE6A81" w:rsidP="00531AAB">
      <w:pPr>
        <w:numPr>
          <w:ilvl w:val="0"/>
          <w:numId w:val="19"/>
        </w:numPr>
        <w:pBdr>
          <w:top w:val="nil"/>
          <w:left w:val="nil"/>
          <w:bottom w:val="nil"/>
          <w:right w:val="nil"/>
          <w:between w:val="nil"/>
          <w:bar w:val="nil"/>
        </w:pBdr>
        <w:spacing w:after="0" w:line="360" w:lineRule="auto"/>
        <w:jc w:val="both"/>
        <w:rPr>
          <w:rFonts w:ascii="Arial" w:eastAsia="Calibri" w:hAnsi="Arial" w:cs="Arial"/>
        </w:rPr>
      </w:pPr>
      <w:r w:rsidRPr="00EE6A81">
        <w:rPr>
          <w:rFonts w:ascii="Arial" w:eastAsia="Calibri" w:hAnsi="Arial" w:cs="Arial"/>
          <w:lang w:val="en-US"/>
        </w:rPr>
        <w:t xml:space="preserve">Encourage repeat travelers to visit more frequently by providing relevant </w:t>
      </w:r>
      <w:r w:rsidR="004F340C">
        <w:rPr>
          <w:rFonts w:ascii="Arial" w:eastAsia="Calibri" w:hAnsi="Arial" w:cs="Arial"/>
          <w:lang w:val="en-US"/>
        </w:rPr>
        <w:t>value for money</w:t>
      </w:r>
      <w:r w:rsidRPr="00EE6A81">
        <w:rPr>
          <w:rFonts w:ascii="Arial" w:eastAsia="Calibri" w:hAnsi="Arial" w:cs="Arial"/>
          <w:lang w:val="en-US"/>
        </w:rPr>
        <w:t xml:space="preserve"> deals and discounts that show new, fun and varied experience. </w:t>
      </w:r>
    </w:p>
    <w:p w:rsidR="00EE6A81" w:rsidRPr="00EE6A81" w:rsidRDefault="00671D51" w:rsidP="00531AAB">
      <w:pPr>
        <w:numPr>
          <w:ilvl w:val="0"/>
          <w:numId w:val="19"/>
        </w:numPr>
        <w:pBdr>
          <w:top w:val="nil"/>
          <w:left w:val="nil"/>
          <w:bottom w:val="nil"/>
          <w:right w:val="nil"/>
          <w:between w:val="nil"/>
          <w:bar w:val="nil"/>
        </w:pBdr>
        <w:spacing w:after="0" w:line="360" w:lineRule="auto"/>
        <w:jc w:val="both"/>
        <w:rPr>
          <w:rFonts w:ascii="Arial" w:eastAsia="Calibri" w:hAnsi="Arial" w:cs="Arial"/>
        </w:rPr>
      </w:pPr>
      <w:r>
        <w:rPr>
          <w:rFonts w:ascii="Arial" w:eastAsia="Calibri" w:hAnsi="Arial" w:cs="Arial"/>
          <w:lang w:val="en-US"/>
        </w:rPr>
        <w:t>Activate deal driven campaigns through social media, digital advertising and radio platforms.</w:t>
      </w:r>
    </w:p>
    <w:p w:rsidR="00B432FC" w:rsidRPr="00F644F4" w:rsidRDefault="00EE6A81" w:rsidP="00770F3C">
      <w:pPr>
        <w:numPr>
          <w:ilvl w:val="0"/>
          <w:numId w:val="19"/>
        </w:numPr>
        <w:pBdr>
          <w:top w:val="nil"/>
          <w:left w:val="nil"/>
          <w:bottom w:val="nil"/>
          <w:right w:val="nil"/>
          <w:between w:val="nil"/>
          <w:bar w:val="nil"/>
        </w:pBdr>
        <w:spacing w:after="0" w:line="360" w:lineRule="auto"/>
        <w:jc w:val="both"/>
        <w:rPr>
          <w:rFonts w:ascii="Arial" w:eastAsia="Calibri" w:hAnsi="Arial" w:cs="Arial"/>
        </w:rPr>
      </w:pPr>
      <w:r w:rsidRPr="00EE6A81">
        <w:rPr>
          <w:rFonts w:ascii="Arial" w:eastAsia="Calibri" w:hAnsi="Arial" w:cs="Arial"/>
          <w:lang w:val="en-US"/>
        </w:rPr>
        <w:lastRenderedPageBreak/>
        <w:t>Reprioriti</w:t>
      </w:r>
      <w:r w:rsidR="004F340C">
        <w:rPr>
          <w:rFonts w:ascii="Arial" w:eastAsia="Calibri" w:hAnsi="Arial" w:cs="Arial"/>
          <w:lang w:val="en-US"/>
        </w:rPr>
        <w:t>s</w:t>
      </w:r>
      <w:r w:rsidRPr="00EE6A81">
        <w:rPr>
          <w:rFonts w:ascii="Arial" w:eastAsia="Calibri" w:hAnsi="Arial" w:cs="Arial"/>
          <w:lang w:val="en-US"/>
        </w:rPr>
        <w:t>e the distribution channel</w:t>
      </w:r>
      <w:r w:rsidR="00527419">
        <w:rPr>
          <w:rFonts w:ascii="Arial" w:eastAsia="Calibri" w:hAnsi="Arial" w:cs="Arial"/>
          <w:lang w:val="en-US"/>
        </w:rPr>
        <w:t>s</w:t>
      </w:r>
      <w:r w:rsidRPr="00EE6A81">
        <w:rPr>
          <w:rFonts w:ascii="Arial" w:eastAsia="Calibri" w:hAnsi="Arial" w:cs="Arial"/>
          <w:lang w:val="en-US"/>
        </w:rPr>
        <w:t xml:space="preserve"> to build their knowledge and familiarity of South Africa</w:t>
      </w:r>
      <w:r w:rsidR="00FC1E02">
        <w:rPr>
          <w:rFonts w:ascii="Arial" w:eastAsia="Calibri" w:hAnsi="Arial" w:cs="Arial"/>
          <w:lang w:val="en-US"/>
        </w:rPr>
        <w:t>’s</w:t>
      </w:r>
      <w:r w:rsidRPr="00EE6A81">
        <w:rPr>
          <w:rFonts w:ascii="Arial" w:eastAsia="Calibri" w:hAnsi="Arial" w:cs="Arial"/>
          <w:lang w:val="en-US"/>
        </w:rPr>
        <w:t xml:space="preserve"> leisure and business event experiences through reinvented tools and platforms that are </w:t>
      </w:r>
      <w:r w:rsidR="004F340C" w:rsidRPr="00EE6A81">
        <w:rPr>
          <w:rFonts w:ascii="Arial" w:eastAsia="Calibri" w:hAnsi="Arial" w:cs="Arial"/>
          <w:lang w:val="en-US"/>
        </w:rPr>
        <w:t>in line</w:t>
      </w:r>
      <w:r w:rsidRPr="00EE6A81">
        <w:rPr>
          <w:rFonts w:ascii="Arial" w:eastAsia="Calibri" w:hAnsi="Arial" w:cs="Arial"/>
          <w:lang w:val="en-US"/>
        </w:rPr>
        <w:t xml:space="preserve"> with the evolution of the consumer. </w:t>
      </w:r>
    </w:p>
    <w:sectPr w:rsidR="00B432FC" w:rsidRPr="00F644F4"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95" w:rsidRDefault="006C6395">
      <w:pPr>
        <w:spacing w:after="0" w:line="240" w:lineRule="auto"/>
      </w:pPr>
      <w:r>
        <w:separator/>
      </w:r>
    </w:p>
  </w:endnote>
  <w:endnote w:type="continuationSeparator" w:id="0">
    <w:p w:rsidR="006C6395" w:rsidRDefault="006C6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2F2277">
          <w:rPr>
            <w:rFonts w:ascii="Arial Narrow" w:hAnsi="Arial Narrow"/>
            <w:sz w:val="18"/>
            <w:szCs w:val="18"/>
          </w:rPr>
          <w:t>3025</w:t>
        </w:r>
        <w:r w:rsidRPr="00504917">
          <w:rPr>
            <w:rFonts w:ascii="Arial Narrow" w:hAnsi="Arial Narrow"/>
            <w:sz w:val="18"/>
            <w:szCs w:val="18"/>
          </w:rPr>
          <w:t xml:space="preserve"> (NW</w:t>
        </w:r>
        <w:r w:rsidR="002F2277">
          <w:rPr>
            <w:rFonts w:ascii="Arial Narrow" w:hAnsi="Arial Narrow"/>
            <w:sz w:val="18"/>
            <w:szCs w:val="18"/>
          </w:rPr>
          <w:t>3663</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4D6AC7" w:rsidRPr="00013AC6">
          <w:rPr>
            <w:rFonts w:ascii="Arial Narrow" w:hAnsi="Arial Narrow"/>
          </w:rPr>
          <w:fldChar w:fldCharType="begin"/>
        </w:r>
        <w:r w:rsidRPr="00013AC6">
          <w:rPr>
            <w:rFonts w:ascii="Arial Narrow" w:hAnsi="Arial Narrow"/>
          </w:rPr>
          <w:instrText xml:space="preserve"> PAGE   \* MERGEFORMAT </w:instrText>
        </w:r>
        <w:r w:rsidR="004D6AC7" w:rsidRPr="00013AC6">
          <w:rPr>
            <w:rFonts w:ascii="Arial Narrow" w:hAnsi="Arial Narrow"/>
          </w:rPr>
          <w:fldChar w:fldCharType="separate"/>
        </w:r>
        <w:r w:rsidR="0025193A">
          <w:rPr>
            <w:rFonts w:ascii="Arial Narrow" w:hAnsi="Arial Narrow"/>
            <w:noProof/>
          </w:rPr>
          <w:t>2</w:t>
        </w:r>
        <w:r w:rsidR="004D6AC7"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6C6395"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6C6395">
    <w:pPr>
      <w:pStyle w:val="Footer1"/>
      <w:jc w:val="right"/>
    </w:pPr>
  </w:p>
  <w:p w:rsidR="001656DE" w:rsidRPr="006016C0" w:rsidRDefault="002F2277" w:rsidP="006016C0">
    <w:pPr>
      <w:pStyle w:val="HeaderFooter"/>
      <w:jc w:val="center"/>
      <w:rPr>
        <w:rFonts w:ascii="Arial Narrow" w:hAnsi="Arial Narrow"/>
        <w:sz w:val="18"/>
        <w:szCs w:val="18"/>
      </w:rPr>
    </w:pPr>
    <w:r>
      <w:rPr>
        <w:rFonts w:ascii="Arial Narrow" w:hAnsi="Arial Narrow"/>
        <w:sz w:val="18"/>
        <w:szCs w:val="18"/>
      </w:rPr>
      <w:t>3025</w:t>
    </w:r>
    <w:r w:rsidR="00665B00">
      <w:rPr>
        <w:rFonts w:ascii="Arial Narrow" w:hAnsi="Arial Narrow"/>
        <w:sz w:val="18"/>
        <w:szCs w:val="18"/>
      </w:rPr>
      <w:t xml:space="preserve"> (NW</w:t>
    </w:r>
    <w:r>
      <w:rPr>
        <w:rFonts w:ascii="Arial Narrow" w:hAnsi="Arial Narrow"/>
        <w:sz w:val="18"/>
        <w:szCs w:val="18"/>
      </w:rPr>
      <w:t>3663</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95" w:rsidRDefault="006C6395">
      <w:pPr>
        <w:spacing w:after="0" w:line="240" w:lineRule="auto"/>
      </w:pPr>
      <w:r>
        <w:separator/>
      </w:r>
    </w:p>
  </w:footnote>
  <w:footnote w:type="continuationSeparator" w:id="0">
    <w:p w:rsidR="006C6395" w:rsidRDefault="006C63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9327D0"/>
    <w:multiLevelType w:val="hybridMultilevel"/>
    <w:tmpl w:val="25967500"/>
    <w:lvl w:ilvl="0" w:tplc="F132A74A">
      <w:start w:val="1"/>
      <w:numFmt w:val="bullet"/>
      <w:lvlText w:val="•"/>
      <w:lvlJc w:val="left"/>
      <w:pPr>
        <w:tabs>
          <w:tab w:val="num" w:pos="720"/>
        </w:tabs>
        <w:ind w:left="720" w:hanging="360"/>
      </w:pPr>
      <w:rPr>
        <w:rFonts w:ascii="Arial" w:hAnsi="Arial" w:hint="default"/>
      </w:rPr>
    </w:lvl>
    <w:lvl w:ilvl="1" w:tplc="5364BBEE" w:tentative="1">
      <w:start w:val="1"/>
      <w:numFmt w:val="bullet"/>
      <w:lvlText w:val="•"/>
      <w:lvlJc w:val="left"/>
      <w:pPr>
        <w:tabs>
          <w:tab w:val="num" w:pos="1440"/>
        </w:tabs>
        <w:ind w:left="1440" w:hanging="360"/>
      </w:pPr>
      <w:rPr>
        <w:rFonts w:ascii="Arial" w:hAnsi="Arial" w:hint="default"/>
      </w:rPr>
    </w:lvl>
    <w:lvl w:ilvl="2" w:tplc="2F984836" w:tentative="1">
      <w:start w:val="1"/>
      <w:numFmt w:val="bullet"/>
      <w:lvlText w:val="•"/>
      <w:lvlJc w:val="left"/>
      <w:pPr>
        <w:tabs>
          <w:tab w:val="num" w:pos="2160"/>
        </w:tabs>
        <w:ind w:left="2160" w:hanging="360"/>
      </w:pPr>
      <w:rPr>
        <w:rFonts w:ascii="Arial" w:hAnsi="Arial" w:hint="default"/>
      </w:rPr>
    </w:lvl>
    <w:lvl w:ilvl="3" w:tplc="CF8E0C78" w:tentative="1">
      <w:start w:val="1"/>
      <w:numFmt w:val="bullet"/>
      <w:lvlText w:val="•"/>
      <w:lvlJc w:val="left"/>
      <w:pPr>
        <w:tabs>
          <w:tab w:val="num" w:pos="2880"/>
        </w:tabs>
        <w:ind w:left="2880" w:hanging="360"/>
      </w:pPr>
      <w:rPr>
        <w:rFonts w:ascii="Arial" w:hAnsi="Arial" w:hint="default"/>
      </w:rPr>
    </w:lvl>
    <w:lvl w:ilvl="4" w:tplc="CD362BAE" w:tentative="1">
      <w:start w:val="1"/>
      <w:numFmt w:val="bullet"/>
      <w:lvlText w:val="•"/>
      <w:lvlJc w:val="left"/>
      <w:pPr>
        <w:tabs>
          <w:tab w:val="num" w:pos="3600"/>
        </w:tabs>
        <w:ind w:left="3600" w:hanging="360"/>
      </w:pPr>
      <w:rPr>
        <w:rFonts w:ascii="Arial" w:hAnsi="Arial" w:hint="default"/>
      </w:rPr>
    </w:lvl>
    <w:lvl w:ilvl="5" w:tplc="FB78AEE6" w:tentative="1">
      <w:start w:val="1"/>
      <w:numFmt w:val="bullet"/>
      <w:lvlText w:val="•"/>
      <w:lvlJc w:val="left"/>
      <w:pPr>
        <w:tabs>
          <w:tab w:val="num" w:pos="4320"/>
        </w:tabs>
        <w:ind w:left="4320" w:hanging="360"/>
      </w:pPr>
      <w:rPr>
        <w:rFonts w:ascii="Arial" w:hAnsi="Arial" w:hint="default"/>
      </w:rPr>
    </w:lvl>
    <w:lvl w:ilvl="6" w:tplc="1A5CAE7C" w:tentative="1">
      <w:start w:val="1"/>
      <w:numFmt w:val="bullet"/>
      <w:lvlText w:val="•"/>
      <w:lvlJc w:val="left"/>
      <w:pPr>
        <w:tabs>
          <w:tab w:val="num" w:pos="5040"/>
        </w:tabs>
        <w:ind w:left="5040" w:hanging="360"/>
      </w:pPr>
      <w:rPr>
        <w:rFonts w:ascii="Arial" w:hAnsi="Arial" w:hint="default"/>
      </w:rPr>
    </w:lvl>
    <w:lvl w:ilvl="7" w:tplc="6696E60E" w:tentative="1">
      <w:start w:val="1"/>
      <w:numFmt w:val="bullet"/>
      <w:lvlText w:val="•"/>
      <w:lvlJc w:val="left"/>
      <w:pPr>
        <w:tabs>
          <w:tab w:val="num" w:pos="5760"/>
        </w:tabs>
        <w:ind w:left="5760" w:hanging="360"/>
      </w:pPr>
      <w:rPr>
        <w:rFonts w:ascii="Arial" w:hAnsi="Arial" w:hint="default"/>
      </w:rPr>
    </w:lvl>
    <w:lvl w:ilvl="8" w:tplc="5BEA86CC" w:tentative="1">
      <w:start w:val="1"/>
      <w:numFmt w:val="bullet"/>
      <w:lvlText w:val="•"/>
      <w:lvlJc w:val="left"/>
      <w:pPr>
        <w:tabs>
          <w:tab w:val="num" w:pos="6480"/>
        </w:tabs>
        <w:ind w:left="6480" w:hanging="360"/>
      </w:pPr>
      <w:rPr>
        <w:rFonts w:ascii="Arial" w:hAnsi="Arial" w:hint="default"/>
      </w:r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3">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9"/>
  </w:num>
  <w:num w:numId="5">
    <w:abstractNumId w:val="11"/>
  </w:num>
  <w:num w:numId="6">
    <w:abstractNumId w:val="7"/>
  </w:num>
  <w:num w:numId="7">
    <w:abstractNumId w:val="12"/>
  </w:num>
  <w:num w:numId="8">
    <w:abstractNumId w:val="8"/>
  </w:num>
  <w:num w:numId="9">
    <w:abstractNumId w:val="10"/>
  </w:num>
  <w:num w:numId="10">
    <w:abstractNumId w:val="14"/>
  </w:num>
  <w:num w:numId="11">
    <w:abstractNumId w:val="3"/>
  </w:num>
  <w:num w:numId="12">
    <w:abstractNumId w:val="18"/>
  </w:num>
  <w:num w:numId="13">
    <w:abstractNumId w:val="6"/>
  </w:num>
  <w:num w:numId="14">
    <w:abstractNumId w:val="0"/>
  </w:num>
  <w:num w:numId="15">
    <w:abstractNumId w:val="17"/>
  </w:num>
  <w:num w:numId="16">
    <w:abstractNumId w:val="15"/>
  </w:num>
  <w:num w:numId="17">
    <w:abstractNumId w:val="2"/>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0613"/>
    <w:rsid w:val="0003038C"/>
    <w:rsid w:val="00030405"/>
    <w:rsid w:val="00047D27"/>
    <w:rsid w:val="00076CE0"/>
    <w:rsid w:val="000857D8"/>
    <w:rsid w:val="000B065F"/>
    <w:rsid w:val="000E3E94"/>
    <w:rsid w:val="000F1151"/>
    <w:rsid w:val="00102624"/>
    <w:rsid w:val="001059FF"/>
    <w:rsid w:val="00126D4E"/>
    <w:rsid w:val="001306AE"/>
    <w:rsid w:val="00141A6F"/>
    <w:rsid w:val="00144287"/>
    <w:rsid w:val="00151D19"/>
    <w:rsid w:val="00182A3B"/>
    <w:rsid w:val="00193F9C"/>
    <w:rsid w:val="001B2BE2"/>
    <w:rsid w:val="001C7E21"/>
    <w:rsid w:val="001F5377"/>
    <w:rsid w:val="002061D6"/>
    <w:rsid w:val="002245E3"/>
    <w:rsid w:val="0025193A"/>
    <w:rsid w:val="002645E8"/>
    <w:rsid w:val="00282F26"/>
    <w:rsid w:val="002A0819"/>
    <w:rsid w:val="002B6252"/>
    <w:rsid w:val="002C461C"/>
    <w:rsid w:val="002D3423"/>
    <w:rsid w:val="002F2277"/>
    <w:rsid w:val="003032AF"/>
    <w:rsid w:val="00327430"/>
    <w:rsid w:val="00334FAD"/>
    <w:rsid w:val="0035411E"/>
    <w:rsid w:val="003B3F96"/>
    <w:rsid w:val="003D4147"/>
    <w:rsid w:val="003D7F28"/>
    <w:rsid w:val="00422E45"/>
    <w:rsid w:val="00451E9E"/>
    <w:rsid w:val="0046479A"/>
    <w:rsid w:val="00490A93"/>
    <w:rsid w:val="004A20D9"/>
    <w:rsid w:val="004A5358"/>
    <w:rsid w:val="004C4166"/>
    <w:rsid w:val="004D6AC7"/>
    <w:rsid w:val="004F2C4A"/>
    <w:rsid w:val="004F340C"/>
    <w:rsid w:val="004F54C9"/>
    <w:rsid w:val="00507CE6"/>
    <w:rsid w:val="00527419"/>
    <w:rsid w:val="00531AAB"/>
    <w:rsid w:val="0056144B"/>
    <w:rsid w:val="0057394F"/>
    <w:rsid w:val="00580495"/>
    <w:rsid w:val="00587501"/>
    <w:rsid w:val="00587C3A"/>
    <w:rsid w:val="005C62C8"/>
    <w:rsid w:val="005D1DA3"/>
    <w:rsid w:val="005E1D30"/>
    <w:rsid w:val="005F1119"/>
    <w:rsid w:val="006010A3"/>
    <w:rsid w:val="00604262"/>
    <w:rsid w:val="00615126"/>
    <w:rsid w:val="0061799C"/>
    <w:rsid w:val="00631A34"/>
    <w:rsid w:val="006335F8"/>
    <w:rsid w:val="00665B00"/>
    <w:rsid w:val="00671D51"/>
    <w:rsid w:val="006730A2"/>
    <w:rsid w:val="006A6231"/>
    <w:rsid w:val="006B20E2"/>
    <w:rsid w:val="006C6395"/>
    <w:rsid w:val="007345DF"/>
    <w:rsid w:val="00735000"/>
    <w:rsid w:val="00747A56"/>
    <w:rsid w:val="00752F8F"/>
    <w:rsid w:val="00765093"/>
    <w:rsid w:val="00766A4B"/>
    <w:rsid w:val="00770F3C"/>
    <w:rsid w:val="0077300D"/>
    <w:rsid w:val="00777955"/>
    <w:rsid w:val="007A257C"/>
    <w:rsid w:val="007C2370"/>
    <w:rsid w:val="00807DBA"/>
    <w:rsid w:val="00810D60"/>
    <w:rsid w:val="008137D4"/>
    <w:rsid w:val="00833100"/>
    <w:rsid w:val="00857718"/>
    <w:rsid w:val="008A1044"/>
    <w:rsid w:val="008A105F"/>
    <w:rsid w:val="008C442B"/>
    <w:rsid w:val="008F7309"/>
    <w:rsid w:val="009413A3"/>
    <w:rsid w:val="00943AF7"/>
    <w:rsid w:val="00950663"/>
    <w:rsid w:val="00955AB7"/>
    <w:rsid w:val="00977B49"/>
    <w:rsid w:val="009849DC"/>
    <w:rsid w:val="009863F2"/>
    <w:rsid w:val="009945BD"/>
    <w:rsid w:val="009A4257"/>
    <w:rsid w:val="009F0DEB"/>
    <w:rsid w:val="00A267CE"/>
    <w:rsid w:val="00A30E21"/>
    <w:rsid w:val="00A4397B"/>
    <w:rsid w:val="00A9263B"/>
    <w:rsid w:val="00A96F2D"/>
    <w:rsid w:val="00AA5F57"/>
    <w:rsid w:val="00B24E20"/>
    <w:rsid w:val="00B432FC"/>
    <w:rsid w:val="00B61129"/>
    <w:rsid w:val="00B76131"/>
    <w:rsid w:val="00BA7422"/>
    <w:rsid w:val="00BB165A"/>
    <w:rsid w:val="00BC1B1E"/>
    <w:rsid w:val="00BE11D3"/>
    <w:rsid w:val="00C03FFF"/>
    <w:rsid w:val="00C07B18"/>
    <w:rsid w:val="00C809F5"/>
    <w:rsid w:val="00CB3DBC"/>
    <w:rsid w:val="00CE0094"/>
    <w:rsid w:val="00CE1CD0"/>
    <w:rsid w:val="00CE637C"/>
    <w:rsid w:val="00CE772C"/>
    <w:rsid w:val="00D2403D"/>
    <w:rsid w:val="00D319C1"/>
    <w:rsid w:val="00D350AE"/>
    <w:rsid w:val="00D44311"/>
    <w:rsid w:val="00D47B6A"/>
    <w:rsid w:val="00D6008A"/>
    <w:rsid w:val="00D76318"/>
    <w:rsid w:val="00D87EF1"/>
    <w:rsid w:val="00D9442B"/>
    <w:rsid w:val="00DA6EE7"/>
    <w:rsid w:val="00DB177D"/>
    <w:rsid w:val="00DB4704"/>
    <w:rsid w:val="00DB6BD3"/>
    <w:rsid w:val="00DC1973"/>
    <w:rsid w:val="00DC5C67"/>
    <w:rsid w:val="00DD3F26"/>
    <w:rsid w:val="00DD6DDE"/>
    <w:rsid w:val="00DE0977"/>
    <w:rsid w:val="00DE4655"/>
    <w:rsid w:val="00E03CDF"/>
    <w:rsid w:val="00E33053"/>
    <w:rsid w:val="00E55BEF"/>
    <w:rsid w:val="00E57333"/>
    <w:rsid w:val="00E665D2"/>
    <w:rsid w:val="00E7267F"/>
    <w:rsid w:val="00E96898"/>
    <w:rsid w:val="00EA3A06"/>
    <w:rsid w:val="00EC09D7"/>
    <w:rsid w:val="00ED0D66"/>
    <w:rsid w:val="00EE6A81"/>
    <w:rsid w:val="00F37A82"/>
    <w:rsid w:val="00F40728"/>
    <w:rsid w:val="00F51F48"/>
    <w:rsid w:val="00F644F4"/>
    <w:rsid w:val="00F929F6"/>
    <w:rsid w:val="00F95246"/>
    <w:rsid w:val="00FC1E02"/>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08A"/>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631A34"/>
    <w:rPr>
      <w:sz w:val="16"/>
      <w:szCs w:val="16"/>
    </w:rPr>
  </w:style>
  <w:style w:type="paragraph" w:styleId="CommentText">
    <w:name w:val="annotation text"/>
    <w:basedOn w:val="Normal"/>
    <w:link w:val="CommentTextChar"/>
    <w:uiPriority w:val="99"/>
    <w:semiHidden/>
    <w:unhideWhenUsed/>
    <w:rsid w:val="00631A34"/>
    <w:pPr>
      <w:spacing w:line="240" w:lineRule="auto"/>
    </w:pPr>
    <w:rPr>
      <w:sz w:val="20"/>
      <w:szCs w:val="20"/>
    </w:rPr>
  </w:style>
  <w:style w:type="character" w:customStyle="1" w:styleId="CommentTextChar">
    <w:name w:val="Comment Text Char"/>
    <w:basedOn w:val="DefaultParagraphFont"/>
    <w:link w:val="CommentText"/>
    <w:uiPriority w:val="99"/>
    <w:semiHidden/>
    <w:rsid w:val="00631A34"/>
    <w:rPr>
      <w:sz w:val="20"/>
      <w:szCs w:val="20"/>
    </w:rPr>
  </w:style>
  <w:style w:type="paragraph" w:styleId="CommentSubject">
    <w:name w:val="annotation subject"/>
    <w:basedOn w:val="CommentText"/>
    <w:next w:val="CommentText"/>
    <w:link w:val="CommentSubjectChar"/>
    <w:uiPriority w:val="99"/>
    <w:semiHidden/>
    <w:unhideWhenUsed/>
    <w:rsid w:val="00631A34"/>
    <w:rPr>
      <w:b/>
      <w:bCs/>
    </w:rPr>
  </w:style>
  <w:style w:type="character" w:customStyle="1" w:styleId="CommentSubjectChar">
    <w:name w:val="Comment Subject Char"/>
    <w:basedOn w:val="CommentTextChar"/>
    <w:link w:val="CommentSubject"/>
    <w:uiPriority w:val="99"/>
    <w:semiHidden/>
    <w:rsid w:val="00631A34"/>
    <w:rPr>
      <w:b/>
      <w:bCs/>
      <w:sz w:val="20"/>
      <w:szCs w:val="20"/>
    </w:rPr>
  </w:style>
  <w:style w:type="paragraph" w:styleId="Revision">
    <w:name w:val="Revision"/>
    <w:hidden/>
    <w:uiPriority w:val="99"/>
    <w:semiHidden/>
    <w:rsid w:val="0057394F"/>
    <w:pPr>
      <w:spacing w:after="0" w:line="240" w:lineRule="auto"/>
    </w:pPr>
  </w:style>
  <w:style w:type="paragraph" w:styleId="NormalWeb">
    <w:name w:val="Normal (Web)"/>
    <w:basedOn w:val="Normal"/>
    <w:uiPriority w:val="99"/>
    <w:unhideWhenUsed/>
    <w:rsid w:val="002A0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523312">
      <w:bodyDiv w:val="1"/>
      <w:marLeft w:val="0"/>
      <w:marRight w:val="0"/>
      <w:marTop w:val="0"/>
      <w:marBottom w:val="0"/>
      <w:divBdr>
        <w:top w:val="none" w:sz="0" w:space="0" w:color="auto"/>
        <w:left w:val="none" w:sz="0" w:space="0" w:color="auto"/>
        <w:bottom w:val="none" w:sz="0" w:space="0" w:color="auto"/>
        <w:right w:val="none" w:sz="0" w:space="0" w:color="auto"/>
      </w:divBdr>
    </w:div>
    <w:div w:id="185171355">
      <w:bodyDiv w:val="1"/>
      <w:marLeft w:val="0"/>
      <w:marRight w:val="0"/>
      <w:marTop w:val="0"/>
      <w:marBottom w:val="0"/>
      <w:divBdr>
        <w:top w:val="none" w:sz="0" w:space="0" w:color="auto"/>
        <w:left w:val="none" w:sz="0" w:space="0" w:color="auto"/>
        <w:bottom w:val="none" w:sz="0" w:space="0" w:color="auto"/>
        <w:right w:val="none" w:sz="0" w:space="0" w:color="auto"/>
      </w:divBdr>
    </w:div>
    <w:div w:id="842284678">
      <w:bodyDiv w:val="1"/>
      <w:marLeft w:val="0"/>
      <w:marRight w:val="0"/>
      <w:marTop w:val="0"/>
      <w:marBottom w:val="0"/>
      <w:divBdr>
        <w:top w:val="none" w:sz="0" w:space="0" w:color="auto"/>
        <w:left w:val="none" w:sz="0" w:space="0" w:color="auto"/>
        <w:bottom w:val="none" w:sz="0" w:space="0" w:color="auto"/>
        <w:right w:val="none" w:sz="0" w:space="0" w:color="auto"/>
      </w:divBdr>
      <w:divsChild>
        <w:div w:id="1592279207">
          <w:marLeft w:val="274"/>
          <w:marRight w:val="0"/>
          <w:marTop w:val="0"/>
          <w:marBottom w:val="0"/>
          <w:divBdr>
            <w:top w:val="none" w:sz="0" w:space="0" w:color="auto"/>
            <w:left w:val="none" w:sz="0" w:space="0" w:color="auto"/>
            <w:bottom w:val="none" w:sz="0" w:space="0" w:color="auto"/>
            <w:right w:val="none" w:sz="0" w:space="0" w:color="auto"/>
          </w:divBdr>
        </w:div>
        <w:div w:id="823081038">
          <w:marLeft w:val="274"/>
          <w:marRight w:val="0"/>
          <w:marTop w:val="0"/>
          <w:marBottom w:val="0"/>
          <w:divBdr>
            <w:top w:val="none" w:sz="0" w:space="0" w:color="auto"/>
            <w:left w:val="none" w:sz="0" w:space="0" w:color="auto"/>
            <w:bottom w:val="none" w:sz="0" w:space="0" w:color="auto"/>
            <w:right w:val="none" w:sz="0" w:space="0" w:color="auto"/>
          </w:divBdr>
        </w:div>
      </w:divsChild>
    </w:div>
    <w:div w:id="1302729394">
      <w:bodyDiv w:val="1"/>
      <w:marLeft w:val="0"/>
      <w:marRight w:val="0"/>
      <w:marTop w:val="0"/>
      <w:marBottom w:val="0"/>
      <w:divBdr>
        <w:top w:val="none" w:sz="0" w:space="0" w:color="auto"/>
        <w:left w:val="none" w:sz="0" w:space="0" w:color="auto"/>
        <w:bottom w:val="none" w:sz="0" w:space="0" w:color="auto"/>
        <w:right w:val="none" w:sz="0" w:space="0" w:color="auto"/>
      </w:divBdr>
      <w:divsChild>
        <w:div w:id="1528249103">
          <w:marLeft w:val="0"/>
          <w:marRight w:val="0"/>
          <w:marTop w:val="0"/>
          <w:marBottom w:val="0"/>
          <w:divBdr>
            <w:top w:val="none" w:sz="0" w:space="0" w:color="auto"/>
            <w:left w:val="none" w:sz="0" w:space="0" w:color="auto"/>
            <w:bottom w:val="none" w:sz="0" w:space="0" w:color="auto"/>
            <w:right w:val="none" w:sz="0" w:space="0" w:color="auto"/>
          </w:divBdr>
          <w:divsChild>
            <w:div w:id="443617020">
              <w:marLeft w:val="0"/>
              <w:marRight w:val="0"/>
              <w:marTop w:val="0"/>
              <w:marBottom w:val="0"/>
              <w:divBdr>
                <w:top w:val="none" w:sz="0" w:space="0" w:color="auto"/>
                <w:left w:val="none" w:sz="0" w:space="0" w:color="auto"/>
                <w:bottom w:val="none" w:sz="0" w:space="0" w:color="auto"/>
                <w:right w:val="none" w:sz="0" w:space="0" w:color="auto"/>
              </w:divBdr>
              <w:divsChild>
                <w:div w:id="499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2580">
      <w:bodyDiv w:val="1"/>
      <w:marLeft w:val="0"/>
      <w:marRight w:val="0"/>
      <w:marTop w:val="0"/>
      <w:marBottom w:val="0"/>
      <w:divBdr>
        <w:top w:val="none" w:sz="0" w:space="0" w:color="auto"/>
        <w:left w:val="none" w:sz="0" w:space="0" w:color="auto"/>
        <w:bottom w:val="none" w:sz="0" w:space="0" w:color="auto"/>
        <w:right w:val="none" w:sz="0" w:space="0" w:color="auto"/>
      </w:divBdr>
      <w:divsChild>
        <w:div w:id="1814058181">
          <w:marLeft w:val="274"/>
          <w:marRight w:val="0"/>
          <w:marTop w:val="0"/>
          <w:marBottom w:val="0"/>
          <w:divBdr>
            <w:top w:val="none" w:sz="0" w:space="0" w:color="auto"/>
            <w:left w:val="none" w:sz="0" w:space="0" w:color="auto"/>
            <w:bottom w:val="none" w:sz="0" w:space="0" w:color="auto"/>
            <w:right w:val="none" w:sz="0" w:space="0" w:color="auto"/>
          </w:divBdr>
        </w:div>
        <w:div w:id="1757702688">
          <w:marLeft w:val="274"/>
          <w:marRight w:val="0"/>
          <w:marTop w:val="0"/>
          <w:marBottom w:val="0"/>
          <w:divBdr>
            <w:top w:val="none" w:sz="0" w:space="0" w:color="auto"/>
            <w:left w:val="none" w:sz="0" w:space="0" w:color="auto"/>
            <w:bottom w:val="none" w:sz="0" w:space="0" w:color="auto"/>
            <w:right w:val="none" w:sz="0" w:space="0" w:color="auto"/>
          </w:divBdr>
        </w:div>
      </w:divsChild>
    </w:div>
    <w:div w:id="17798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K P Sithole (IFP) to ask the Minister of Tourism:  </vt:lpstr>
    </vt:vector>
  </TitlesOfParts>
  <Company>Toshiba</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2022-10-13T14:07:00Z</cp:lastPrinted>
  <dcterms:created xsi:type="dcterms:W3CDTF">2022-10-25T08:15:00Z</dcterms:created>
  <dcterms:modified xsi:type="dcterms:W3CDTF">2022-10-25T08:15:00Z</dcterms:modified>
</cp:coreProperties>
</file>