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3C132A"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C058C6" w:rsidRDefault="00F916D5" w:rsidP="00C33C12">
      <w:pPr>
        <w:spacing w:line="360" w:lineRule="auto"/>
        <w:jc w:val="center"/>
        <w:rPr>
          <w:rFonts w:ascii="Arial" w:hAnsi="Arial" w:cs="Arial"/>
          <w:b/>
          <w:bCs/>
          <w:lang w:val="en-GB"/>
        </w:rPr>
      </w:pPr>
      <w:r w:rsidRPr="00C058C6">
        <w:rPr>
          <w:rFonts w:ascii="Arial" w:hAnsi="Arial" w:cs="Arial"/>
          <w:b/>
          <w:bCs/>
          <w:lang w:val="en-GB"/>
        </w:rPr>
        <w:t xml:space="preserve">NATIONAL </w:t>
      </w:r>
      <w:r w:rsidR="004F6D6C">
        <w:rPr>
          <w:rFonts w:ascii="Arial" w:hAnsi="Arial" w:cs="Arial"/>
          <w:b/>
          <w:bCs/>
          <w:lang w:val="en-GB"/>
        </w:rPr>
        <w:t>ASSEMBLY</w:t>
      </w:r>
    </w:p>
    <w:p w:rsidR="00F916D5" w:rsidRPr="00C058C6" w:rsidRDefault="00F916D5" w:rsidP="00C33C12">
      <w:pPr>
        <w:spacing w:line="360" w:lineRule="auto"/>
        <w:ind w:left="540" w:hanging="540"/>
        <w:jc w:val="center"/>
        <w:rPr>
          <w:rFonts w:ascii="Arial" w:hAnsi="Arial" w:cs="Arial"/>
          <w:b/>
          <w:bCs/>
          <w:lang w:val="en-GB"/>
        </w:rPr>
      </w:pPr>
      <w:r w:rsidRPr="00C058C6">
        <w:rPr>
          <w:rFonts w:ascii="Arial" w:hAnsi="Arial" w:cs="Arial"/>
          <w:b/>
          <w:bCs/>
          <w:lang w:val="en-GB"/>
        </w:rPr>
        <w:t>QUESTIONS FOR WRITTEN REPLY</w:t>
      </w:r>
    </w:p>
    <w:p w:rsidR="00F916D5" w:rsidRPr="00C058C6" w:rsidRDefault="00F916D5" w:rsidP="00C33C12">
      <w:pPr>
        <w:spacing w:line="360" w:lineRule="auto"/>
        <w:jc w:val="center"/>
        <w:rPr>
          <w:rFonts w:ascii="Arial" w:hAnsi="Arial" w:cs="Arial"/>
          <w:b/>
          <w:bCs/>
          <w:lang w:val="en-GB"/>
        </w:rPr>
      </w:pPr>
      <w:r w:rsidRPr="00C058C6">
        <w:rPr>
          <w:rFonts w:ascii="Arial" w:hAnsi="Arial" w:cs="Arial"/>
          <w:b/>
          <w:bCs/>
          <w:lang w:val="en-GB"/>
        </w:rPr>
        <w:t xml:space="preserve">QUESTION NUMBER </w:t>
      </w:r>
      <w:r w:rsidR="00D90F8B" w:rsidRPr="00735C9C">
        <w:rPr>
          <w:rFonts w:ascii="Arial" w:hAnsi="Arial" w:cs="Arial"/>
          <w:b/>
          <w:color w:val="000000"/>
          <w:lang w:val="en-ZA"/>
        </w:rPr>
        <w:t>PQ2016/302</w:t>
      </w:r>
    </w:p>
    <w:p w:rsidR="00F916D5" w:rsidRPr="00C058C6" w:rsidRDefault="00F916D5" w:rsidP="00542AD1">
      <w:pPr>
        <w:spacing w:line="360" w:lineRule="auto"/>
        <w:ind w:left="720"/>
        <w:jc w:val="center"/>
        <w:rPr>
          <w:rFonts w:ascii="Arial" w:hAnsi="Arial" w:cs="Arial"/>
          <w:b/>
          <w:bCs/>
          <w:lang w:val="en-GB"/>
        </w:rPr>
      </w:pPr>
      <w:r w:rsidRPr="00C058C6">
        <w:rPr>
          <w:rFonts w:ascii="Arial" w:hAnsi="Arial" w:cs="Arial"/>
          <w:b/>
          <w:bCs/>
          <w:lang w:val="en-GB"/>
        </w:rPr>
        <w:t xml:space="preserve">DATE OF PUBLICATION: </w:t>
      </w:r>
      <w:r w:rsidR="00D90F8B" w:rsidRPr="00D90F8B">
        <w:rPr>
          <w:rFonts w:ascii="Arial" w:hAnsi="Arial" w:cs="Arial"/>
          <w:b/>
          <w:bCs/>
          <w:lang w:val="en-GB"/>
        </w:rPr>
        <w:t>19 F</w:t>
      </w:r>
      <w:r w:rsidR="00D90F8B">
        <w:rPr>
          <w:rFonts w:ascii="Arial" w:hAnsi="Arial" w:cs="Arial"/>
          <w:b/>
          <w:bCs/>
          <w:lang w:val="en-GB"/>
        </w:rPr>
        <w:t>EBRUARY</w:t>
      </w:r>
      <w:r w:rsidR="00D90F8B" w:rsidRPr="00D90F8B">
        <w:rPr>
          <w:rFonts w:ascii="Arial" w:hAnsi="Arial" w:cs="Arial"/>
          <w:b/>
          <w:bCs/>
          <w:lang w:val="en-GB"/>
        </w:rPr>
        <w:t xml:space="preserve"> 2016</w:t>
      </w:r>
    </w:p>
    <w:p w:rsidR="00542AD1" w:rsidRPr="00C058C6" w:rsidRDefault="00542AD1" w:rsidP="00542AD1">
      <w:pPr>
        <w:spacing w:line="360" w:lineRule="auto"/>
        <w:ind w:left="720"/>
        <w:jc w:val="center"/>
        <w:rPr>
          <w:rFonts w:ascii="Arial" w:hAnsi="Arial" w:cs="Arial"/>
          <w:b/>
          <w:bCs/>
          <w:lang w:val="en-GB"/>
        </w:rPr>
      </w:pPr>
    </w:p>
    <w:p w:rsidR="00D90F8B" w:rsidRPr="00D90F8B" w:rsidRDefault="00D90F8B" w:rsidP="00D90F8B">
      <w:pPr>
        <w:spacing w:before="100" w:beforeAutospacing="1" w:after="100" w:afterAutospacing="1"/>
        <w:jc w:val="both"/>
        <w:outlineLvl w:val="0"/>
        <w:rPr>
          <w:rFonts w:ascii="Arial" w:hAnsi="Arial" w:cs="Arial"/>
          <w:b/>
          <w:lang w:val="en-ZA"/>
        </w:rPr>
      </w:pPr>
      <w:r w:rsidRPr="00D90F8B">
        <w:rPr>
          <w:rFonts w:ascii="Arial" w:hAnsi="Arial" w:cs="Arial"/>
          <w:b/>
          <w:lang w:val="en-ZA"/>
        </w:rPr>
        <w:t>Mr M W Rabotapi (DA) to ask the Minister of Cooperative Governance and Traditional Affairs:</w:t>
      </w:r>
    </w:p>
    <w:p w:rsidR="007C4A3A" w:rsidRPr="00D90F8B" w:rsidRDefault="00D90F8B" w:rsidP="00D90F8B">
      <w:pPr>
        <w:jc w:val="both"/>
        <w:rPr>
          <w:rFonts w:ascii="Arial" w:hAnsi="Arial" w:cs="Arial"/>
          <w:color w:val="000000"/>
          <w:lang w:val="en-ZA"/>
        </w:rPr>
      </w:pPr>
      <w:r w:rsidRPr="00D90F8B">
        <w:rPr>
          <w:rFonts w:ascii="Arial" w:hAnsi="Arial" w:cs="Arial"/>
          <w:lang w:val="en-ZA"/>
        </w:rPr>
        <w:t xml:space="preserve">Whether each metropolitan municipality offers rate rebates to (a) the elderly, (b) disabled persons, (c) </w:t>
      </w:r>
      <w:r w:rsidRPr="00D90F8B">
        <w:rPr>
          <w:rFonts w:ascii="Arial" w:hAnsi="Arial" w:cs="Arial"/>
        </w:rPr>
        <w:t>low</w:t>
      </w:r>
      <w:r w:rsidRPr="00D90F8B">
        <w:rPr>
          <w:rFonts w:ascii="Arial" w:hAnsi="Arial" w:cs="Arial"/>
          <w:lang w:val="en-ZA"/>
        </w:rPr>
        <w:t xml:space="preserve"> income property owners and (d) other persons and/or organisations; if not, why not; if so, what is the (i) criteria and (ii) rebate in each specified case?</w:t>
      </w:r>
      <w:r w:rsidRPr="00D90F8B">
        <w:rPr>
          <w:rFonts w:ascii="Arial" w:hAnsi="Arial" w:cs="Arial"/>
          <w:lang w:val="en-ZA"/>
        </w:rPr>
        <w:tab/>
      </w:r>
      <w:r w:rsidRPr="00D90F8B">
        <w:rPr>
          <w:rFonts w:ascii="Arial" w:hAnsi="Arial" w:cs="Arial"/>
          <w:lang w:val="en-ZA"/>
        </w:rPr>
        <w:tab/>
      </w:r>
      <w:r w:rsidRPr="00D90F8B">
        <w:rPr>
          <w:rFonts w:ascii="Arial" w:hAnsi="Arial" w:cs="Arial"/>
          <w:lang w:val="en-ZA"/>
        </w:rPr>
        <w:tab/>
      </w:r>
      <w:r w:rsidRPr="00D90F8B">
        <w:rPr>
          <w:rFonts w:ascii="Arial" w:hAnsi="Arial" w:cs="Arial"/>
          <w:lang w:val="en-ZA"/>
        </w:rPr>
        <w:tab/>
      </w:r>
      <w:r w:rsidRPr="00D90F8B">
        <w:rPr>
          <w:rFonts w:ascii="Arial" w:hAnsi="Arial" w:cs="Arial"/>
          <w:lang w:val="en-ZA"/>
        </w:rPr>
        <w:tab/>
      </w:r>
      <w:r w:rsidRPr="00D90F8B">
        <w:rPr>
          <w:rFonts w:ascii="Arial" w:hAnsi="Arial" w:cs="Arial"/>
          <w:lang w:val="en-ZA"/>
        </w:rPr>
        <w:tab/>
      </w:r>
      <w:r w:rsidRPr="00D90F8B">
        <w:rPr>
          <w:rFonts w:ascii="Arial" w:hAnsi="Arial" w:cs="Arial"/>
          <w:lang w:val="en-ZA"/>
        </w:rPr>
        <w:tab/>
      </w:r>
      <w:r w:rsidRPr="00D90F8B">
        <w:rPr>
          <w:rFonts w:ascii="Arial" w:hAnsi="Arial" w:cs="Arial"/>
          <w:lang w:val="en-ZA"/>
        </w:rPr>
        <w:tab/>
      </w:r>
      <w:r w:rsidRPr="00D90F8B">
        <w:rPr>
          <w:rFonts w:ascii="Arial" w:hAnsi="Arial" w:cs="Arial"/>
          <w:sz w:val="20"/>
          <w:lang w:val="en-ZA"/>
        </w:rPr>
        <w:t>NW310E</w:t>
      </w:r>
    </w:p>
    <w:p w:rsidR="00E46B86" w:rsidRDefault="00E46B86" w:rsidP="005453F8">
      <w:pPr>
        <w:jc w:val="both"/>
        <w:rPr>
          <w:rFonts w:ascii="Arial" w:hAnsi="Arial" w:cs="Arial"/>
          <w:b/>
          <w:bCs/>
          <w:color w:val="000000"/>
          <w:lang w:val="en-GB"/>
        </w:rPr>
      </w:pPr>
    </w:p>
    <w:p w:rsidR="005F1B78" w:rsidRDefault="00F916D5" w:rsidP="005453F8">
      <w:pPr>
        <w:jc w:val="both"/>
        <w:rPr>
          <w:rFonts w:ascii="Arial" w:hAnsi="Arial" w:cs="Arial"/>
          <w:b/>
          <w:bCs/>
          <w:color w:val="000000"/>
          <w:lang w:val="en-GB"/>
        </w:rPr>
      </w:pPr>
      <w:r w:rsidRPr="000D2C53">
        <w:rPr>
          <w:rFonts w:ascii="Arial" w:hAnsi="Arial" w:cs="Arial"/>
          <w:b/>
          <w:bCs/>
          <w:color w:val="000000"/>
          <w:lang w:val="en-GB"/>
        </w:rPr>
        <w:t>Reply:</w:t>
      </w:r>
    </w:p>
    <w:p w:rsidR="007C4A3A" w:rsidRDefault="007C4A3A" w:rsidP="005453F8">
      <w:pPr>
        <w:jc w:val="both"/>
        <w:rPr>
          <w:rFonts w:ascii="Arial" w:hAnsi="Arial" w:cs="Arial"/>
          <w:b/>
          <w:bCs/>
          <w:color w:val="000000"/>
          <w:lang w:val="en-GB"/>
        </w:rPr>
      </w:pPr>
    </w:p>
    <w:p w:rsidR="00E82826" w:rsidRDefault="002263F5" w:rsidP="00203EAD">
      <w:pPr>
        <w:jc w:val="both"/>
        <w:rPr>
          <w:rFonts w:ascii="Arial" w:hAnsi="Arial" w:cs="Arial"/>
          <w:bCs/>
          <w:color w:val="000000"/>
          <w:lang w:val="en-GB"/>
        </w:rPr>
      </w:pPr>
      <w:r>
        <w:rPr>
          <w:rFonts w:ascii="Arial" w:hAnsi="Arial" w:cs="Arial"/>
          <w:bCs/>
          <w:color w:val="000000"/>
          <w:lang w:val="en-GB"/>
        </w:rPr>
        <w:t>Yes, t</w:t>
      </w:r>
      <w:r w:rsidR="00203EAD">
        <w:rPr>
          <w:rFonts w:ascii="Arial" w:hAnsi="Arial" w:cs="Arial"/>
          <w:bCs/>
          <w:color w:val="000000"/>
          <w:lang w:val="en-GB"/>
        </w:rPr>
        <w:t xml:space="preserve">he response with respect to each metropolitan municipality is as reflected in </w:t>
      </w:r>
      <w:r w:rsidR="00752211">
        <w:rPr>
          <w:rFonts w:ascii="Arial" w:hAnsi="Arial" w:cs="Arial"/>
          <w:bCs/>
          <w:color w:val="000000"/>
          <w:lang w:val="en-GB"/>
        </w:rPr>
        <w:t xml:space="preserve">the </w:t>
      </w:r>
      <w:r w:rsidR="00E82826">
        <w:rPr>
          <w:rFonts w:ascii="Arial" w:hAnsi="Arial" w:cs="Arial"/>
          <w:bCs/>
          <w:color w:val="000000"/>
          <w:lang w:val="en-GB"/>
        </w:rPr>
        <w:t>tables b</w:t>
      </w:r>
      <w:r w:rsidR="00203EAD">
        <w:rPr>
          <w:rFonts w:ascii="Arial" w:hAnsi="Arial" w:cs="Arial"/>
          <w:bCs/>
          <w:color w:val="000000"/>
          <w:lang w:val="en-GB"/>
        </w:rPr>
        <w:t xml:space="preserve">elow. </w:t>
      </w:r>
    </w:p>
    <w:p w:rsidR="00E82826" w:rsidRDefault="00E82826" w:rsidP="00203EAD">
      <w:pPr>
        <w:jc w:val="both"/>
        <w:rPr>
          <w:rFonts w:ascii="Arial" w:hAnsi="Arial" w:cs="Arial"/>
          <w:bCs/>
          <w:color w:val="000000"/>
          <w:lang w:val="en-GB"/>
        </w:rPr>
      </w:pPr>
    </w:p>
    <w:p w:rsidR="00E82826" w:rsidRDefault="00203EAD" w:rsidP="00203EAD">
      <w:pPr>
        <w:jc w:val="both"/>
        <w:rPr>
          <w:rFonts w:ascii="Arial" w:hAnsi="Arial" w:cs="Arial"/>
          <w:bCs/>
          <w:color w:val="000000"/>
          <w:lang w:val="en-GB"/>
        </w:rPr>
      </w:pPr>
      <w:r>
        <w:rPr>
          <w:rFonts w:ascii="Arial" w:hAnsi="Arial" w:cs="Arial"/>
          <w:bCs/>
          <w:color w:val="000000"/>
          <w:lang w:val="en-GB"/>
        </w:rPr>
        <w:t xml:space="preserve">Given that the granting of rate rebates is one of the three instruments municipalities </w:t>
      </w:r>
      <w:r w:rsidR="00E82826">
        <w:rPr>
          <w:rFonts w:ascii="Arial" w:hAnsi="Arial" w:cs="Arial"/>
          <w:bCs/>
          <w:color w:val="000000"/>
          <w:lang w:val="en-GB"/>
        </w:rPr>
        <w:t xml:space="preserve">utilise </w:t>
      </w:r>
      <w:r>
        <w:rPr>
          <w:rFonts w:ascii="Arial" w:hAnsi="Arial" w:cs="Arial"/>
          <w:bCs/>
          <w:color w:val="000000"/>
          <w:lang w:val="en-GB"/>
        </w:rPr>
        <w:t>in granting relief to property owners, for completeness we have included information pertaining to the granting of reductions on the market values of properties and exemptions where applicable. This is because municipalities use any combination of these three relief measures</w:t>
      </w:r>
      <w:r w:rsidR="00E82826">
        <w:rPr>
          <w:rFonts w:ascii="Arial" w:hAnsi="Arial" w:cs="Arial"/>
          <w:bCs/>
          <w:color w:val="000000"/>
          <w:lang w:val="en-GB"/>
        </w:rPr>
        <w:t xml:space="preserve"> (according to their individual preference)</w:t>
      </w:r>
      <w:r w:rsidR="002263F5">
        <w:rPr>
          <w:rFonts w:ascii="Arial" w:hAnsi="Arial" w:cs="Arial"/>
          <w:bCs/>
          <w:color w:val="000000"/>
          <w:lang w:val="en-GB"/>
        </w:rPr>
        <w:t xml:space="preserve">. Thus, </w:t>
      </w:r>
      <w:r w:rsidR="00E82826">
        <w:rPr>
          <w:rFonts w:ascii="Arial" w:hAnsi="Arial" w:cs="Arial"/>
          <w:bCs/>
          <w:color w:val="000000"/>
          <w:lang w:val="en-GB"/>
        </w:rPr>
        <w:t>by merely looking at only one of these three relief measures in isolation of the other two, one cannot get a full picture</w:t>
      </w:r>
      <w:r w:rsidR="002263F5">
        <w:rPr>
          <w:rFonts w:ascii="Arial" w:hAnsi="Arial" w:cs="Arial"/>
          <w:bCs/>
          <w:color w:val="000000"/>
          <w:lang w:val="en-GB"/>
        </w:rPr>
        <w:t xml:space="preserve"> as to how each metropolitan municipality approaches the issue of granting relief to property owners</w:t>
      </w:r>
      <w:r>
        <w:rPr>
          <w:rFonts w:ascii="Arial" w:hAnsi="Arial" w:cs="Arial"/>
          <w:bCs/>
          <w:color w:val="000000"/>
          <w:lang w:val="en-GB"/>
        </w:rPr>
        <w:t>.</w:t>
      </w:r>
    </w:p>
    <w:p w:rsidR="00E82826" w:rsidRDefault="00E82826" w:rsidP="00203EAD">
      <w:pPr>
        <w:jc w:val="both"/>
        <w:rPr>
          <w:rFonts w:ascii="Arial" w:hAnsi="Arial" w:cs="Arial"/>
          <w:bCs/>
          <w:color w:val="000000"/>
          <w:lang w:val="en-GB"/>
        </w:rPr>
      </w:pPr>
    </w:p>
    <w:p w:rsidR="00203EAD" w:rsidRPr="00E46B86" w:rsidRDefault="00E82826" w:rsidP="00203EAD">
      <w:pPr>
        <w:jc w:val="both"/>
        <w:rPr>
          <w:rFonts w:ascii="Arial" w:hAnsi="Arial" w:cs="Arial"/>
          <w:bCs/>
          <w:color w:val="000000"/>
          <w:lang w:val="en-GB"/>
        </w:rPr>
      </w:pPr>
      <w:r>
        <w:rPr>
          <w:rFonts w:ascii="Arial" w:hAnsi="Arial" w:cs="Arial"/>
          <w:bCs/>
          <w:color w:val="000000"/>
          <w:lang w:val="en-GB"/>
        </w:rPr>
        <w:t xml:space="preserve">The information below is sourced from municipal rates policies and other relevant municipal budget </w:t>
      </w:r>
      <w:r w:rsidR="004F2727">
        <w:rPr>
          <w:rFonts w:ascii="Arial" w:hAnsi="Arial" w:cs="Arial"/>
          <w:bCs/>
          <w:color w:val="000000"/>
          <w:lang w:val="en-GB"/>
        </w:rPr>
        <w:t xml:space="preserve">related </w:t>
      </w:r>
      <w:r>
        <w:rPr>
          <w:rFonts w:ascii="Arial" w:hAnsi="Arial" w:cs="Arial"/>
          <w:bCs/>
          <w:color w:val="000000"/>
          <w:lang w:val="en-GB"/>
        </w:rPr>
        <w:t>documents which contain detailed information</w:t>
      </w:r>
      <w:r w:rsidR="004F2727">
        <w:rPr>
          <w:rFonts w:ascii="Arial" w:hAnsi="Arial" w:cs="Arial"/>
          <w:bCs/>
          <w:color w:val="000000"/>
          <w:lang w:val="en-GB"/>
        </w:rPr>
        <w:t xml:space="preserve"> (such indigent policies and resolutions levying rates)</w:t>
      </w:r>
      <w:r>
        <w:rPr>
          <w:rFonts w:ascii="Arial" w:hAnsi="Arial" w:cs="Arial"/>
          <w:bCs/>
          <w:color w:val="000000"/>
          <w:lang w:val="en-GB"/>
        </w:rPr>
        <w:t>, and therefore th</w:t>
      </w:r>
      <w:r w:rsidR="002263F5">
        <w:rPr>
          <w:rFonts w:ascii="Arial" w:hAnsi="Arial" w:cs="Arial"/>
          <w:bCs/>
          <w:color w:val="000000"/>
          <w:lang w:val="en-GB"/>
        </w:rPr>
        <w:t xml:space="preserve">is </w:t>
      </w:r>
      <w:r>
        <w:rPr>
          <w:rFonts w:ascii="Arial" w:hAnsi="Arial" w:cs="Arial"/>
          <w:bCs/>
          <w:color w:val="000000"/>
          <w:lang w:val="en-GB"/>
        </w:rPr>
        <w:t xml:space="preserve">response does not provide all detailed information </w:t>
      </w:r>
      <w:r w:rsidR="002263F5">
        <w:rPr>
          <w:rFonts w:ascii="Arial" w:hAnsi="Arial" w:cs="Arial"/>
          <w:bCs/>
          <w:color w:val="000000"/>
          <w:lang w:val="en-GB"/>
        </w:rPr>
        <w:t xml:space="preserve">(e.g. with respect to criteria) </w:t>
      </w:r>
      <w:r>
        <w:rPr>
          <w:rFonts w:ascii="Arial" w:hAnsi="Arial" w:cs="Arial"/>
          <w:bCs/>
          <w:color w:val="000000"/>
          <w:lang w:val="en-GB"/>
        </w:rPr>
        <w:t>as reflected in those documents because to do so would amount to duplicating information in those municipal documents</w:t>
      </w:r>
      <w:r w:rsidR="004F2727">
        <w:rPr>
          <w:rFonts w:ascii="Arial" w:hAnsi="Arial" w:cs="Arial"/>
          <w:bCs/>
          <w:color w:val="000000"/>
          <w:lang w:val="en-GB"/>
        </w:rPr>
        <w:t xml:space="preserve"> which are</w:t>
      </w:r>
      <w:r>
        <w:rPr>
          <w:rFonts w:ascii="Arial" w:hAnsi="Arial" w:cs="Arial"/>
          <w:bCs/>
          <w:color w:val="000000"/>
          <w:lang w:val="en-GB"/>
        </w:rPr>
        <w:t xml:space="preserve"> ordinarily published in municipal website</w:t>
      </w:r>
      <w:r w:rsidR="002263F5">
        <w:rPr>
          <w:rFonts w:ascii="Arial" w:hAnsi="Arial" w:cs="Arial"/>
          <w:bCs/>
          <w:color w:val="000000"/>
          <w:lang w:val="en-GB"/>
        </w:rPr>
        <w:t>s</w:t>
      </w:r>
      <w:r>
        <w:rPr>
          <w:rFonts w:ascii="Arial" w:hAnsi="Arial" w:cs="Arial"/>
          <w:bCs/>
          <w:color w:val="000000"/>
          <w:lang w:val="en-GB"/>
        </w:rPr>
        <w:t xml:space="preserve"> for any interested person to obtain detailed information</w:t>
      </w:r>
      <w:r w:rsidR="002263F5">
        <w:rPr>
          <w:rFonts w:ascii="Arial" w:hAnsi="Arial" w:cs="Arial"/>
          <w:bCs/>
          <w:color w:val="000000"/>
          <w:lang w:val="en-GB"/>
        </w:rPr>
        <w:t xml:space="preserve"> without the risk of these being summarised </w:t>
      </w:r>
      <w:r w:rsidR="001946AD">
        <w:rPr>
          <w:rFonts w:ascii="Arial" w:hAnsi="Arial" w:cs="Arial"/>
          <w:bCs/>
          <w:color w:val="000000"/>
          <w:lang w:val="en-GB"/>
        </w:rPr>
        <w:t xml:space="preserve">by someone else </w:t>
      </w:r>
      <w:r w:rsidR="004F2727">
        <w:rPr>
          <w:rFonts w:ascii="Arial" w:hAnsi="Arial" w:cs="Arial"/>
          <w:bCs/>
          <w:color w:val="000000"/>
          <w:lang w:val="en-GB"/>
        </w:rPr>
        <w:t xml:space="preserve">(as is the case now by the Department) </w:t>
      </w:r>
      <w:r w:rsidR="002263F5">
        <w:rPr>
          <w:rFonts w:ascii="Arial" w:hAnsi="Arial" w:cs="Arial"/>
          <w:bCs/>
          <w:color w:val="000000"/>
          <w:lang w:val="en-GB"/>
        </w:rPr>
        <w:t xml:space="preserve">in a manner which can fail to do justice to those detailed </w:t>
      </w:r>
      <w:r w:rsidR="001946AD">
        <w:rPr>
          <w:rFonts w:ascii="Arial" w:hAnsi="Arial" w:cs="Arial"/>
          <w:bCs/>
          <w:color w:val="000000"/>
          <w:lang w:val="en-GB"/>
        </w:rPr>
        <w:t>public documents</w:t>
      </w:r>
      <w:r>
        <w:rPr>
          <w:rFonts w:ascii="Arial" w:hAnsi="Arial" w:cs="Arial"/>
          <w:bCs/>
          <w:color w:val="000000"/>
          <w:lang w:val="en-GB"/>
        </w:rPr>
        <w:t>.</w:t>
      </w:r>
      <w:r w:rsidR="00203EAD">
        <w:rPr>
          <w:rFonts w:ascii="Arial" w:hAnsi="Arial" w:cs="Arial"/>
          <w:bCs/>
          <w:color w:val="000000"/>
          <w:lang w:val="en-GB"/>
        </w:rPr>
        <w:t xml:space="preserve"> </w:t>
      </w:r>
    </w:p>
    <w:p w:rsidR="00203EAD" w:rsidRDefault="00203EAD" w:rsidP="005453F8">
      <w:pPr>
        <w:jc w:val="both"/>
        <w:rPr>
          <w:rFonts w:ascii="Arial" w:hAnsi="Arial" w:cs="Arial"/>
          <w:b/>
          <w:bCs/>
          <w:color w:val="000000"/>
          <w:lang w:val="en-GB"/>
        </w:rPr>
      </w:pPr>
    </w:p>
    <w:p w:rsidR="00FD288E" w:rsidRPr="0063617C" w:rsidRDefault="00752211" w:rsidP="00FD288E">
      <w:pPr>
        <w:jc w:val="both"/>
        <w:rPr>
          <w:rFonts w:ascii="Arial" w:hAnsi="Arial" w:cs="Arial"/>
          <w:b/>
          <w:color w:val="000000"/>
          <w:sz w:val="22"/>
          <w:szCs w:val="22"/>
        </w:rPr>
      </w:pPr>
      <w:r>
        <w:rPr>
          <w:rFonts w:ascii="Arial" w:hAnsi="Arial" w:cs="Arial"/>
          <w:b/>
          <w:color w:val="000000"/>
        </w:rPr>
        <w:br w:type="page"/>
      </w:r>
      <w:smartTag w:uri="urn:schemas-microsoft-com:office:smarttags" w:element="place">
        <w:smartTag w:uri="urn:schemas-microsoft-com:office:smarttags" w:element="PlaceName">
          <w:r w:rsidR="00264A7D" w:rsidRPr="0063617C">
            <w:rPr>
              <w:rFonts w:ascii="Arial" w:hAnsi="Arial" w:cs="Arial"/>
              <w:b/>
              <w:color w:val="000000"/>
              <w:sz w:val="22"/>
              <w:szCs w:val="22"/>
            </w:rPr>
            <w:lastRenderedPageBreak/>
            <w:t>Buffalo</w:t>
          </w:r>
        </w:smartTag>
        <w:r w:rsidR="00264A7D" w:rsidRPr="0063617C">
          <w:rPr>
            <w:rFonts w:ascii="Arial" w:hAnsi="Arial" w:cs="Arial"/>
            <w:b/>
            <w:color w:val="000000"/>
            <w:sz w:val="22"/>
            <w:szCs w:val="22"/>
          </w:rPr>
          <w:t xml:space="preserve"> </w:t>
        </w:r>
        <w:smartTag w:uri="urn:schemas-microsoft-com:office:smarttags" w:element="PlaceType">
          <w:r w:rsidR="00264A7D" w:rsidRPr="0063617C">
            <w:rPr>
              <w:rFonts w:ascii="Arial" w:hAnsi="Arial" w:cs="Arial"/>
              <w:b/>
              <w:color w:val="000000"/>
              <w:sz w:val="22"/>
              <w:szCs w:val="22"/>
            </w:rPr>
            <w:t>City</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8478"/>
      </w:tblGrid>
      <w:tr w:rsidR="00996022" w:rsidRPr="0063617C" w:rsidTr="008E2820">
        <w:tc>
          <w:tcPr>
            <w:tcW w:w="1638" w:type="dxa"/>
            <w:shd w:val="clear" w:color="auto" w:fill="auto"/>
          </w:tcPr>
          <w:p w:rsidR="00996022" w:rsidRPr="0063617C" w:rsidRDefault="00996022" w:rsidP="008E2820">
            <w:pPr>
              <w:jc w:val="both"/>
              <w:rPr>
                <w:rFonts w:ascii="Arial" w:hAnsi="Arial" w:cs="Arial"/>
                <w:b/>
                <w:i/>
                <w:color w:val="000000"/>
                <w:sz w:val="22"/>
                <w:szCs w:val="22"/>
              </w:rPr>
            </w:pPr>
            <w:r w:rsidRPr="0063617C">
              <w:rPr>
                <w:rFonts w:ascii="Arial" w:hAnsi="Arial" w:cs="Arial"/>
                <w:b/>
                <w:i/>
                <w:color w:val="000000"/>
                <w:sz w:val="22"/>
                <w:szCs w:val="22"/>
              </w:rPr>
              <w:t>Rebates</w:t>
            </w:r>
          </w:p>
        </w:tc>
        <w:tc>
          <w:tcPr>
            <w:tcW w:w="8478" w:type="dxa"/>
            <w:shd w:val="clear" w:color="auto" w:fill="auto"/>
          </w:tcPr>
          <w:p w:rsidR="00071319" w:rsidRPr="0063617C" w:rsidRDefault="0048497B" w:rsidP="008E2820">
            <w:pPr>
              <w:jc w:val="both"/>
              <w:rPr>
                <w:rFonts w:ascii="Arial" w:hAnsi="Arial" w:cs="Arial"/>
                <w:b/>
                <w:color w:val="000000"/>
                <w:sz w:val="22"/>
                <w:szCs w:val="22"/>
              </w:rPr>
            </w:pPr>
            <w:r w:rsidRPr="0063617C">
              <w:rPr>
                <w:rFonts w:ascii="Arial" w:hAnsi="Arial" w:cs="Arial"/>
                <w:b/>
                <w:color w:val="000000"/>
                <w:sz w:val="22"/>
                <w:szCs w:val="22"/>
              </w:rPr>
              <w:t>(a</w:t>
            </w:r>
            <w:r w:rsidR="00071319" w:rsidRPr="0063617C">
              <w:rPr>
                <w:rFonts w:ascii="Arial" w:hAnsi="Arial" w:cs="Arial"/>
                <w:b/>
                <w:color w:val="000000"/>
                <w:sz w:val="22"/>
                <w:szCs w:val="22"/>
              </w:rPr>
              <w:t xml:space="preserve">) </w:t>
            </w:r>
            <w:r w:rsidR="00ED76A7" w:rsidRPr="0063617C">
              <w:rPr>
                <w:rFonts w:ascii="Arial" w:hAnsi="Arial" w:cs="Arial"/>
                <w:b/>
                <w:color w:val="000000"/>
                <w:sz w:val="22"/>
                <w:szCs w:val="22"/>
              </w:rPr>
              <w:t>T</w:t>
            </w:r>
            <w:r w:rsidR="00071319" w:rsidRPr="0063617C">
              <w:rPr>
                <w:rFonts w:ascii="Arial" w:hAnsi="Arial" w:cs="Arial"/>
                <w:b/>
                <w:color w:val="000000"/>
                <w:sz w:val="22"/>
                <w:szCs w:val="22"/>
              </w:rPr>
              <w:t>he elderly</w:t>
            </w:r>
            <w:r w:rsidR="000C2CEE" w:rsidRPr="0063617C">
              <w:rPr>
                <w:rFonts w:ascii="Arial" w:hAnsi="Arial" w:cs="Arial"/>
                <w:b/>
                <w:color w:val="000000"/>
                <w:sz w:val="22"/>
                <w:szCs w:val="22"/>
              </w:rPr>
              <w:t>:</w:t>
            </w:r>
          </w:p>
          <w:p w:rsidR="00071319" w:rsidRPr="0063617C" w:rsidRDefault="00071319" w:rsidP="008E2820">
            <w:pPr>
              <w:ind w:left="720"/>
              <w:jc w:val="both"/>
              <w:rPr>
                <w:rFonts w:ascii="Arial" w:hAnsi="Arial" w:cs="Arial"/>
                <w:color w:val="000000"/>
                <w:sz w:val="22"/>
                <w:szCs w:val="22"/>
              </w:rPr>
            </w:pPr>
            <w:r w:rsidRPr="0063617C">
              <w:rPr>
                <w:rFonts w:ascii="Arial" w:hAnsi="Arial" w:cs="Arial"/>
                <w:color w:val="000000"/>
                <w:sz w:val="22"/>
                <w:szCs w:val="22"/>
              </w:rPr>
              <w:t>(i) Criteria</w:t>
            </w:r>
          </w:p>
          <w:p w:rsidR="00071319" w:rsidRPr="0063617C" w:rsidRDefault="00264A7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Be the owner of a property categorized as residential</w:t>
            </w:r>
          </w:p>
          <w:p w:rsidR="00071319" w:rsidRPr="0063617C" w:rsidRDefault="00264A7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Occupy the property as his/her primary residence</w:t>
            </w:r>
          </w:p>
          <w:p w:rsidR="00B0769D" w:rsidRPr="0063617C" w:rsidRDefault="00B0769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apply</w:t>
            </w:r>
            <w:r w:rsidR="00301C61" w:rsidRPr="0063617C">
              <w:rPr>
                <w:rFonts w:ascii="Arial" w:hAnsi="Arial" w:cs="Arial"/>
                <w:color w:val="000000"/>
                <w:sz w:val="22"/>
                <w:szCs w:val="22"/>
              </w:rPr>
              <w:t xml:space="preserve"> for the rebate</w:t>
            </w:r>
          </w:p>
          <w:p w:rsidR="00B0769D" w:rsidRPr="0063617C" w:rsidRDefault="00B0769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be in receipt of gross monthly income (excluding medical contributions) not exceeding R10,500.00 from all sources including income of spouse</w:t>
            </w:r>
          </w:p>
          <w:p w:rsidR="00264A7D" w:rsidRPr="0063617C" w:rsidRDefault="00264A7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be at least 60 years of age on 1 July of the financial year concerned</w:t>
            </w:r>
            <w:r w:rsidR="00B0769D" w:rsidRPr="0063617C">
              <w:rPr>
                <w:rFonts w:ascii="Arial" w:hAnsi="Arial" w:cs="Arial"/>
                <w:color w:val="000000"/>
                <w:sz w:val="22"/>
                <w:szCs w:val="22"/>
              </w:rPr>
              <w:t xml:space="preserve">, and </w:t>
            </w:r>
            <w:r w:rsidRPr="0063617C">
              <w:rPr>
                <w:rFonts w:ascii="Arial" w:hAnsi="Arial" w:cs="Arial"/>
                <w:color w:val="000000"/>
                <w:sz w:val="22"/>
                <w:szCs w:val="22"/>
              </w:rPr>
              <w:t>If the applicant turns 60 in that financial year the rebate will be granted on a pro rata basis from the date on which the applicant turns 60</w:t>
            </w:r>
          </w:p>
          <w:p w:rsidR="00071319" w:rsidRPr="0063617C" w:rsidRDefault="00071319" w:rsidP="008E2820">
            <w:pPr>
              <w:ind w:left="720"/>
              <w:jc w:val="both"/>
              <w:rPr>
                <w:rFonts w:ascii="Arial" w:hAnsi="Arial" w:cs="Arial"/>
                <w:color w:val="000000"/>
                <w:sz w:val="22"/>
                <w:szCs w:val="22"/>
              </w:rPr>
            </w:pPr>
            <w:r w:rsidRPr="0063617C">
              <w:rPr>
                <w:rFonts w:ascii="Arial" w:hAnsi="Arial" w:cs="Arial"/>
                <w:color w:val="000000"/>
                <w:sz w:val="22"/>
                <w:szCs w:val="22"/>
              </w:rPr>
              <w:t>(ii) Relief in each specified case</w:t>
            </w:r>
          </w:p>
          <w:p w:rsidR="00DA5DCD" w:rsidRPr="0063617C" w:rsidRDefault="00C405B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100% rebate : Income </w:t>
            </w:r>
            <w:r w:rsidR="00B0769D" w:rsidRPr="0063617C">
              <w:rPr>
                <w:rFonts w:ascii="Arial" w:hAnsi="Arial" w:cs="Arial"/>
                <w:color w:val="000000"/>
                <w:sz w:val="22"/>
                <w:szCs w:val="22"/>
              </w:rPr>
              <w:t>R</w:t>
            </w:r>
            <w:r w:rsidRPr="0063617C">
              <w:rPr>
                <w:rFonts w:ascii="Arial" w:hAnsi="Arial" w:cs="Arial"/>
                <w:color w:val="000000"/>
                <w:sz w:val="22"/>
                <w:szCs w:val="22"/>
              </w:rPr>
              <w:t xml:space="preserve">0 - </w:t>
            </w:r>
            <w:r w:rsidR="00B0769D" w:rsidRPr="0063617C">
              <w:rPr>
                <w:rFonts w:ascii="Arial" w:hAnsi="Arial" w:cs="Arial"/>
                <w:color w:val="000000"/>
                <w:sz w:val="22"/>
                <w:szCs w:val="22"/>
              </w:rPr>
              <w:t>R</w:t>
            </w:r>
            <w:r w:rsidRPr="0063617C">
              <w:rPr>
                <w:rFonts w:ascii="Arial" w:hAnsi="Arial" w:cs="Arial"/>
                <w:color w:val="000000"/>
                <w:sz w:val="22"/>
                <w:szCs w:val="22"/>
              </w:rPr>
              <w:t>3000</w:t>
            </w:r>
          </w:p>
          <w:p w:rsidR="00C405B7" w:rsidRPr="0063617C" w:rsidRDefault="00C405B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85% rebate : Income </w:t>
            </w:r>
            <w:r w:rsidR="00B0769D" w:rsidRPr="0063617C">
              <w:rPr>
                <w:rFonts w:ascii="Arial" w:hAnsi="Arial" w:cs="Arial"/>
                <w:color w:val="000000"/>
                <w:sz w:val="22"/>
                <w:szCs w:val="22"/>
              </w:rPr>
              <w:t>R</w:t>
            </w:r>
            <w:r w:rsidRPr="0063617C">
              <w:rPr>
                <w:rFonts w:ascii="Arial" w:hAnsi="Arial" w:cs="Arial"/>
                <w:color w:val="000000"/>
                <w:sz w:val="22"/>
                <w:szCs w:val="22"/>
              </w:rPr>
              <w:t xml:space="preserve">3001 – </w:t>
            </w:r>
            <w:r w:rsidR="00B0769D" w:rsidRPr="0063617C">
              <w:rPr>
                <w:rFonts w:ascii="Arial" w:hAnsi="Arial" w:cs="Arial"/>
                <w:color w:val="000000"/>
                <w:sz w:val="22"/>
                <w:szCs w:val="22"/>
              </w:rPr>
              <w:t>R</w:t>
            </w:r>
            <w:r w:rsidRPr="0063617C">
              <w:rPr>
                <w:rFonts w:ascii="Arial" w:hAnsi="Arial" w:cs="Arial"/>
                <w:color w:val="000000"/>
                <w:sz w:val="22"/>
                <w:szCs w:val="22"/>
              </w:rPr>
              <w:t>4500</w:t>
            </w:r>
          </w:p>
          <w:p w:rsidR="00C405B7" w:rsidRPr="0063617C" w:rsidRDefault="00C405B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70% rebate : Income </w:t>
            </w:r>
            <w:r w:rsidR="00B0769D" w:rsidRPr="0063617C">
              <w:rPr>
                <w:rFonts w:ascii="Arial" w:hAnsi="Arial" w:cs="Arial"/>
                <w:color w:val="000000"/>
                <w:sz w:val="22"/>
                <w:szCs w:val="22"/>
              </w:rPr>
              <w:t>R</w:t>
            </w:r>
            <w:r w:rsidRPr="0063617C">
              <w:rPr>
                <w:rFonts w:ascii="Arial" w:hAnsi="Arial" w:cs="Arial"/>
                <w:color w:val="000000"/>
                <w:sz w:val="22"/>
                <w:szCs w:val="22"/>
              </w:rPr>
              <w:t xml:space="preserve">4501 – </w:t>
            </w:r>
            <w:r w:rsidR="00B0769D" w:rsidRPr="0063617C">
              <w:rPr>
                <w:rFonts w:ascii="Arial" w:hAnsi="Arial" w:cs="Arial"/>
                <w:color w:val="000000"/>
                <w:sz w:val="22"/>
                <w:szCs w:val="22"/>
              </w:rPr>
              <w:t>R</w:t>
            </w:r>
            <w:r w:rsidRPr="0063617C">
              <w:rPr>
                <w:rFonts w:ascii="Arial" w:hAnsi="Arial" w:cs="Arial"/>
                <w:color w:val="000000"/>
                <w:sz w:val="22"/>
                <w:szCs w:val="22"/>
              </w:rPr>
              <w:t>6000</w:t>
            </w:r>
          </w:p>
          <w:p w:rsidR="00C405B7" w:rsidRPr="0063617C" w:rsidRDefault="00C405B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55% rebate : Income </w:t>
            </w:r>
            <w:r w:rsidR="00B0769D" w:rsidRPr="0063617C">
              <w:rPr>
                <w:rFonts w:ascii="Arial" w:hAnsi="Arial" w:cs="Arial"/>
                <w:color w:val="000000"/>
                <w:sz w:val="22"/>
                <w:szCs w:val="22"/>
              </w:rPr>
              <w:t>R</w:t>
            </w:r>
            <w:r w:rsidRPr="0063617C">
              <w:rPr>
                <w:rFonts w:ascii="Arial" w:hAnsi="Arial" w:cs="Arial"/>
                <w:color w:val="000000"/>
                <w:sz w:val="22"/>
                <w:szCs w:val="22"/>
              </w:rPr>
              <w:t xml:space="preserve">6001 – </w:t>
            </w:r>
            <w:r w:rsidR="00B0769D" w:rsidRPr="0063617C">
              <w:rPr>
                <w:rFonts w:ascii="Arial" w:hAnsi="Arial" w:cs="Arial"/>
                <w:color w:val="000000"/>
                <w:sz w:val="22"/>
                <w:szCs w:val="22"/>
              </w:rPr>
              <w:t>R</w:t>
            </w:r>
            <w:r w:rsidRPr="0063617C">
              <w:rPr>
                <w:rFonts w:ascii="Arial" w:hAnsi="Arial" w:cs="Arial"/>
                <w:color w:val="000000"/>
                <w:sz w:val="22"/>
                <w:szCs w:val="22"/>
              </w:rPr>
              <w:t>7500</w:t>
            </w:r>
          </w:p>
          <w:p w:rsidR="00C405B7" w:rsidRPr="0063617C" w:rsidRDefault="00C405B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40% rebate : Income </w:t>
            </w:r>
            <w:r w:rsidR="00B0769D" w:rsidRPr="0063617C">
              <w:rPr>
                <w:rFonts w:ascii="Arial" w:hAnsi="Arial" w:cs="Arial"/>
                <w:color w:val="000000"/>
                <w:sz w:val="22"/>
                <w:szCs w:val="22"/>
              </w:rPr>
              <w:t>R</w:t>
            </w:r>
            <w:r w:rsidRPr="0063617C">
              <w:rPr>
                <w:rFonts w:ascii="Arial" w:hAnsi="Arial" w:cs="Arial"/>
                <w:color w:val="000000"/>
                <w:sz w:val="22"/>
                <w:szCs w:val="22"/>
              </w:rPr>
              <w:t xml:space="preserve">7501 – </w:t>
            </w:r>
            <w:r w:rsidR="00B0769D" w:rsidRPr="0063617C">
              <w:rPr>
                <w:rFonts w:ascii="Arial" w:hAnsi="Arial" w:cs="Arial"/>
                <w:color w:val="000000"/>
                <w:sz w:val="22"/>
                <w:szCs w:val="22"/>
              </w:rPr>
              <w:t>R</w:t>
            </w:r>
            <w:r w:rsidRPr="0063617C">
              <w:rPr>
                <w:rFonts w:ascii="Arial" w:hAnsi="Arial" w:cs="Arial"/>
                <w:color w:val="000000"/>
                <w:sz w:val="22"/>
                <w:szCs w:val="22"/>
              </w:rPr>
              <w:t>9000</w:t>
            </w:r>
          </w:p>
          <w:p w:rsidR="007430EF" w:rsidRPr="0063617C" w:rsidRDefault="00C405B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25% rebate : Income </w:t>
            </w:r>
            <w:r w:rsidR="00B0769D" w:rsidRPr="0063617C">
              <w:rPr>
                <w:rFonts w:ascii="Arial" w:hAnsi="Arial" w:cs="Arial"/>
                <w:color w:val="000000"/>
                <w:sz w:val="22"/>
                <w:szCs w:val="22"/>
              </w:rPr>
              <w:t>R</w:t>
            </w:r>
            <w:r w:rsidRPr="0063617C">
              <w:rPr>
                <w:rFonts w:ascii="Arial" w:hAnsi="Arial" w:cs="Arial"/>
                <w:color w:val="000000"/>
                <w:sz w:val="22"/>
                <w:szCs w:val="22"/>
              </w:rPr>
              <w:t xml:space="preserve">9000 – </w:t>
            </w:r>
            <w:r w:rsidR="00B0769D" w:rsidRPr="0063617C">
              <w:rPr>
                <w:rFonts w:ascii="Arial" w:hAnsi="Arial" w:cs="Arial"/>
                <w:color w:val="000000"/>
                <w:sz w:val="22"/>
                <w:szCs w:val="22"/>
              </w:rPr>
              <w:t>R</w:t>
            </w:r>
            <w:r w:rsidRPr="0063617C">
              <w:rPr>
                <w:rFonts w:ascii="Arial" w:hAnsi="Arial" w:cs="Arial"/>
                <w:color w:val="000000"/>
                <w:sz w:val="22"/>
                <w:szCs w:val="22"/>
              </w:rPr>
              <w:t>10500</w:t>
            </w:r>
          </w:p>
          <w:p w:rsidR="00C405B7" w:rsidRPr="0063617C" w:rsidRDefault="00C405B7" w:rsidP="00C405B7">
            <w:pPr>
              <w:jc w:val="both"/>
              <w:rPr>
                <w:rFonts w:ascii="Arial" w:hAnsi="Arial" w:cs="Arial"/>
                <w:color w:val="000000"/>
                <w:sz w:val="22"/>
                <w:szCs w:val="22"/>
              </w:rPr>
            </w:pPr>
          </w:p>
          <w:p w:rsidR="00DA5DCD" w:rsidRPr="0063617C" w:rsidRDefault="00DA5DCD" w:rsidP="008E2820">
            <w:pPr>
              <w:jc w:val="both"/>
              <w:rPr>
                <w:rFonts w:ascii="Arial" w:hAnsi="Arial" w:cs="Arial"/>
                <w:b/>
                <w:color w:val="000000"/>
                <w:sz w:val="22"/>
                <w:szCs w:val="22"/>
              </w:rPr>
            </w:pPr>
            <w:r w:rsidRPr="0063617C">
              <w:rPr>
                <w:rFonts w:ascii="Arial" w:hAnsi="Arial" w:cs="Arial"/>
                <w:b/>
                <w:color w:val="000000"/>
                <w:sz w:val="22"/>
                <w:szCs w:val="22"/>
              </w:rPr>
              <w:t xml:space="preserve">(b) </w:t>
            </w:r>
            <w:r w:rsidR="00ED76A7" w:rsidRPr="0063617C">
              <w:rPr>
                <w:rFonts w:ascii="Arial" w:hAnsi="Arial" w:cs="Arial"/>
                <w:b/>
                <w:color w:val="000000"/>
                <w:sz w:val="22"/>
                <w:szCs w:val="22"/>
              </w:rPr>
              <w:t>P</w:t>
            </w:r>
            <w:r w:rsidR="000C2CEE" w:rsidRPr="0063617C">
              <w:rPr>
                <w:rFonts w:ascii="Arial" w:hAnsi="Arial" w:cs="Arial"/>
                <w:b/>
                <w:color w:val="000000"/>
                <w:sz w:val="22"/>
                <w:szCs w:val="22"/>
              </w:rPr>
              <w:t>eople with disability:</w:t>
            </w:r>
            <w:r w:rsidR="0048497B" w:rsidRPr="0063617C">
              <w:rPr>
                <w:rFonts w:ascii="Arial" w:hAnsi="Arial" w:cs="Arial"/>
                <w:b/>
                <w:color w:val="000000"/>
                <w:sz w:val="22"/>
                <w:szCs w:val="22"/>
              </w:rPr>
              <w:t xml:space="preserve"> </w:t>
            </w:r>
          </w:p>
          <w:p w:rsidR="00DA5DCD" w:rsidRPr="0063617C" w:rsidRDefault="00DA5DCD" w:rsidP="008E2820">
            <w:pPr>
              <w:ind w:left="720"/>
              <w:jc w:val="both"/>
              <w:rPr>
                <w:rFonts w:ascii="Arial" w:hAnsi="Arial" w:cs="Arial"/>
                <w:color w:val="000000"/>
                <w:sz w:val="22"/>
                <w:szCs w:val="22"/>
              </w:rPr>
            </w:pPr>
            <w:r w:rsidRPr="0063617C">
              <w:rPr>
                <w:rFonts w:ascii="Arial" w:hAnsi="Arial" w:cs="Arial"/>
                <w:color w:val="000000"/>
                <w:sz w:val="22"/>
                <w:szCs w:val="22"/>
              </w:rPr>
              <w:t>(i) Criteria</w:t>
            </w:r>
          </w:p>
          <w:p w:rsidR="00BF236C" w:rsidRPr="0063617C" w:rsidRDefault="00D71ACA"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The first 4 bullets in (a) above applies </w:t>
            </w:r>
          </w:p>
          <w:p w:rsidR="00DA5DCD" w:rsidRPr="0063617C" w:rsidRDefault="00C11CE0"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Disabled persons must be in receipt of a disability grant and submit proof  e.g. letter from SASSA</w:t>
            </w:r>
          </w:p>
          <w:p w:rsidR="00DA5DCD" w:rsidRPr="0063617C" w:rsidRDefault="00DA5DCD" w:rsidP="008E2820">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0C2CEE" w:rsidRPr="0063617C" w:rsidRDefault="00D71ACA"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Same as in (a) above.</w:t>
            </w:r>
          </w:p>
          <w:p w:rsidR="007430EF" w:rsidRPr="0063617C" w:rsidRDefault="007430EF" w:rsidP="008E2820">
            <w:pPr>
              <w:jc w:val="both"/>
              <w:rPr>
                <w:rFonts w:ascii="Arial" w:hAnsi="Arial" w:cs="Arial"/>
                <w:color w:val="000000"/>
                <w:sz w:val="22"/>
                <w:szCs w:val="22"/>
              </w:rPr>
            </w:pPr>
          </w:p>
          <w:p w:rsidR="00D71ACA" w:rsidRPr="0063617C" w:rsidRDefault="00D71ACA" w:rsidP="008E2820">
            <w:pPr>
              <w:jc w:val="both"/>
              <w:rPr>
                <w:rFonts w:ascii="Arial" w:hAnsi="Arial" w:cs="Arial"/>
                <w:b/>
                <w:color w:val="000000"/>
                <w:sz w:val="22"/>
                <w:szCs w:val="22"/>
              </w:rPr>
            </w:pPr>
            <w:r w:rsidRPr="0063617C">
              <w:rPr>
                <w:rFonts w:ascii="Arial" w:hAnsi="Arial" w:cs="Arial"/>
                <w:b/>
                <w:color w:val="000000"/>
                <w:sz w:val="22"/>
                <w:szCs w:val="22"/>
              </w:rPr>
              <w:t>(c) Low income property owners:</w:t>
            </w:r>
          </w:p>
          <w:p w:rsidR="00480538" w:rsidRPr="0063617C" w:rsidRDefault="00480538" w:rsidP="00480538">
            <w:pPr>
              <w:ind w:left="720"/>
              <w:jc w:val="both"/>
              <w:rPr>
                <w:rFonts w:ascii="Arial" w:hAnsi="Arial" w:cs="Arial"/>
                <w:color w:val="000000"/>
                <w:sz w:val="22"/>
                <w:szCs w:val="22"/>
              </w:rPr>
            </w:pPr>
            <w:r w:rsidRPr="0063617C">
              <w:rPr>
                <w:rFonts w:ascii="Arial" w:hAnsi="Arial" w:cs="Arial"/>
                <w:color w:val="000000"/>
                <w:sz w:val="22"/>
                <w:szCs w:val="22"/>
              </w:rPr>
              <w:t>(i) Criteria</w:t>
            </w:r>
          </w:p>
          <w:p w:rsidR="00480538" w:rsidRPr="0063617C" w:rsidRDefault="00480538" w:rsidP="00604FEB">
            <w:pPr>
              <w:pStyle w:val="ListParagraph"/>
              <w:numPr>
                <w:ilvl w:val="1"/>
                <w:numId w:val="1"/>
              </w:numPr>
              <w:rPr>
                <w:rFonts w:ascii="Arial" w:hAnsi="Arial" w:cs="Arial"/>
                <w:color w:val="000000"/>
                <w:sz w:val="22"/>
                <w:szCs w:val="22"/>
              </w:rPr>
            </w:pPr>
            <w:r w:rsidRPr="0063617C">
              <w:rPr>
                <w:rFonts w:ascii="Arial" w:hAnsi="Arial" w:cs="Arial"/>
                <w:color w:val="000000"/>
                <w:sz w:val="22"/>
                <w:szCs w:val="22"/>
              </w:rPr>
              <w:t>The owner may not own any property in addition to the property in respect of which indigent support is provided</w:t>
            </w:r>
          </w:p>
          <w:p w:rsidR="00480538" w:rsidRPr="0063617C" w:rsidRDefault="00480538" w:rsidP="00604FEB">
            <w:pPr>
              <w:pStyle w:val="ListParagraph"/>
              <w:numPr>
                <w:ilvl w:val="1"/>
                <w:numId w:val="1"/>
              </w:numPr>
              <w:rPr>
                <w:rFonts w:ascii="Arial" w:hAnsi="Arial" w:cs="Arial"/>
                <w:color w:val="000000"/>
                <w:sz w:val="22"/>
                <w:szCs w:val="22"/>
              </w:rPr>
            </w:pPr>
            <w:r w:rsidRPr="0063617C">
              <w:rPr>
                <w:rFonts w:ascii="Arial" w:hAnsi="Arial" w:cs="Arial"/>
                <w:color w:val="000000"/>
                <w:sz w:val="22"/>
                <w:szCs w:val="22"/>
              </w:rPr>
              <w:t>Property of indigent household may be inspected annually to determine validity of application or indigency</w:t>
            </w:r>
          </w:p>
          <w:p w:rsidR="00480538" w:rsidRPr="0063617C" w:rsidRDefault="00480538"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property must be categorized as residential</w:t>
            </w:r>
          </w:p>
          <w:p w:rsidR="00480538" w:rsidRPr="0063617C" w:rsidRDefault="00480538" w:rsidP="00480538">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D71ACA" w:rsidRPr="0063617C" w:rsidRDefault="00480538" w:rsidP="00604FEB">
            <w:pPr>
              <w:numPr>
                <w:ilvl w:val="0"/>
                <w:numId w:val="19"/>
              </w:numPr>
              <w:ind w:left="1422"/>
              <w:jc w:val="both"/>
              <w:rPr>
                <w:rFonts w:ascii="Arial" w:hAnsi="Arial" w:cs="Arial"/>
                <w:color w:val="000000"/>
                <w:sz w:val="22"/>
                <w:szCs w:val="22"/>
              </w:rPr>
            </w:pPr>
            <w:r w:rsidRPr="0063617C">
              <w:rPr>
                <w:rFonts w:ascii="Arial" w:hAnsi="Arial" w:cs="Arial"/>
                <w:color w:val="000000"/>
                <w:sz w:val="22"/>
                <w:szCs w:val="22"/>
              </w:rPr>
              <w:t xml:space="preserve">100% rebate </w:t>
            </w:r>
            <w:r w:rsidR="00323B63" w:rsidRPr="0063617C">
              <w:rPr>
                <w:rFonts w:ascii="Arial" w:hAnsi="Arial" w:cs="Arial"/>
                <w:color w:val="000000"/>
                <w:sz w:val="22"/>
                <w:szCs w:val="22"/>
              </w:rPr>
              <w:t xml:space="preserve">if the value of the property does not exceed R120, 000. </w:t>
            </w:r>
          </w:p>
          <w:p w:rsidR="00480538" w:rsidRPr="0063617C" w:rsidRDefault="00480538" w:rsidP="00480538">
            <w:pPr>
              <w:ind w:left="1422"/>
              <w:jc w:val="both"/>
              <w:rPr>
                <w:rFonts w:ascii="Arial" w:hAnsi="Arial" w:cs="Arial"/>
                <w:color w:val="000000"/>
                <w:sz w:val="22"/>
                <w:szCs w:val="22"/>
              </w:rPr>
            </w:pPr>
          </w:p>
          <w:p w:rsidR="006039F8" w:rsidRPr="0063617C" w:rsidRDefault="0042346D" w:rsidP="008E2820">
            <w:pPr>
              <w:jc w:val="both"/>
              <w:rPr>
                <w:rFonts w:ascii="Arial" w:hAnsi="Arial" w:cs="Arial"/>
                <w:b/>
                <w:color w:val="000000"/>
                <w:sz w:val="22"/>
                <w:szCs w:val="22"/>
              </w:rPr>
            </w:pPr>
            <w:r w:rsidRPr="0063617C">
              <w:rPr>
                <w:rFonts w:ascii="Arial" w:hAnsi="Arial" w:cs="Arial"/>
                <w:b/>
                <w:color w:val="000000"/>
                <w:sz w:val="22"/>
                <w:szCs w:val="22"/>
              </w:rPr>
              <w:t>(d) O</w:t>
            </w:r>
            <w:r w:rsidR="00782CE4" w:rsidRPr="0063617C">
              <w:rPr>
                <w:rFonts w:ascii="Arial" w:hAnsi="Arial" w:cs="Arial"/>
                <w:b/>
                <w:color w:val="000000"/>
                <w:sz w:val="22"/>
                <w:szCs w:val="22"/>
              </w:rPr>
              <w:t>ther persons and/or or</w:t>
            </w:r>
            <w:r w:rsidR="00D945AF" w:rsidRPr="0063617C">
              <w:rPr>
                <w:rFonts w:ascii="Arial" w:hAnsi="Arial" w:cs="Arial"/>
                <w:b/>
                <w:color w:val="000000"/>
                <w:sz w:val="22"/>
                <w:szCs w:val="22"/>
              </w:rPr>
              <w:t>ganisations:</w:t>
            </w:r>
          </w:p>
          <w:p w:rsidR="00782CE4" w:rsidRPr="0063617C" w:rsidRDefault="0059610B" w:rsidP="008E2820">
            <w:pPr>
              <w:jc w:val="both"/>
              <w:rPr>
                <w:rFonts w:ascii="Arial" w:hAnsi="Arial" w:cs="Arial"/>
                <w:color w:val="000000"/>
                <w:sz w:val="22"/>
                <w:szCs w:val="22"/>
              </w:rPr>
            </w:pPr>
            <w:r w:rsidRPr="0063617C">
              <w:rPr>
                <w:rFonts w:ascii="Arial" w:hAnsi="Arial" w:cs="Arial"/>
                <w:color w:val="000000"/>
                <w:sz w:val="22"/>
                <w:szCs w:val="22"/>
              </w:rPr>
              <w:t xml:space="preserve">1. </w:t>
            </w:r>
            <w:r w:rsidR="006F4D02" w:rsidRPr="0063617C">
              <w:rPr>
                <w:rFonts w:ascii="Arial" w:hAnsi="Arial" w:cs="Arial"/>
                <w:color w:val="000000"/>
                <w:sz w:val="22"/>
                <w:szCs w:val="22"/>
              </w:rPr>
              <w:t>Newly developed commercial/industrial properties</w:t>
            </w:r>
          </w:p>
          <w:p w:rsidR="00782CE4" w:rsidRPr="0063617C" w:rsidRDefault="00782CE4" w:rsidP="008E2820">
            <w:pPr>
              <w:ind w:left="720"/>
              <w:jc w:val="both"/>
              <w:rPr>
                <w:rFonts w:ascii="Arial" w:hAnsi="Arial" w:cs="Arial"/>
                <w:color w:val="000000"/>
                <w:sz w:val="22"/>
                <w:szCs w:val="22"/>
              </w:rPr>
            </w:pPr>
            <w:r w:rsidRPr="0063617C">
              <w:rPr>
                <w:rFonts w:ascii="Arial" w:hAnsi="Arial" w:cs="Arial"/>
                <w:color w:val="000000"/>
                <w:sz w:val="22"/>
                <w:szCs w:val="22"/>
              </w:rPr>
              <w:t>(i) Criteria</w:t>
            </w:r>
          </w:p>
          <w:p w:rsidR="00782CE4" w:rsidRPr="0063617C" w:rsidRDefault="006F4D0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property must be categorized as commercial/industrial in the valuation roll</w:t>
            </w:r>
          </w:p>
          <w:p w:rsidR="006F4D02" w:rsidRPr="0063617C" w:rsidRDefault="006F4D0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w:t>
            </w:r>
            <w:r w:rsidR="00D71ACA" w:rsidRPr="0063617C">
              <w:rPr>
                <w:rFonts w:ascii="Arial" w:hAnsi="Arial" w:cs="Arial"/>
                <w:color w:val="000000"/>
                <w:sz w:val="22"/>
                <w:szCs w:val="22"/>
              </w:rPr>
              <w:t xml:space="preserve"> property </w:t>
            </w:r>
            <w:r w:rsidRPr="0063617C">
              <w:rPr>
                <w:rFonts w:ascii="Arial" w:hAnsi="Arial" w:cs="Arial"/>
                <w:color w:val="000000"/>
                <w:sz w:val="22"/>
                <w:szCs w:val="22"/>
              </w:rPr>
              <w:t xml:space="preserve">must be developed </w:t>
            </w:r>
          </w:p>
          <w:p w:rsidR="007430EF" w:rsidRPr="0063617C" w:rsidRDefault="006F4D0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The value of the development </w:t>
            </w:r>
            <w:r w:rsidR="00C2148F" w:rsidRPr="0063617C">
              <w:rPr>
                <w:rFonts w:ascii="Arial" w:hAnsi="Arial" w:cs="Arial"/>
                <w:color w:val="000000"/>
                <w:sz w:val="22"/>
                <w:szCs w:val="22"/>
              </w:rPr>
              <w:t>must be R50,000,000.00 or above (this requirement does not apply to East London Industrial Development zone property owners)</w:t>
            </w:r>
            <w:r w:rsidR="00D920F6" w:rsidRPr="0063617C">
              <w:rPr>
                <w:rFonts w:ascii="Arial" w:hAnsi="Arial" w:cs="Arial"/>
                <w:color w:val="000000"/>
                <w:sz w:val="22"/>
                <w:szCs w:val="22"/>
              </w:rPr>
              <w:t>.</w:t>
            </w:r>
          </w:p>
          <w:p w:rsidR="007430EF" w:rsidRPr="0063617C" w:rsidRDefault="007430EF" w:rsidP="008E2820">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7430EF" w:rsidRPr="0063617C" w:rsidRDefault="00A52F78"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Rebate </w:t>
            </w:r>
            <w:r w:rsidR="00D920F6" w:rsidRPr="0063617C">
              <w:rPr>
                <w:rFonts w:ascii="Arial" w:hAnsi="Arial" w:cs="Arial"/>
                <w:color w:val="000000"/>
                <w:sz w:val="22"/>
                <w:szCs w:val="22"/>
              </w:rPr>
              <w:t xml:space="preserve">is  phased out </w:t>
            </w:r>
            <w:r w:rsidRPr="0063617C">
              <w:rPr>
                <w:rFonts w:ascii="Arial" w:hAnsi="Arial" w:cs="Arial"/>
                <w:color w:val="000000"/>
                <w:sz w:val="22"/>
                <w:szCs w:val="22"/>
              </w:rPr>
              <w:t>over a period of 5 years</w:t>
            </w:r>
          </w:p>
          <w:p w:rsidR="00A52F78" w:rsidRPr="0063617C" w:rsidRDefault="00A52F78" w:rsidP="00604FEB">
            <w:pPr>
              <w:numPr>
                <w:ilvl w:val="0"/>
                <w:numId w:val="1"/>
              </w:numPr>
              <w:jc w:val="both"/>
              <w:rPr>
                <w:rFonts w:ascii="Arial" w:hAnsi="Arial" w:cs="Arial"/>
                <w:color w:val="000000"/>
                <w:sz w:val="22"/>
                <w:szCs w:val="22"/>
              </w:rPr>
            </w:pPr>
            <w:r w:rsidRPr="0063617C">
              <w:rPr>
                <w:rFonts w:ascii="Arial" w:hAnsi="Arial" w:cs="Arial"/>
                <w:color w:val="000000"/>
                <w:sz w:val="22"/>
                <w:szCs w:val="22"/>
              </w:rPr>
              <w:t>Year 1 – 50%</w:t>
            </w:r>
          </w:p>
          <w:p w:rsidR="00A52F78" w:rsidRPr="0063617C" w:rsidRDefault="00A52F78" w:rsidP="00604FEB">
            <w:pPr>
              <w:numPr>
                <w:ilvl w:val="0"/>
                <w:numId w:val="1"/>
              </w:numPr>
              <w:jc w:val="both"/>
              <w:rPr>
                <w:rFonts w:ascii="Arial" w:hAnsi="Arial" w:cs="Arial"/>
                <w:color w:val="000000"/>
                <w:sz w:val="22"/>
                <w:szCs w:val="22"/>
              </w:rPr>
            </w:pPr>
            <w:r w:rsidRPr="0063617C">
              <w:rPr>
                <w:rFonts w:ascii="Arial" w:hAnsi="Arial" w:cs="Arial"/>
                <w:color w:val="000000"/>
                <w:sz w:val="22"/>
                <w:szCs w:val="22"/>
              </w:rPr>
              <w:t>Year 2 – 40%</w:t>
            </w:r>
          </w:p>
          <w:p w:rsidR="00A52F78" w:rsidRPr="0063617C" w:rsidRDefault="00A52F78" w:rsidP="00604FEB">
            <w:pPr>
              <w:numPr>
                <w:ilvl w:val="0"/>
                <w:numId w:val="1"/>
              </w:numPr>
              <w:jc w:val="both"/>
              <w:rPr>
                <w:rFonts w:ascii="Arial" w:hAnsi="Arial" w:cs="Arial"/>
                <w:color w:val="000000"/>
                <w:sz w:val="22"/>
                <w:szCs w:val="22"/>
              </w:rPr>
            </w:pPr>
            <w:r w:rsidRPr="0063617C">
              <w:rPr>
                <w:rFonts w:ascii="Arial" w:hAnsi="Arial" w:cs="Arial"/>
                <w:color w:val="000000"/>
                <w:sz w:val="22"/>
                <w:szCs w:val="22"/>
              </w:rPr>
              <w:t>Year 3 – 30%</w:t>
            </w:r>
          </w:p>
          <w:p w:rsidR="00A52F78" w:rsidRPr="0063617C" w:rsidRDefault="00A52F78" w:rsidP="00604FEB">
            <w:pPr>
              <w:numPr>
                <w:ilvl w:val="0"/>
                <w:numId w:val="1"/>
              </w:numPr>
              <w:jc w:val="both"/>
              <w:rPr>
                <w:rFonts w:ascii="Arial" w:hAnsi="Arial" w:cs="Arial"/>
                <w:color w:val="000000"/>
                <w:sz w:val="22"/>
                <w:szCs w:val="22"/>
              </w:rPr>
            </w:pPr>
            <w:r w:rsidRPr="0063617C">
              <w:rPr>
                <w:rFonts w:ascii="Arial" w:hAnsi="Arial" w:cs="Arial"/>
                <w:color w:val="000000"/>
                <w:sz w:val="22"/>
                <w:szCs w:val="22"/>
              </w:rPr>
              <w:t>Year 4 – 20%</w:t>
            </w:r>
          </w:p>
          <w:p w:rsidR="00782CE4" w:rsidRPr="0063617C" w:rsidRDefault="00A52F78" w:rsidP="00604FEB">
            <w:pPr>
              <w:numPr>
                <w:ilvl w:val="0"/>
                <w:numId w:val="1"/>
              </w:numPr>
              <w:jc w:val="both"/>
              <w:rPr>
                <w:rFonts w:ascii="Arial" w:hAnsi="Arial" w:cs="Arial"/>
                <w:color w:val="000000"/>
                <w:sz w:val="22"/>
                <w:szCs w:val="22"/>
              </w:rPr>
            </w:pPr>
            <w:r w:rsidRPr="0063617C">
              <w:rPr>
                <w:rFonts w:ascii="Arial" w:hAnsi="Arial" w:cs="Arial"/>
                <w:color w:val="000000"/>
                <w:sz w:val="22"/>
                <w:szCs w:val="22"/>
              </w:rPr>
              <w:t>Year 5 – 10%, thereafter, full rates will be payable</w:t>
            </w:r>
          </w:p>
          <w:p w:rsidR="009D5018" w:rsidRPr="0063617C" w:rsidRDefault="00F67698" w:rsidP="008E2820">
            <w:pPr>
              <w:jc w:val="both"/>
              <w:rPr>
                <w:rFonts w:ascii="Arial" w:hAnsi="Arial" w:cs="Arial"/>
                <w:color w:val="000000"/>
                <w:sz w:val="22"/>
                <w:szCs w:val="22"/>
              </w:rPr>
            </w:pPr>
            <w:r w:rsidRPr="0063617C">
              <w:rPr>
                <w:rFonts w:ascii="Arial" w:hAnsi="Arial" w:cs="Arial"/>
                <w:color w:val="000000"/>
                <w:sz w:val="22"/>
                <w:szCs w:val="22"/>
              </w:rPr>
              <w:t>2</w:t>
            </w:r>
            <w:r w:rsidR="006039F8" w:rsidRPr="0063617C">
              <w:rPr>
                <w:rFonts w:ascii="Arial" w:hAnsi="Arial" w:cs="Arial"/>
                <w:color w:val="000000"/>
                <w:sz w:val="22"/>
                <w:szCs w:val="22"/>
              </w:rPr>
              <w:t>. D</w:t>
            </w:r>
            <w:r w:rsidRPr="0063617C">
              <w:rPr>
                <w:rFonts w:ascii="Arial" w:hAnsi="Arial" w:cs="Arial"/>
                <w:color w:val="000000"/>
                <w:sz w:val="22"/>
                <w:szCs w:val="22"/>
              </w:rPr>
              <w:t>ifferential rebate</w:t>
            </w:r>
          </w:p>
          <w:p w:rsidR="009D5018" w:rsidRPr="0063617C" w:rsidRDefault="009D5018" w:rsidP="008E2820">
            <w:pPr>
              <w:ind w:left="720"/>
              <w:jc w:val="both"/>
              <w:rPr>
                <w:rFonts w:ascii="Arial" w:hAnsi="Arial" w:cs="Arial"/>
                <w:color w:val="000000"/>
                <w:sz w:val="22"/>
                <w:szCs w:val="22"/>
              </w:rPr>
            </w:pPr>
            <w:r w:rsidRPr="0063617C">
              <w:rPr>
                <w:rFonts w:ascii="Arial" w:hAnsi="Arial" w:cs="Arial"/>
                <w:color w:val="000000"/>
                <w:sz w:val="22"/>
                <w:szCs w:val="22"/>
              </w:rPr>
              <w:t>(i) Criteria</w:t>
            </w:r>
          </w:p>
          <w:p w:rsidR="009D5018" w:rsidRPr="0063617C" w:rsidRDefault="00F67698"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lastRenderedPageBreak/>
              <w:t xml:space="preserve">Areas where some or all of the services are not offered by the </w:t>
            </w:r>
            <w:r w:rsidR="00202BE3" w:rsidRPr="0063617C">
              <w:rPr>
                <w:rFonts w:ascii="Arial" w:hAnsi="Arial" w:cs="Arial"/>
                <w:color w:val="000000"/>
                <w:sz w:val="22"/>
                <w:szCs w:val="22"/>
              </w:rPr>
              <w:t>municipality</w:t>
            </w:r>
          </w:p>
          <w:p w:rsidR="009D5018" w:rsidRPr="0063617C" w:rsidRDefault="009D5018" w:rsidP="008E2820">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9D5018" w:rsidRPr="0063617C" w:rsidRDefault="00202BE3"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Water – 22.50% rebate</w:t>
            </w:r>
          </w:p>
          <w:p w:rsidR="00202BE3" w:rsidRPr="0063617C" w:rsidRDefault="00202BE3"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Electricity – 15.00% rebate</w:t>
            </w:r>
          </w:p>
          <w:p w:rsidR="00202BE3" w:rsidRPr="0063617C" w:rsidRDefault="00202BE3"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Sewerage – 15.00% rebate</w:t>
            </w:r>
          </w:p>
          <w:p w:rsidR="00202BE3" w:rsidRPr="0063617C" w:rsidRDefault="00202BE3"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Refuse – 7.50% rebate</w:t>
            </w:r>
          </w:p>
          <w:p w:rsidR="00202BE3" w:rsidRPr="0063617C" w:rsidRDefault="00202BE3"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Constructed roads – 15.00% rebate</w:t>
            </w:r>
          </w:p>
          <w:p w:rsidR="00C30013" w:rsidRPr="0063617C" w:rsidRDefault="00C30013" w:rsidP="00C30013">
            <w:pPr>
              <w:jc w:val="both"/>
              <w:rPr>
                <w:rFonts w:ascii="Arial" w:hAnsi="Arial" w:cs="Arial"/>
                <w:color w:val="000000"/>
                <w:sz w:val="22"/>
                <w:szCs w:val="22"/>
              </w:rPr>
            </w:pPr>
          </w:p>
          <w:p w:rsidR="00C30013" w:rsidRPr="0063617C" w:rsidRDefault="00C30013" w:rsidP="00C30013">
            <w:pPr>
              <w:jc w:val="both"/>
              <w:rPr>
                <w:rFonts w:ascii="Arial" w:hAnsi="Arial" w:cs="Arial"/>
                <w:color w:val="000000"/>
                <w:sz w:val="22"/>
                <w:szCs w:val="22"/>
              </w:rPr>
            </w:pPr>
            <w:r w:rsidRPr="0063617C">
              <w:rPr>
                <w:rFonts w:ascii="Arial" w:hAnsi="Arial" w:cs="Arial"/>
                <w:color w:val="000000"/>
                <w:sz w:val="22"/>
                <w:szCs w:val="22"/>
              </w:rPr>
              <w:t>3. Public Benefit Organisations (PBOs)</w:t>
            </w:r>
          </w:p>
          <w:p w:rsidR="00C30013" w:rsidRPr="0063617C" w:rsidRDefault="00C30013" w:rsidP="00C30013">
            <w:pPr>
              <w:ind w:firstLine="702"/>
              <w:jc w:val="both"/>
              <w:rPr>
                <w:rFonts w:ascii="Arial" w:hAnsi="Arial" w:cs="Arial"/>
                <w:color w:val="000000"/>
                <w:sz w:val="22"/>
                <w:szCs w:val="22"/>
              </w:rPr>
            </w:pPr>
            <w:r w:rsidRPr="0063617C">
              <w:rPr>
                <w:rFonts w:ascii="Arial" w:hAnsi="Arial" w:cs="Arial"/>
                <w:color w:val="000000"/>
                <w:sz w:val="22"/>
                <w:szCs w:val="22"/>
              </w:rPr>
              <w:t>(i) Criteria</w:t>
            </w:r>
          </w:p>
          <w:p w:rsidR="00C30013" w:rsidRPr="0063617C" w:rsidRDefault="00323B63" w:rsidP="00C30013">
            <w:pPr>
              <w:numPr>
                <w:ilvl w:val="0"/>
                <w:numId w:val="22"/>
              </w:numPr>
              <w:jc w:val="both"/>
              <w:rPr>
                <w:rFonts w:ascii="Arial" w:hAnsi="Arial" w:cs="Arial"/>
                <w:color w:val="000000"/>
                <w:sz w:val="22"/>
                <w:szCs w:val="22"/>
              </w:rPr>
            </w:pPr>
            <w:r w:rsidRPr="0063617C">
              <w:rPr>
                <w:rFonts w:ascii="Arial" w:hAnsi="Arial" w:cs="Arial"/>
                <w:color w:val="000000"/>
                <w:sz w:val="22"/>
                <w:szCs w:val="22"/>
              </w:rPr>
              <w:t xml:space="preserve">Various properties owned by PBOs, for example, used exclusively as a home catering for persons with disabilities, a hospital, clinic, metal institution, frail care centre, orphanage, </w:t>
            </w:r>
            <w:r w:rsidR="0000639D" w:rsidRPr="0063617C">
              <w:rPr>
                <w:rFonts w:ascii="Arial" w:hAnsi="Arial" w:cs="Arial"/>
                <w:color w:val="000000"/>
                <w:sz w:val="22"/>
                <w:szCs w:val="22"/>
              </w:rPr>
              <w:t>old age homes or any other benevolent institutions, provided that any profits from the use of such properties are used entirely for the benefit of the institution.</w:t>
            </w:r>
          </w:p>
          <w:p w:rsidR="00C30013" w:rsidRPr="0063617C" w:rsidRDefault="00C30013" w:rsidP="00C30013">
            <w:pPr>
              <w:ind w:firstLine="702"/>
              <w:jc w:val="both"/>
              <w:rPr>
                <w:rFonts w:ascii="Arial" w:hAnsi="Arial" w:cs="Arial"/>
                <w:color w:val="000000"/>
                <w:sz w:val="22"/>
                <w:szCs w:val="22"/>
              </w:rPr>
            </w:pPr>
            <w:r w:rsidRPr="0063617C">
              <w:rPr>
                <w:rFonts w:ascii="Arial" w:hAnsi="Arial" w:cs="Arial"/>
                <w:color w:val="000000"/>
                <w:sz w:val="22"/>
                <w:szCs w:val="22"/>
              </w:rPr>
              <w:t>(ii) Relief in each case</w:t>
            </w:r>
          </w:p>
          <w:p w:rsidR="00C30013" w:rsidRPr="0063617C" w:rsidRDefault="00C30013" w:rsidP="00C30013">
            <w:pPr>
              <w:numPr>
                <w:ilvl w:val="0"/>
                <w:numId w:val="22"/>
              </w:numPr>
              <w:jc w:val="both"/>
              <w:rPr>
                <w:rFonts w:ascii="Arial" w:hAnsi="Arial" w:cs="Arial"/>
                <w:color w:val="000000"/>
                <w:sz w:val="22"/>
                <w:szCs w:val="22"/>
              </w:rPr>
            </w:pPr>
            <w:r w:rsidRPr="0063617C">
              <w:rPr>
                <w:rFonts w:ascii="Arial" w:hAnsi="Arial" w:cs="Arial"/>
                <w:color w:val="000000"/>
                <w:sz w:val="22"/>
                <w:szCs w:val="22"/>
              </w:rPr>
              <w:t>May qualify for 100% rebate</w:t>
            </w:r>
            <w:r w:rsidR="0000639D" w:rsidRPr="0063617C">
              <w:rPr>
                <w:rFonts w:ascii="Arial" w:hAnsi="Arial" w:cs="Arial"/>
                <w:color w:val="000000"/>
                <w:sz w:val="22"/>
                <w:szCs w:val="22"/>
              </w:rPr>
              <w:t xml:space="preserve"> on application.</w:t>
            </w:r>
          </w:p>
          <w:p w:rsidR="00C30013" w:rsidRPr="0063617C" w:rsidRDefault="00C30013" w:rsidP="00C30013">
            <w:pPr>
              <w:jc w:val="both"/>
              <w:rPr>
                <w:rFonts w:ascii="Arial" w:hAnsi="Arial" w:cs="Arial"/>
                <w:color w:val="000000"/>
                <w:sz w:val="22"/>
                <w:szCs w:val="22"/>
              </w:rPr>
            </w:pPr>
          </w:p>
        </w:tc>
      </w:tr>
      <w:tr w:rsidR="00D920F6" w:rsidRPr="0063617C" w:rsidTr="008E2820">
        <w:tc>
          <w:tcPr>
            <w:tcW w:w="1638" w:type="dxa"/>
            <w:shd w:val="clear" w:color="auto" w:fill="auto"/>
          </w:tcPr>
          <w:p w:rsidR="00D920F6" w:rsidRPr="0063617C" w:rsidRDefault="00D920F6" w:rsidP="008E2820">
            <w:pPr>
              <w:jc w:val="both"/>
              <w:rPr>
                <w:rFonts w:ascii="Arial" w:hAnsi="Arial" w:cs="Arial"/>
                <w:b/>
                <w:i/>
                <w:color w:val="000000"/>
                <w:sz w:val="22"/>
                <w:szCs w:val="22"/>
              </w:rPr>
            </w:pPr>
            <w:r w:rsidRPr="0063617C">
              <w:rPr>
                <w:rFonts w:ascii="Arial" w:hAnsi="Arial" w:cs="Arial"/>
                <w:b/>
                <w:i/>
                <w:color w:val="000000"/>
                <w:sz w:val="22"/>
                <w:szCs w:val="22"/>
              </w:rPr>
              <w:lastRenderedPageBreak/>
              <w:t>Exemptions</w:t>
            </w:r>
          </w:p>
        </w:tc>
        <w:tc>
          <w:tcPr>
            <w:tcW w:w="8478" w:type="dxa"/>
            <w:shd w:val="clear" w:color="auto" w:fill="auto"/>
          </w:tcPr>
          <w:p w:rsidR="00B254CF" w:rsidRPr="0063617C" w:rsidRDefault="00B254CF" w:rsidP="00B254CF">
            <w:pPr>
              <w:pStyle w:val="ListParagraph"/>
              <w:ind w:left="0"/>
              <w:rPr>
                <w:rFonts w:ascii="Arial" w:hAnsi="Arial" w:cs="Arial"/>
                <w:color w:val="000000"/>
                <w:sz w:val="22"/>
                <w:szCs w:val="22"/>
              </w:rPr>
            </w:pPr>
            <w:r w:rsidRPr="0063617C">
              <w:rPr>
                <w:rFonts w:ascii="Arial" w:hAnsi="Arial" w:cs="Arial"/>
                <w:color w:val="000000"/>
                <w:sz w:val="22"/>
                <w:szCs w:val="22"/>
              </w:rPr>
              <w:t>The following properties are exempted from rating:</w:t>
            </w:r>
          </w:p>
          <w:p w:rsidR="00B254CF" w:rsidRPr="0063617C" w:rsidRDefault="00B254CF" w:rsidP="00604FEB">
            <w:pPr>
              <w:pStyle w:val="ListParagraph"/>
              <w:numPr>
                <w:ilvl w:val="0"/>
                <w:numId w:val="20"/>
              </w:numPr>
              <w:rPr>
                <w:rFonts w:ascii="Arial" w:hAnsi="Arial" w:cs="Arial"/>
                <w:color w:val="000000"/>
                <w:sz w:val="22"/>
                <w:szCs w:val="22"/>
              </w:rPr>
            </w:pPr>
            <w:r w:rsidRPr="0063617C">
              <w:rPr>
                <w:rFonts w:ascii="Arial" w:hAnsi="Arial" w:cs="Arial"/>
                <w:color w:val="000000"/>
                <w:sz w:val="22"/>
                <w:szCs w:val="22"/>
              </w:rPr>
              <w:t>Municipal owned properties non-rateable</w:t>
            </w:r>
          </w:p>
          <w:p w:rsidR="00B254CF" w:rsidRPr="0063617C" w:rsidRDefault="00B254CF" w:rsidP="00604FEB">
            <w:pPr>
              <w:pStyle w:val="ListParagraph"/>
              <w:numPr>
                <w:ilvl w:val="0"/>
                <w:numId w:val="20"/>
              </w:numPr>
              <w:rPr>
                <w:rFonts w:ascii="Arial" w:hAnsi="Arial" w:cs="Arial"/>
                <w:color w:val="000000"/>
                <w:sz w:val="22"/>
                <w:szCs w:val="22"/>
              </w:rPr>
            </w:pPr>
            <w:r w:rsidRPr="0063617C">
              <w:rPr>
                <w:rFonts w:ascii="Arial" w:hAnsi="Arial" w:cs="Arial"/>
                <w:color w:val="000000"/>
                <w:sz w:val="22"/>
                <w:szCs w:val="22"/>
              </w:rPr>
              <w:t>Religious or places of places of public worship and special property (e.g. museums, libraries)</w:t>
            </w:r>
          </w:p>
          <w:p w:rsidR="00D920F6" w:rsidRPr="0063617C" w:rsidRDefault="00B254CF" w:rsidP="00DC3452">
            <w:pPr>
              <w:pStyle w:val="ListParagraph"/>
              <w:numPr>
                <w:ilvl w:val="0"/>
                <w:numId w:val="20"/>
              </w:numPr>
              <w:rPr>
                <w:rFonts w:ascii="Arial" w:hAnsi="Arial" w:cs="Arial"/>
                <w:color w:val="1F497D"/>
                <w:sz w:val="22"/>
                <w:szCs w:val="22"/>
              </w:rPr>
            </w:pPr>
            <w:r w:rsidRPr="0063617C">
              <w:rPr>
                <w:rFonts w:ascii="Arial" w:hAnsi="Arial" w:cs="Arial"/>
                <w:color w:val="000000"/>
                <w:sz w:val="22"/>
                <w:szCs w:val="22"/>
              </w:rPr>
              <w:t>Rural communal land</w:t>
            </w:r>
          </w:p>
        </w:tc>
      </w:tr>
    </w:tbl>
    <w:p w:rsidR="00996022" w:rsidRPr="0063617C" w:rsidRDefault="00996022" w:rsidP="00FD288E">
      <w:pPr>
        <w:jc w:val="both"/>
        <w:rPr>
          <w:rFonts w:ascii="Arial" w:hAnsi="Arial" w:cs="Arial"/>
          <w:color w:val="000000"/>
          <w:sz w:val="22"/>
          <w:szCs w:val="22"/>
        </w:rPr>
      </w:pPr>
    </w:p>
    <w:p w:rsidR="000D4F32" w:rsidRPr="0063617C" w:rsidRDefault="00BE4F21" w:rsidP="000D4F32">
      <w:pPr>
        <w:jc w:val="both"/>
        <w:rPr>
          <w:rFonts w:ascii="Arial" w:hAnsi="Arial" w:cs="Arial"/>
          <w:b/>
          <w:color w:val="000000"/>
          <w:sz w:val="22"/>
          <w:szCs w:val="22"/>
        </w:rPr>
      </w:pPr>
      <w:r w:rsidRPr="0063617C">
        <w:rPr>
          <w:rFonts w:ascii="Arial" w:hAnsi="Arial" w:cs="Arial"/>
          <w:b/>
          <w:color w:val="000000"/>
          <w:sz w:val="22"/>
          <w:szCs w:val="22"/>
        </w:rPr>
        <w:br w:type="page"/>
      </w:r>
      <w:r w:rsidR="000D4F32" w:rsidRPr="0063617C">
        <w:rPr>
          <w:rFonts w:ascii="Arial" w:hAnsi="Arial" w:cs="Arial"/>
          <w:b/>
          <w:color w:val="000000"/>
          <w:sz w:val="22"/>
          <w:szCs w:val="22"/>
        </w:rPr>
        <w:lastRenderedPageBreak/>
        <w:t>Ekurhuleni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8478"/>
      </w:tblGrid>
      <w:tr w:rsidR="000D4F32" w:rsidRPr="0063617C" w:rsidTr="00604FEB">
        <w:tc>
          <w:tcPr>
            <w:tcW w:w="1638" w:type="dxa"/>
            <w:shd w:val="clear" w:color="auto" w:fill="auto"/>
          </w:tcPr>
          <w:p w:rsidR="000D4F32" w:rsidRPr="0063617C" w:rsidRDefault="000D4F32" w:rsidP="00604FEB">
            <w:pPr>
              <w:jc w:val="both"/>
              <w:rPr>
                <w:rFonts w:ascii="Arial" w:hAnsi="Arial" w:cs="Arial"/>
                <w:b/>
                <w:i/>
                <w:color w:val="000000"/>
                <w:sz w:val="22"/>
                <w:szCs w:val="22"/>
              </w:rPr>
            </w:pPr>
            <w:r w:rsidRPr="0063617C">
              <w:rPr>
                <w:rFonts w:ascii="Arial" w:hAnsi="Arial" w:cs="Arial"/>
                <w:b/>
                <w:i/>
                <w:color w:val="000000"/>
                <w:sz w:val="22"/>
                <w:szCs w:val="22"/>
              </w:rPr>
              <w:t>Rebates</w:t>
            </w:r>
          </w:p>
        </w:tc>
        <w:tc>
          <w:tcPr>
            <w:tcW w:w="8478" w:type="dxa"/>
            <w:shd w:val="clear" w:color="auto" w:fill="auto"/>
          </w:tcPr>
          <w:p w:rsidR="000D4F32" w:rsidRPr="0063617C" w:rsidRDefault="000D4F32" w:rsidP="00604FEB">
            <w:pPr>
              <w:jc w:val="both"/>
              <w:rPr>
                <w:rFonts w:ascii="Arial" w:hAnsi="Arial" w:cs="Arial"/>
                <w:b/>
                <w:color w:val="000000"/>
                <w:sz w:val="22"/>
                <w:szCs w:val="22"/>
              </w:rPr>
            </w:pPr>
            <w:r w:rsidRPr="0063617C">
              <w:rPr>
                <w:rFonts w:ascii="Arial" w:hAnsi="Arial" w:cs="Arial"/>
                <w:b/>
                <w:color w:val="000000"/>
                <w:sz w:val="22"/>
                <w:szCs w:val="22"/>
              </w:rPr>
              <w:t>(a) The elderly:</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(i) Criteria</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Owner reached the age of 60 years or more </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 property concerned which must be</w:t>
            </w:r>
          </w:p>
          <w:p w:rsidR="000D4F32" w:rsidRPr="0063617C" w:rsidRDefault="000D4F32" w:rsidP="00604FEB">
            <w:pPr>
              <w:numPr>
                <w:ilvl w:val="2"/>
                <w:numId w:val="1"/>
              </w:numPr>
              <w:jc w:val="both"/>
              <w:rPr>
                <w:rFonts w:ascii="Arial" w:hAnsi="Arial" w:cs="Arial"/>
                <w:color w:val="000000"/>
                <w:sz w:val="22"/>
                <w:szCs w:val="22"/>
              </w:rPr>
            </w:pPr>
            <w:r w:rsidRPr="0063617C">
              <w:rPr>
                <w:rFonts w:ascii="Arial" w:hAnsi="Arial" w:cs="Arial"/>
                <w:color w:val="000000"/>
                <w:sz w:val="22"/>
                <w:szCs w:val="22"/>
              </w:rPr>
              <w:t>residential</w:t>
            </w:r>
          </w:p>
          <w:p w:rsidR="000D4F32" w:rsidRPr="0063617C" w:rsidRDefault="000D4F32" w:rsidP="00604FEB">
            <w:pPr>
              <w:numPr>
                <w:ilvl w:val="2"/>
                <w:numId w:val="1"/>
              </w:numPr>
              <w:jc w:val="both"/>
              <w:rPr>
                <w:rFonts w:ascii="Arial" w:hAnsi="Arial" w:cs="Arial"/>
                <w:color w:val="000000"/>
                <w:sz w:val="22"/>
                <w:szCs w:val="22"/>
              </w:rPr>
            </w:pPr>
            <w:r w:rsidRPr="0063617C">
              <w:rPr>
                <w:rFonts w:ascii="Arial" w:hAnsi="Arial" w:cs="Arial"/>
                <w:color w:val="000000"/>
                <w:sz w:val="22"/>
                <w:szCs w:val="22"/>
              </w:rPr>
              <w:t>farm property used for residential purposes</w:t>
            </w:r>
          </w:p>
          <w:p w:rsidR="000D4F32" w:rsidRPr="0063617C" w:rsidRDefault="000D4F32" w:rsidP="00604FEB">
            <w:pPr>
              <w:numPr>
                <w:ilvl w:val="2"/>
                <w:numId w:val="1"/>
              </w:numPr>
              <w:jc w:val="both"/>
              <w:rPr>
                <w:rFonts w:ascii="Arial" w:hAnsi="Arial" w:cs="Arial"/>
                <w:color w:val="000000"/>
                <w:sz w:val="22"/>
                <w:szCs w:val="22"/>
              </w:rPr>
            </w:pPr>
            <w:r w:rsidRPr="0063617C">
              <w:rPr>
                <w:rFonts w:ascii="Arial" w:hAnsi="Arial" w:cs="Arial"/>
                <w:color w:val="000000"/>
                <w:sz w:val="22"/>
                <w:szCs w:val="22"/>
              </w:rPr>
              <w:t>smallholdings used for residential purposes</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total monthly income from all sources including income of spouse of owner must not exceed an amount determined by the Council from time to time (see table below for amounts)</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Once-off application for the duration of valuation roll</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Not be in receipt of indigent assessment rate rebate</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reside permanently on the concerned property</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must consist of one dwelling only and no part thereof is sub-let</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(ii) Relief in each specified case</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Additional reduction of R150,000 of the market value of property</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Additional rebate based on household income: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7"/>
              <w:gridCol w:w="3055"/>
            </w:tblGrid>
            <w:tr w:rsidR="000D4F32" w:rsidRPr="0063617C" w:rsidTr="00604FEB">
              <w:tc>
                <w:tcPr>
                  <w:tcW w:w="3757" w:type="dxa"/>
                  <w:shd w:val="clear" w:color="auto" w:fill="auto"/>
                </w:tcPr>
                <w:p w:rsidR="000D4F32" w:rsidRPr="0063617C" w:rsidRDefault="000D4F32" w:rsidP="00604FEB">
                  <w:pPr>
                    <w:jc w:val="both"/>
                    <w:rPr>
                      <w:rFonts w:ascii="Arial" w:hAnsi="Arial" w:cs="Arial"/>
                      <w:color w:val="000000"/>
                      <w:sz w:val="22"/>
                      <w:szCs w:val="22"/>
                    </w:rPr>
                  </w:pPr>
                  <w:r w:rsidRPr="0063617C">
                    <w:rPr>
                      <w:rFonts w:ascii="Arial" w:hAnsi="Arial" w:cs="Arial"/>
                      <w:color w:val="000000"/>
                      <w:sz w:val="22"/>
                      <w:szCs w:val="22"/>
                    </w:rPr>
                    <w:t>Average monthly earnings in respect of preceding 12 months</w:t>
                  </w:r>
                </w:p>
              </w:tc>
              <w:tc>
                <w:tcPr>
                  <w:tcW w:w="3055" w:type="dxa"/>
                  <w:shd w:val="clear" w:color="auto" w:fill="auto"/>
                </w:tcPr>
                <w:p w:rsidR="000D4F32" w:rsidRPr="0063617C" w:rsidRDefault="000D4F32" w:rsidP="00604FEB">
                  <w:pPr>
                    <w:jc w:val="both"/>
                    <w:rPr>
                      <w:rFonts w:ascii="Arial" w:hAnsi="Arial" w:cs="Arial"/>
                      <w:color w:val="000000"/>
                      <w:sz w:val="22"/>
                      <w:szCs w:val="22"/>
                    </w:rPr>
                  </w:pPr>
                  <w:r w:rsidRPr="0063617C">
                    <w:rPr>
                      <w:rFonts w:ascii="Arial" w:hAnsi="Arial" w:cs="Arial"/>
                      <w:color w:val="000000"/>
                      <w:sz w:val="22"/>
                      <w:szCs w:val="22"/>
                    </w:rPr>
                    <w:t>Rebate in percentage on assessment rates</w:t>
                  </w:r>
                </w:p>
              </w:tc>
            </w:tr>
            <w:tr w:rsidR="000D4F32" w:rsidRPr="0063617C" w:rsidTr="00604FEB">
              <w:tc>
                <w:tcPr>
                  <w:tcW w:w="3757"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R0.00 – R2,700.00 (2 x state pensions)</w:t>
                  </w:r>
                </w:p>
              </w:tc>
              <w:tc>
                <w:tcPr>
                  <w:tcW w:w="3055"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100%</w:t>
                  </w:r>
                </w:p>
              </w:tc>
            </w:tr>
            <w:tr w:rsidR="000D4F32" w:rsidRPr="0063617C" w:rsidTr="00604FEB">
              <w:tc>
                <w:tcPr>
                  <w:tcW w:w="3757"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R2,700.01 – R5,250.00</w:t>
                  </w:r>
                </w:p>
              </w:tc>
              <w:tc>
                <w:tcPr>
                  <w:tcW w:w="3055"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85%</w:t>
                  </w:r>
                </w:p>
              </w:tc>
            </w:tr>
            <w:tr w:rsidR="000D4F32" w:rsidRPr="0063617C" w:rsidTr="00604FEB">
              <w:tc>
                <w:tcPr>
                  <w:tcW w:w="3757"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R5,250.01 – R6,840.00</w:t>
                  </w:r>
                </w:p>
              </w:tc>
              <w:tc>
                <w:tcPr>
                  <w:tcW w:w="3055"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70%</w:t>
                  </w:r>
                </w:p>
              </w:tc>
            </w:tr>
            <w:tr w:rsidR="000D4F32" w:rsidRPr="0063617C" w:rsidTr="00604FEB">
              <w:tc>
                <w:tcPr>
                  <w:tcW w:w="3757"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R6,840.01 – R8,470.00</w:t>
                  </w:r>
                </w:p>
              </w:tc>
              <w:tc>
                <w:tcPr>
                  <w:tcW w:w="3055"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55%</w:t>
                  </w:r>
                </w:p>
              </w:tc>
            </w:tr>
            <w:tr w:rsidR="000D4F32" w:rsidRPr="0063617C" w:rsidTr="00604FEB">
              <w:tc>
                <w:tcPr>
                  <w:tcW w:w="3757"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R8,470.01 – R12,750.00</w:t>
                  </w:r>
                </w:p>
              </w:tc>
              <w:tc>
                <w:tcPr>
                  <w:tcW w:w="3055"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40%</w:t>
                  </w:r>
                </w:p>
              </w:tc>
            </w:tr>
          </w:tbl>
          <w:p w:rsidR="000D4F32" w:rsidRPr="0063617C" w:rsidRDefault="000D4F32" w:rsidP="00604FEB">
            <w:pPr>
              <w:ind w:left="1080"/>
              <w:jc w:val="both"/>
              <w:rPr>
                <w:rFonts w:ascii="Arial" w:hAnsi="Arial" w:cs="Arial"/>
                <w:color w:val="000000"/>
                <w:sz w:val="22"/>
                <w:szCs w:val="22"/>
              </w:rPr>
            </w:pPr>
            <w:r w:rsidRPr="0063617C">
              <w:rPr>
                <w:rFonts w:ascii="Arial" w:hAnsi="Arial" w:cs="Arial"/>
                <w:color w:val="000000"/>
                <w:sz w:val="22"/>
                <w:szCs w:val="22"/>
              </w:rPr>
              <w:t xml:space="preserve"> </w:t>
            </w:r>
          </w:p>
          <w:p w:rsidR="000D4F32" w:rsidRPr="0063617C" w:rsidRDefault="000D4F32" w:rsidP="00604FEB">
            <w:pPr>
              <w:jc w:val="both"/>
              <w:rPr>
                <w:rFonts w:ascii="Arial" w:hAnsi="Arial" w:cs="Arial"/>
                <w:color w:val="000000"/>
                <w:sz w:val="22"/>
                <w:szCs w:val="22"/>
              </w:rPr>
            </w:pPr>
          </w:p>
          <w:p w:rsidR="000D4F32" w:rsidRPr="0063617C" w:rsidRDefault="000D4F32" w:rsidP="00604FEB">
            <w:pPr>
              <w:jc w:val="both"/>
              <w:rPr>
                <w:rFonts w:ascii="Arial" w:hAnsi="Arial" w:cs="Arial"/>
                <w:b/>
                <w:color w:val="000000"/>
                <w:sz w:val="22"/>
                <w:szCs w:val="22"/>
              </w:rPr>
            </w:pPr>
            <w:r w:rsidRPr="0063617C">
              <w:rPr>
                <w:rFonts w:ascii="Arial" w:hAnsi="Arial" w:cs="Arial"/>
                <w:b/>
                <w:color w:val="000000"/>
                <w:sz w:val="22"/>
                <w:szCs w:val="22"/>
              </w:rPr>
              <w:t xml:space="preserve">(b) People with disability: </w:t>
            </w:r>
          </w:p>
          <w:p w:rsidR="000D4F32" w:rsidRPr="0063617C" w:rsidRDefault="000D4F32" w:rsidP="00604FEB">
            <w:pPr>
              <w:jc w:val="both"/>
              <w:rPr>
                <w:rFonts w:ascii="Arial" w:hAnsi="Arial" w:cs="Arial"/>
                <w:color w:val="000000"/>
                <w:sz w:val="22"/>
                <w:szCs w:val="22"/>
              </w:rPr>
            </w:pPr>
          </w:p>
          <w:p w:rsidR="000D4F32" w:rsidRPr="0063617C" w:rsidRDefault="000D4F32" w:rsidP="00604FEB">
            <w:pPr>
              <w:jc w:val="both"/>
              <w:rPr>
                <w:rFonts w:ascii="Arial" w:hAnsi="Arial" w:cs="Arial"/>
                <w:color w:val="000000"/>
                <w:sz w:val="22"/>
                <w:szCs w:val="22"/>
              </w:rPr>
            </w:pPr>
            <w:r w:rsidRPr="0063617C">
              <w:rPr>
                <w:rFonts w:ascii="Arial" w:hAnsi="Arial" w:cs="Arial"/>
                <w:color w:val="000000"/>
                <w:sz w:val="22"/>
                <w:szCs w:val="22"/>
              </w:rPr>
              <w:t>1. Disability grantees and/or medically boarded persons</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(i) Criteria</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Same as (a) above.</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(ii) Relief in each specified case</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Additional reduction of R150,000 of the market value of property</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Additional rebate based on household income: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7"/>
              <w:gridCol w:w="3055"/>
            </w:tblGrid>
            <w:tr w:rsidR="000D4F32" w:rsidRPr="0063617C" w:rsidTr="00604FEB">
              <w:tc>
                <w:tcPr>
                  <w:tcW w:w="3757" w:type="dxa"/>
                  <w:shd w:val="clear" w:color="auto" w:fill="auto"/>
                </w:tcPr>
                <w:p w:rsidR="000D4F32" w:rsidRPr="0063617C" w:rsidRDefault="000D4F32" w:rsidP="00604FEB">
                  <w:pPr>
                    <w:jc w:val="both"/>
                    <w:rPr>
                      <w:rFonts w:ascii="Arial" w:hAnsi="Arial" w:cs="Arial"/>
                      <w:color w:val="000000"/>
                      <w:sz w:val="22"/>
                      <w:szCs w:val="22"/>
                    </w:rPr>
                  </w:pPr>
                  <w:r w:rsidRPr="0063617C">
                    <w:rPr>
                      <w:rFonts w:ascii="Arial" w:hAnsi="Arial" w:cs="Arial"/>
                      <w:color w:val="000000"/>
                      <w:sz w:val="22"/>
                      <w:szCs w:val="22"/>
                    </w:rPr>
                    <w:t>Average monthly earnings in respect of preceding 12 months</w:t>
                  </w:r>
                </w:p>
              </w:tc>
              <w:tc>
                <w:tcPr>
                  <w:tcW w:w="3055" w:type="dxa"/>
                  <w:shd w:val="clear" w:color="auto" w:fill="auto"/>
                </w:tcPr>
                <w:p w:rsidR="000D4F32" w:rsidRPr="0063617C" w:rsidRDefault="000D4F32" w:rsidP="00604FEB">
                  <w:pPr>
                    <w:jc w:val="both"/>
                    <w:rPr>
                      <w:rFonts w:ascii="Arial" w:hAnsi="Arial" w:cs="Arial"/>
                      <w:color w:val="000000"/>
                      <w:sz w:val="22"/>
                      <w:szCs w:val="22"/>
                    </w:rPr>
                  </w:pPr>
                  <w:r w:rsidRPr="0063617C">
                    <w:rPr>
                      <w:rFonts w:ascii="Arial" w:hAnsi="Arial" w:cs="Arial"/>
                      <w:color w:val="000000"/>
                      <w:sz w:val="22"/>
                      <w:szCs w:val="22"/>
                    </w:rPr>
                    <w:t>Rebate in percentage on assessment rates</w:t>
                  </w:r>
                </w:p>
              </w:tc>
            </w:tr>
            <w:tr w:rsidR="000D4F32" w:rsidRPr="0063617C" w:rsidTr="00604FEB">
              <w:tc>
                <w:tcPr>
                  <w:tcW w:w="3757"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R0.00 – R2,700.00 (2 x state pensions)</w:t>
                  </w:r>
                </w:p>
              </w:tc>
              <w:tc>
                <w:tcPr>
                  <w:tcW w:w="3055"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100%</w:t>
                  </w:r>
                </w:p>
              </w:tc>
            </w:tr>
            <w:tr w:rsidR="000D4F32" w:rsidRPr="0063617C" w:rsidTr="00604FEB">
              <w:tc>
                <w:tcPr>
                  <w:tcW w:w="3757"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R2,700.01 – R5,250.00</w:t>
                  </w:r>
                </w:p>
              </w:tc>
              <w:tc>
                <w:tcPr>
                  <w:tcW w:w="3055"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85%</w:t>
                  </w:r>
                </w:p>
              </w:tc>
            </w:tr>
            <w:tr w:rsidR="000D4F32" w:rsidRPr="0063617C" w:rsidTr="00604FEB">
              <w:tc>
                <w:tcPr>
                  <w:tcW w:w="3757"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R5,250.01 – R6,840.00</w:t>
                  </w:r>
                </w:p>
              </w:tc>
              <w:tc>
                <w:tcPr>
                  <w:tcW w:w="3055"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70%</w:t>
                  </w:r>
                </w:p>
              </w:tc>
            </w:tr>
            <w:tr w:rsidR="000D4F32" w:rsidRPr="0063617C" w:rsidTr="00604FEB">
              <w:tc>
                <w:tcPr>
                  <w:tcW w:w="3757"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R6,840.01 – R8,470.00</w:t>
                  </w:r>
                </w:p>
              </w:tc>
              <w:tc>
                <w:tcPr>
                  <w:tcW w:w="3055"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55%</w:t>
                  </w:r>
                </w:p>
              </w:tc>
            </w:tr>
            <w:tr w:rsidR="000D4F32" w:rsidRPr="0063617C" w:rsidTr="00604FEB">
              <w:tc>
                <w:tcPr>
                  <w:tcW w:w="3757"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R8,470.01 – R12,750.00</w:t>
                  </w:r>
                </w:p>
              </w:tc>
              <w:tc>
                <w:tcPr>
                  <w:tcW w:w="3055"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40%</w:t>
                  </w:r>
                </w:p>
              </w:tc>
            </w:tr>
          </w:tbl>
          <w:p w:rsidR="000D4F32" w:rsidRPr="0063617C" w:rsidRDefault="000D4F32" w:rsidP="00604FEB">
            <w:pPr>
              <w:jc w:val="both"/>
              <w:rPr>
                <w:rFonts w:ascii="Arial" w:hAnsi="Arial" w:cs="Arial"/>
                <w:color w:val="000000"/>
                <w:sz w:val="22"/>
                <w:szCs w:val="22"/>
              </w:rPr>
            </w:pPr>
          </w:p>
          <w:p w:rsidR="00A57064" w:rsidRPr="0063617C" w:rsidRDefault="00A57064" w:rsidP="00604FEB">
            <w:pPr>
              <w:jc w:val="both"/>
              <w:rPr>
                <w:rFonts w:ascii="Arial" w:hAnsi="Arial" w:cs="Arial"/>
                <w:color w:val="000000"/>
                <w:sz w:val="22"/>
                <w:szCs w:val="22"/>
              </w:rPr>
            </w:pPr>
          </w:p>
          <w:p w:rsidR="00A57064" w:rsidRPr="0063617C" w:rsidRDefault="00A57064" w:rsidP="00604FEB">
            <w:pPr>
              <w:jc w:val="both"/>
              <w:rPr>
                <w:rFonts w:ascii="Arial" w:hAnsi="Arial" w:cs="Arial"/>
                <w:b/>
                <w:color w:val="000000"/>
                <w:sz w:val="22"/>
                <w:szCs w:val="22"/>
              </w:rPr>
            </w:pPr>
            <w:r w:rsidRPr="0063617C">
              <w:rPr>
                <w:rFonts w:ascii="Arial" w:hAnsi="Arial" w:cs="Arial"/>
                <w:b/>
                <w:color w:val="000000"/>
                <w:sz w:val="22"/>
                <w:szCs w:val="22"/>
              </w:rPr>
              <w:t>(c) Low income property owners</w:t>
            </w:r>
          </w:p>
          <w:p w:rsidR="00A97E8D" w:rsidRPr="0063617C" w:rsidRDefault="00A97E8D" w:rsidP="00A97E8D">
            <w:pPr>
              <w:ind w:firstLine="432"/>
              <w:jc w:val="both"/>
              <w:rPr>
                <w:rFonts w:ascii="Arial" w:hAnsi="Arial" w:cs="Arial"/>
                <w:color w:val="000000"/>
                <w:sz w:val="22"/>
                <w:szCs w:val="22"/>
              </w:rPr>
            </w:pPr>
            <w:r w:rsidRPr="0063617C">
              <w:rPr>
                <w:rFonts w:ascii="Arial" w:hAnsi="Arial" w:cs="Arial"/>
                <w:color w:val="000000"/>
                <w:sz w:val="22"/>
                <w:szCs w:val="22"/>
              </w:rPr>
              <w:t xml:space="preserve">Refer to </w:t>
            </w:r>
            <w:r w:rsidR="0082725A" w:rsidRPr="0063617C">
              <w:rPr>
                <w:rFonts w:ascii="Arial" w:hAnsi="Arial" w:cs="Arial"/>
                <w:color w:val="000000"/>
                <w:sz w:val="22"/>
                <w:szCs w:val="22"/>
              </w:rPr>
              <w:t xml:space="preserve">reductions and </w:t>
            </w:r>
            <w:r w:rsidRPr="0063617C">
              <w:rPr>
                <w:rFonts w:ascii="Arial" w:hAnsi="Arial" w:cs="Arial"/>
                <w:color w:val="000000"/>
                <w:sz w:val="22"/>
                <w:szCs w:val="22"/>
              </w:rPr>
              <w:t>exemptions below.</w:t>
            </w:r>
          </w:p>
          <w:p w:rsidR="000D4F32" w:rsidRPr="0063617C" w:rsidRDefault="000D4F32" w:rsidP="00604FEB">
            <w:pPr>
              <w:jc w:val="both"/>
              <w:rPr>
                <w:rFonts w:ascii="Arial" w:hAnsi="Arial" w:cs="Arial"/>
                <w:color w:val="000000"/>
                <w:sz w:val="22"/>
                <w:szCs w:val="22"/>
              </w:rPr>
            </w:pPr>
          </w:p>
          <w:p w:rsidR="000D4F32" w:rsidRPr="0063617C" w:rsidRDefault="00A97E8D" w:rsidP="00604FEB">
            <w:pPr>
              <w:jc w:val="both"/>
              <w:rPr>
                <w:rFonts w:ascii="Arial" w:hAnsi="Arial" w:cs="Arial"/>
                <w:b/>
                <w:color w:val="000000"/>
                <w:sz w:val="22"/>
                <w:szCs w:val="22"/>
              </w:rPr>
            </w:pPr>
            <w:r w:rsidRPr="0063617C">
              <w:rPr>
                <w:rFonts w:ascii="Arial" w:hAnsi="Arial" w:cs="Arial"/>
                <w:b/>
                <w:color w:val="000000"/>
                <w:sz w:val="22"/>
                <w:szCs w:val="22"/>
              </w:rPr>
              <w:t>(d) O</w:t>
            </w:r>
            <w:r w:rsidR="000D4F32" w:rsidRPr="0063617C">
              <w:rPr>
                <w:rFonts w:ascii="Arial" w:hAnsi="Arial" w:cs="Arial"/>
                <w:b/>
                <w:color w:val="000000"/>
                <w:sz w:val="22"/>
                <w:szCs w:val="22"/>
              </w:rPr>
              <w:t>ther persons and/or organisations:</w:t>
            </w:r>
          </w:p>
          <w:p w:rsidR="000D4F32" w:rsidRPr="0063617C" w:rsidRDefault="000D4F32" w:rsidP="00604FEB">
            <w:pPr>
              <w:jc w:val="both"/>
              <w:rPr>
                <w:rFonts w:ascii="Arial" w:hAnsi="Arial" w:cs="Arial"/>
                <w:color w:val="000000"/>
                <w:sz w:val="22"/>
                <w:szCs w:val="22"/>
              </w:rPr>
            </w:pPr>
          </w:p>
          <w:p w:rsidR="000D4F32" w:rsidRPr="0063617C" w:rsidRDefault="000D4F32" w:rsidP="00604FEB">
            <w:pPr>
              <w:jc w:val="both"/>
              <w:rPr>
                <w:rFonts w:ascii="Arial" w:hAnsi="Arial" w:cs="Arial"/>
                <w:color w:val="000000"/>
                <w:sz w:val="22"/>
                <w:szCs w:val="22"/>
              </w:rPr>
            </w:pPr>
            <w:r w:rsidRPr="0063617C">
              <w:rPr>
                <w:rFonts w:ascii="Arial" w:hAnsi="Arial" w:cs="Arial"/>
                <w:color w:val="000000"/>
                <w:sz w:val="22"/>
                <w:szCs w:val="22"/>
              </w:rPr>
              <w:t>1. Natural disasters</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(i) Criteria</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damaged by a natural disaster as defined in terms of the Disaster Management Act, 57 of 2002</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lastRenderedPageBreak/>
              <w:t>Apply to the Council</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Council may fully or partially suspend the levying or rates</w:t>
            </w:r>
          </w:p>
          <w:p w:rsidR="000D4F32" w:rsidRPr="0063617C" w:rsidRDefault="000D4F32" w:rsidP="00604FEB">
            <w:pPr>
              <w:jc w:val="both"/>
              <w:rPr>
                <w:rFonts w:ascii="Arial" w:hAnsi="Arial" w:cs="Arial"/>
                <w:color w:val="000000"/>
                <w:sz w:val="22"/>
                <w:szCs w:val="22"/>
              </w:rPr>
            </w:pPr>
          </w:p>
          <w:p w:rsidR="000D4F32" w:rsidRPr="0063617C" w:rsidRDefault="000D4F32" w:rsidP="00604FEB">
            <w:pPr>
              <w:jc w:val="both"/>
              <w:rPr>
                <w:rFonts w:ascii="Arial" w:hAnsi="Arial" w:cs="Arial"/>
                <w:color w:val="000000"/>
                <w:sz w:val="22"/>
                <w:szCs w:val="22"/>
              </w:rPr>
            </w:pPr>
            <w:r w:rsidRPr="0063617C">
              <w:rPr>
                <w:rFonts w:ascii="Arial" w:hAnsi="Arial" w:cs="Arial"/>
                <w:color w:val="000000"/>
                <w:sz w:val="22"/>
                <w:szCs w:val="22"/>
              </w:rPr>
              <w:t>2. Sporting bodies</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(i) Criteria</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Apply to be granted a rebate</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For purposes of amateur sport and any social activities which are connected to sport</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Subject to existing agreements between club and Council</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90% rebate</w:t>
            </w:r>
          </w:p>
          <w:p w:rsidR="000D4F32" w:rsidRPr="0063617C" w:rsidRDefault="000D4F32" w:rsidP="00604FEB">
            <w:pPr>
              <w:jc w:val="both"/>
              <w:rPr>
                <w:rFonts w:ascii="Arial" w:hAnsi="Arial" w:cs="Arial"/>
                <w:color w:val="000000"/>
                <w:sz w:val="22"/>
                <w:szCs w:val="22"/>
              </w:rPr>
            </w:pPr>
          </w:p>
          <w:p w:rsidR="000D4F32" w:rsidRPr="0063617C" w:rsidRDefault="000D4F32" w:rsidP="00604FEB">
            <w:pPr>
              <w:jc w:val="both"/>
              <w:rPr>
                <w:rFonts w:ascii="Arial" w:hAnsi="Arial" w:cs="Arial"/>
                <w:color w:val="000000"/>
                <w:sz w:val="22"/>
                <w:szCs w:val="22"/>
              </w:rPr>
            </w:pPr>
            <w:r w:rsidRPr="0063617C">
              <w:rPr>
                <w:rFonts w:ascii="Arial" w:hAnsi="Arial" w:cs="Arial"/>
                <w:color w:val="000000"/>
                <w:sz w:val="22"/>
                <w:szCs w:val="22"/>
              </w:rPr>
              <w:t>3. Public and private schools, universities and colleges</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(i) Criteria</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Public schools which are state funded</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Private schools not funded in terms of South African Schools Act, 84 of 1996 and are registered as independent schools</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Universities </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Technical and other colleges</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Rebate on private (independent) primary and secondary schools is in accordance with percentage </w:t>
            </w:r>
            <w:r w:rsidR="00A97E8D" w:rsidRPr="0063617C">
              <w:rPr>
                <w:rFonts w:ascii="Arial" w:hAnsi="Arial" w:cs="Arial"/>
                <w:color w:val="000000"/>
                <w:sz w:val="22"/>
                <w:szCs w:val="22"/>
              </w:rPr>
              <w:t xml:space="preserve">after net </w:t>
            </w:r>
            <w:r w:rsidRPr="0063617C">
              <w:rPr>
                <w:rFonts w:ascii="Arial" w:hAnsi="Arial" w:cs="Arial"/>
                <w:color w:val="000000"/>
                <w:sz w:val="22"/>
                <w:szCs w:val="22"/>
              </w:rPr>
              <w:t>profit: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7"/>
              <w:gridCol w:w="3055"/>
            </w:tblGrid>
            <w:tr w:rsidR="000D4F32" w:rsidRPr="0063617C" w:rsidTr="00604FEB">
              <w:tc>
                <w:tcPr>
                  <w:tcW w:w="3757" w:type="dxa"/>
                  <w:shd w:val="clear" w:color="auto" w:fill="auto"/>
                </w:tcPr>
                <w:p w:rsidR="000D4F32" w:rsidRPr="0063617C" w:rsidRDefault="000D4F32" w:rsidP="00604FEB">
                  <w:pPr>
                    <w:jc w:val="both"/>
                    <w:rPr>
                      <w:rFonts w:ascii="Arial" w:hAnsi="Arial" w:cs="Arial"/>
                      <w:color w:val="000000"/>
                      <w:sz w:val="22"/>
                      <w:szCs w:val="22"/>
                    </w:rPr>
                  </w:pPr>
                  <w:r w:rsidRPr="0063617C">
                    <w:rPr>
                      <w:rFonts w:ascii="Arial" w:hAnsi="Arial" w:cs="Arial"/>
                      <w:color w:val="000000"/>
                      <w:sz w:val="22"/>
                      <w:szCs w:val="22"/>
                    </w:rPr>
                    <w:t>Net profit after tax</w:t>
                  </w:r>
                </w:p>
              </w:tc>
              <w:tc>
                <w:tcPr>
                  <w:tcW w:w="3055" w:type="dxa"/>
                  <w:shd w:val="clear" w:color="auto" w:fill="auto"/>
                </w:tcPr>
                <w:p w:rsidR="000D4F32" w:rsidRPr="0063617C" w:rsidRDefault="000D4F32" w:rsidP="00604FEB">
                  <w:pPr>
                    <w:jc w:val="both"/>
                    <w:rPr>
                      <w:rFonts w:ascii="Arial" w:hAnsi="Arial" w:cs="Arial"/>
                      <w:color w:val="000000"/>
                      <w:sz w:val="22"/>
                      <w:szCs w:val="22"/>
                    </w:rPr>
                  </w:pPr>
                  <w:r w:rsidRPr="0063617C">
                    <w:rPr>
                      <w:rFonts w:ascii="Arial" w:hAnsi="Arial" w:cs="Arial"/>
                      <w:color w:val="000000"/>
                      <w:sz w:val="22"/>
                      <w:szCs w:val="22"/>
                    </w:rPr>
                    <w:t>Rebate</w:t>
                  </w:r>
                </w:p>
              </w:tc>
            </w:tr>
            <w:tr w:rsidR="000D4F32" w:rsidRPr="0063617C" w:rsidTr="00604FEB">
              <w:tc>
                <w:tcPr>
                  <w:tcW w:w="3757"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0.00% – 10.00%</w:t>
                  </w:r>
                </w:p>
              </w:tc>
              <w:tc>
                <w:tcPr>
                  <w:tcW w:w="3055"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100%</w:t>
                  </w:r>
                </w:p>
              </w:tc>
            </w:tr>
            <w:tr w:rsidR="000D4F32" w:rsidRPr="0063617C" w:rsidTr="00604FEB">
              <w:tc>
                <w:tcPr>
                  <w:tcW w:w="3757"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10.01% – 20.00%</w:t>
                  </w:r>
                </w:p>
              </w:tc>
              <w:tc>
                <w:tcPr>
                  <w:tcW w:w="3055"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90%</w:t>
                  </w:r>
                </w:p>
              </w:tc>
            </w:tr>
            <w:tr w:rsidR="000D4F32" w:rsidRPr="0063617C" w:rsidTr="00604FEB">
              <w:tc>
                <w:tcPr>
                  <w:tcW w:w="3757"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20.01% – 30.00%</w:t>
                  </w:r>
                </w:p>
              </w:tc>
              <w:tc>
                <w:tcPr>
                  <w:tcW w:w="3055"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80%</w:t>
                  </w:r>
                </w:p>
              </w:tc>
            </w:tr>
            <w:tr w:rsidR="000D4F32" w:rsidRPr="0063617C" w:rsidTr="00604FEB">
              <w:tc>
                <w:tcPr>
                  <w:tcW w:w="3757"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30.01% – 40.00%</w:t>
                  </w:r>
                </w:p>
              </w:tc>
              <w:tc>
                <w:tcPr>
                  <w:tcW w:w="3055" w:type="dxa"/>
                  <w:shd w:val="clear" w:color="auto" w:fill="auto"/>
                </w:tcPr>
                <w:p w:rsidR="000D4F32" w:rsidRPr="0063617C" w:rsidRDefault="000D4F32" w:rsidP="00604FEB">
                  <w:pPr>
                    <w:jc w:val="center"/>
                    <w:rPr>
                      <w:rFonts w:ascii="Arial" w:hAnsi="Arial" w:cs="Arial"/>
                      <w:color w:val="000000"/>
                      <w:sz w:val="22"/>
                      <w:szCs w:val="22"/>
                    </w:rPr>
                  </w:pPr>
                  <w:r w:rsidRPr="0063617C">
                    <w:rPr>
                      <w:rFonts w:ascii="Arial" w:hAnsi="Arial" w:cs="Arial"/>
                      <w:color w:val="000000"/>
                      <w:sz w:val="22"/>
                      <w:szCs w:val="22"/>
                    </w:rPr>
                    <w:t>70%</w:t>
                  </w:r>
                </w:p>
              </w:tc>
            </w:tr>
          </w:tbl>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20% rebate on private (independent) universities and colleges, registered as educational institutions not subsidized by state</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100% rebate on crèches registered as educational institutions</w:t>
            </w:r>
          </w:p>
          <w:p w:rsidR="000D4F32" w:rsidRPr="0063617C" w:rsidRDefault="000D4F32" w:rsidP="00604FEB">
            <w:pPr>
              <w:jc w:val="both"/>
              <w:rPr>
                <w:rFonts w:ascii="Arial" w:hAnsi="Arial" w:cs="Arial"/>
                <w:color w:val="000000"/>
                <w:sz w:val="22"/>
                <w:szCs w:val="22"/>
              </w:rPr>
            </w:pPr>
          </w:p>
          <w:p w:rsidR="000D4F32" w:rsidRPr="0063617C" w:rsidRDefault="000D4F32" w:rsidP="00604FEB">
            <w:pPr>
              <w:jc w:val="both"/>
              <w:rPr>
                <w:rFonts w:ascii="Arial" w:hAnsi="Arial" w:cs="Arial"/>
                <w:color w:val="000000"/>
                <w:sz w:val="22"/>
                <w:szCs w:val="22"/>
              </w:rPr>
            </w:pPr>
            <w:r w:rsidRPr="0063617C">
              <w:rPr>
                <w:rFonts w:ascii="Arial" w:hAnsi="Arial" w:cs="Arial"/>
                <w:color w:val="000000"/>
                <w:sz w:val="22"/>
                <w:szCs w:val="22"/>
              </w:rPr>
              <w:t>4. Vacant unimproved land</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(i) Criteria</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Dwelling units being constructed which will be used for residential purposes</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Rebate granted for a maximum period of eighteen months from the date the approved building plan is supplied</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Occupation certificate be supplied at the end of the eighteen months period</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Failure to supply the occupational certificate will result in reversal of rebate already granted</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75% rebate</w:t>
            </w:r>
          </w:p>
          <w:p w:rsidR="000D4F32" w:rsidRPr="0063617C" w:rsidRDefault="000D4F32" w:rsidP="00604FEB">
            <w:pPr>
              <w:jc w:val="both"/>
              <w:rPr>
                <w:rFonts w:ascii="Arial" w:hAnsi="Arial" w:cs="Arial"/>
                <w:color w:val="000000"/>
                <w:sz w:val="22"/>
                <w:szCs w:val="22"/>
              </w:rPr>
            </w:pPr>
          </w:p>
        </w:tc>
      </w:tr>
      <w:tr w:rsidR="000D4F32" w:rsidRPr="0063617C" w:rsidTr="00604FEB">
        <w:tc>
          <w:tcPr>
            <w:tcW w:w="1638" w:type="dxa"/>
            <w:shd w:val="clear" w:color="auto" w:fill="auto"/>
          </w:tcPr>
          <w:p w:rsidR="000D4F32" w:rsidRPr="0063617C" w:rsidRDefault="000D4F32" w:rsidP="00604FEB">
            <w:pPr>
              <w:jc w:val="both"/>
              <w:rPr>
                <w:rFonts w:ascii="Arial" w:hAnsi="Arial" w:cs="Arial"/>
                <w:b/>
                <w:i/>
                <w:color w:val="000000"/>
                <w:sz w:val="22"/>
                <w:szCs w:val="22"/>
              </w:rPr>
            </w:pPr>
            <w:r w:rsidRPr="0063617C">
              <w:rPr>
                <w:rFonts w:ascii="Arial" w:hAnsi="Arial" w:cs="Arial"/>
                <w:b/>
                <w:i/>
                <w:color w:val="000000"/>
                <w:sz w:val="22"/>
                <w:szCs w:val="22"/>
              </w:rPr>
              <w:lastRenderedPageBreak/>
              <w:t>Reductions</w:t>
            </w:r>
          </w:p>
        </w:tc>
        <w:tc>
          <w:tcPr>
            <w:tcW w:w="8478" w:type="dxa"/>
            <w:shd w:val="clear" w:color="auto" w:fill="auto"/>
          </w:tcPr>
          <w:p w:rsidR="000D4F32" w:rsidRPr="0063617C" w:rsidRDefault="000D4F32" w:rsidP="00604FEB">
            <w:pPr>
              <w:jc w:val="both"/>
              <w:rPr>
                <w:rFonts w:ascii="Arial" w:hAnsi="Arial" w:cs="Arial"/>
                <w:b/>
                <w:color w:val="000000"/>
                <w:sz w:val="22"/>
                <w:szCs w:val="22"/>
              </w:rPr>
            </w:pPr>
            <w:r w:rsidRPr="0063617C">
              <w:rPr>
                <w:rFonts w:ascii="Arial" w:hAnsi="Arial" w:cs="Arial"/>
                <w:b/>
                <w:color w:val="000000"/>
                <w:sz w:val="22"/>
                <w:szCs w:val="22"/>
              </w:rPr>
              <w:t xml:space="preserve">(a) </w:t>
            </w:r>
            <w:r w:rsidR="00055D0B" w:rsidRPr="0063617C">
              <w:rPr>
                <w:rFonts w:ascii="Arial" w:hAnsi="Arial" w:cs="Arial"/>
                <w:b/>
                <w:color w:val="000000"/>
                <w:sz w:val="22"/>
                <w:szCs w:val="22"/>
              </w:rPr>
              <w:t>T</w:t>
            </w:r>
            <w:r w:rsidRPr="0063617C">
              <w:rPr>
                <w:rFonts w:ascii="Arial" w:hAnsi="Arial" w:cs="Arial"/>
                <w:b/>
                <w:color w:val="000000"/>
                <w:sz w:val="22"/>
                <w:szCs w:val="22"/>
              </w:rPr>
              <w:t>he elderly, (b) people with disability, (c) low income property owners, (d) other persons and/or organisations</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(i) Criteria</w:t>
            </w:r>
          </w:p>
          <w:p w:rsidR="000D4F32" w:rsidRPr="0063617C" w:rsidRDefault="000D4F3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Residential property</w:t>
            </w:r>
          </w:p>
          <w:p w:rsidR="000D4F32" w:rsidRPr="0063617C" w:rsidRDefault="000D4F32" w:rsidP="00055D0B">
            <w:pPr>
              <w:ind w:left="720" w:hanging="108"/>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0D4F32" w:rsidRPr="0063617C" w:rsidRDefault="00055D0B"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f</w:t>
            </w:r>
            <w:r w:rsidR="000D4F32" w:rsidRPr="0063617C">
              <w:rPr>
                <w:rFonts w:ascii="Arial" w:hAnsi="Arial" w:cs="Arial"/>
                <w:color w:val="000000"/>
                <w:sz w:val="22"/>
                <w:szCs w:val="22"/>
              </w:rPr>
              <w:t>irst R150, 000 of the market value</w:t>
            </w:r>
            <w:r w:rsidRPr="0063617C">
              <w:rPr>
                <w:rFonts w:ascii="Arial" w:hAnsi="Arial" w:cs="Arial"/>
                <w:color w:val="000000"/>
                <w:sz w:val="22"/>
                <w:szCs w:val="22"/>
              </w:rPr>
              <w:t xml:space="preserve"> of property is deducted.</w:t>
            </w:r>
          </w:p>
          <w:p w:rsidR="000D4F32" w:rsidRPr="0063617C" w:rsidRDefault="000D4F32" w:rsidP="00604FEB">
            <w:pPr>
              <w:jc w:val="both"/>
              <w:rPr>
                <w:rFonts w:ascii="Arial" w:hAnsi="Arial" w:cs="Arial"/>
                <w:color w:val="000000"/>
                <w:sz w:val="22"/>
                <w:szCs w:val="22"/>
              </w:rPr>
            </w:pPr>
          </w:p>
        </w:tc>
      </w:tr>
      <w:tr w:rsidR="000D4F32" w:rsidRPr="0063617C" w:rsidTr="00604FEB">
        <w:tc>
          <w:tcPr>
            <w:tcW w:w="1638" w:type="dxa"/>
            <w:shd w:val="clear" w:color="auto" w:fill="auto"/>
          </w:tcPr>
          <w:p w:rsidR="000D4F32" w:rsidRPr="0063617C" w:rsidRDefault="000D4F32" w:rsidP="00604FEB">
            <w:pPr>
              <w:jc w:val="both"/>
              <w:rPr>
                <w:rFonts w:ascii="Arial" w:hAnsi="Arial" w:cs="Arial"/>
                <w:b/>
                <w:i/>
                <w:color w:val="000000"/>
                <w:sz w:val="22"/>
                <w:szCs w:val="22"/>
              </w:rPr>
            </w:pPr>
            <w:r w:rsidRPr="0063617C">
              <w:rPr>
                <w:rFonts w:ascii="Arial" w:hAnsi="Arial" w:cs="Arial"/>
                <w:b/>
                <w:i/>
                <w:color w:val="000000"/>
                <w:sz w:val="22"/>
                <w:szCs w:val="22"/>
              </w:rPr>
              <w:t>Exemptions</w:t>
            </w:r>
          </w:p>
        </w:tc>
        <w:tc>
          <w:tcPr>
            <w:tcW w:w="8478" w:type="dxa"/>
            <w:shd w:val="clear" w:color="auto" w:fill="auto"/>
          </w:tcPr>
          <w:p w:rsidR="000D4F32" w:rsidRPr="0063617C" w:rsidRDefault="00055D0B" w:rsidP="00604FEB">
            <w:pPr>
              <w:jc w:val="both"/>
              <w:rPr>
                <w:rFonts w:ascii="Arial" w:hAnsi="Arial" w:cs="Arial"/>
                <w:color w:val="000000"/>
                <w:sz w:val="22"/>
                <w:szCs w:val="22"/>
              </w:rPr>
            </w:pPr>
            <w:r w:rsidRPr="0063617C">
              <w:rPr>
                <w:rFonts w:ascii="Arial" w:hAnsi="Arial" w:cs="Arial"/>
                <w:b/>
                <w:color w:val="000000"/>
                <w:sz w:val="22"/>
                <w:szCs w:val="22"/>
              </w:rPr>
              <w:t>(c) L</w:t>
            </w:r>
            <w:r w:rsidR="000D4F32" w:rsidRPr="0063617C">
              <w:rPr>
                <w:rFonts w:ascii="Arial" w:hAnsi="Arial" w:cs="Arial"/>
                <w:b/>
                <w:color w:val="000000"/>
                <w:sz w:val="22"/>
                <w:szCs w:val="22"/>
              </w:rPr>
              <w:t>ow income property owners:</w:t>
            </w:r>
            <w:r w:rsidR="000D4F32" w:rsidRPr="0063617C">
              <w:rPr>
                <w:rFonts w:ascii="Arial" w:hAnsi="Arial" w:cs="Arial"/>
                <w:color w:val="000000"/>
                <w:sz w:val="22"/>
                <w:szCs w:val="22"/>
              </w:rPr>
              <w:t xml:space="preserve"> </w:t>
            </w:r>
          </w:p>
          <w:p w:rsidR="000D4F32" w:rsidRPr="0063617C" w:rsidRDefault="000D4F32" w:rsidP="00604FEB">
            <w:pPr>
              <w:jc w:val="both"/>
              <w:rPr>
                <w:rFonts w:ascii="Arial" w:hAnsi="Arial" w:cs="Arial"/>
                <w:color w:val="000000"/>
                <w:sz w:val="22"/>
                <w:szCs w:val="22"/>
              </w:rPr>
            </w:pPr>
          </w:p>
          <w:p w:rsidR="000D4F32" w:rsidRPr="0063617C" w:rsidRDefault="000D4F32" w:rsidP="00604FEB">
            <w:pPr>
              <w:jc w:val="both"/>
              <w:rPr>
                <w:rFonts w:ascii="Arial" w:hAnsi="Arial" w:cs="Arial"/>
                <w:color w:val="000000"/>
                <w:sz w:val="22"/>
                <w:szCs w:val="22"/>
              </w:rPr>
            </w:pPr>
            <w:r w:rsidRPr="0063617C">
              <w:rPr>
                <w:rFonts w:ascii="Arial" w:hAnsi="Arial" w:cs="Arial"/>
                <w:color w:val="000000"/>
                <w:sz w:val="22"/>
                <w:szCs w:val="22"/>
              </w:rPr>
              <w:t>1. Indigent households</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(i) Criteria</w:t>
            </w:r>
          </w:p>
          <w:p w:rsidR="000D4F32" w:rsidRPr="0063617C" w:rsidRDefault="000D4F32" w:rsidP="00604FEB">
            <w:pPr>
              <w:numPr>
                <w:ilvl w:val="1"/>
                <w:numId w:val="16"/>
              </w:numPr>
              <w:jc w:val="both"/>
              <w:rPr>
                <w:rFonts w:ascii="Arial" w:hAnsi="Arial" w:cs="Arial"/>
                <w:color w:val="000000"/>
                <w:sz w:val="22"/>
                <w:szCs w:val="22"/>
              </w:rPr>
            </w:pPr>
            <w:r w:rsidRPr="0063617C">
              <w:rPr>
                <w:rFonts w:ascii="Arial" w:hAnsi="Arial" w:cs="Arial"/>
                <w:color w:val="000000"/>
                <w:sz w:val="22"/>
                <w:szCs w:val="22"/>
              </w:rPr>
              <w:t>Own residential property</w:t>
            </w:r>
          </w:p>
          <w:p w:rsidR="000D4F32" w:rsidRPr="0063617C" w:rsidRDefault="000D4F32" w:rsidP="00604FEB">
            <w:pPr>
              <w:numPr>
                <w:ilvl w:val="1"/>
                <w:numId w:val="16"/>
              </w:numPr>
              <w:jc w:val="both"/>
              <w:rPr>
                <w:rFonts w:ascii="Arial" w:hAnsi="Arial" w:cs="Arial"/>
                <w:color w:val="000000"/>
                <w:sz w:val="22"/>
                <w:szCs w:val="22"/>
              </w:rPr>
            </w:pPr>
            <w:r w:rsidRPr="0063617C">
              <w:rPr>
                <w:rFonts w:ascii="Arial" w:hAnsi="Arial" w:cs="Arial"/>
                <w:color w:val="000000"/>
                <w:sz w:val="22"/>
                <w:szCs w:val="22"/>
              </w:rPr>
              <w:lastRenderedPageBreak/>
              <w:t>Apply to access the relief provided</w:t>
            </w:r>
            <w:r w:rsidR="0082725A" w:rsidRPr="0063617C">
              <w:rPr>
                <w:rFonts w:ascii="Arial" w:hAnsi="Arial" w:cs="Arial"/>
                <w:color w:val="000000"/>
                <w:sz w:val="22"/>
                <w:szCs w:val="22"/>
              </w:rPr>
              <w:t xml:space="preserve"> the combined household income of all occupants/ residents and/or dependents residing on the property and are over the age of 18 years, is less than two (2) state monthly pension grants.</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0D4F32" w:rsidRPr="0063617C" w:rsidRDefault="000D4F32" w:rsidP="00604FEB">
            <w:pPr>
              <w:numPr>
                <w:ilvl w:val="1"/>
                <w:numId w:val="16"/>
              </w:numPr>
              <w:jc w:val="both"/>
              <w:rPr>
                <w:rFonts w:ascii="Arial" w:hAnsi="Arial" w:cs="Arial"/>
                <w:color w:val="000000"/>
                <w:sz w:val="22"/>
                <w:szCs w:val="22"/>
              </w:rPr>
            </w:pPr>
            <w:r w:rsidRPr="0063617C">
              <w:rPr>
                <w:rFonts w:ascii="Arial" w:hAnsi="Arial" w:cs="Arial"/>
                <w:color w:val="000000"/>
                <w:sz w:val="22"/>
                <w:szCs w:val="22"/>
              </w:rPr>
              <w:t>Exempted</w:t>
            </w:r>
            <w:r w:rsidR="0082725A" w:rsidRPr="0063617C">
              <w:rPr>
                <w:rFonts w:ascii="Arial" w:hAnsi="Arial" w:cs="Arial"/>
                <w:color w:val="000000"/>
                <w:sz w:val="22"/>
                <w:szCs w:val="22"/>
              </w:rPr>
              <w:t xml:space="preserve"> if property does not exceed maximum value of R150 000.</w:t>
            </w:r>
          </w:p>
          <w:p w:rsidR="000D4F32" w:rsidRPr="0063617C" w:rsidRDefault="000D4F32" w:rsidP="00604FEB">
            <w:pPr>
              <w:jc w:val="both"/>
              <w:rPr>
                <w:rFonts w:ascii="Arial" w:hAnsi="Arial" w:cs="Arial"/>
                <w:color w:val="000000"/>
                <w:sz w:val="22"/>
                <w:szCs w:val="22"/>
              </w:rPr>
            </w:pPr>
          </w:p>
          <w:p w:rsidR="000D4F32" w:rsidRPr="0063617C" w:rsidRDefault="000D4F32" w:rsidP="00604FEB">
            <w:pPr>
              <w:jc w:val="both"/>
              <w:rPr>
                <w:rFonts w:ascii="Arial" w:hAnsi="Arial" w:cs="Arial"/>
                <w:color w:val="000000"/>
                <w:sz w:val="22"/>
                <w:szCs w:val="22"/>
              </w:rPr>
            </w:pPr>
            <w:r w:rsidRPr="0063617C">
              <w:rPr>
                <w:rFonts w:ascii="Arial" w:hAnsi="Arial" w:cs="Arial"/>
                <w:color w:val="000000"/>
                <w:sz w:val="22"/>
                <w:szCs w:val="22"/>
              </w:rPr>
              <w:t>2. Child headed households</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(i) Criteria</w:t>
            </w:r>
          </w:p>
          <w:p w:rsidR="000D4F32" w:rsidRPr="0063617C" w:rsidRDefault="000D4F32" w:rsidP="00604FEB">
            <w:pPr>
              <w:numPr>
                <w:ilvl w:val="1"/>
                <w:numId w:val="16"/>
              </w:numPr>
              <w:jc w:val="both"/>
              <w:rPr>
                <w:rFonts w:ascii="Arial" w:hAnsi="Arial" w:cs="Arial"/>
                <w:color w:val="000000"/>
                <w:sz w:val="22"/>
                <w:szCs w:val="22"/>
              </w:rPr>
            </w:pPr>
            <w:r w:rsidRPr="0063617C">
              <w:rPr>
                <w:rFonts w:ascii="Arial" w:hAnsi="Arial" w:cs="Arial"/>
                <w:color w:val="000000"/>
                <w:sz w:val="22"/>
                <w:szCs w:val="22"/>
              </w:rPr>
              <w:t xml:space="preserve">Headed by child </w:t>
            </w:r>
            <w:r w:rsidR="00E33036" w:rsidRPr="0063617C">
              <w:rPr>
                <w:rFonts w:ascii="Arial" w:hAnsi="Arial" w:cs="Arial"/>
                <w:color w:val="000000"/>
                <w:sz w:val="22"/>
                <w:szCs w:val="22"/>
              </w:rPr>
              <w:t>and r</w:t>
            </w:r>
            <w:r w:rsidRPr="0063617C">
              <w:rPr>
                <w:rFonts w:ascii="Arial" w:hAnsi="Arial" w:cs="Arial"/>
                <w:color w:val="000000"/>
                <w:sz w:val="22"/>
                <w:szCs w:val="22"/>
              </w:rPr>
              <w:t>egistered in terms of Council’s approved indigent policy</w:t>
            </w:r>
          </w:p>
          <w:p w:rsidR="000D4F32" w:rsidRPr="0063617C" w:rsidRDefault="000D4F32" w:rsidP="00604FEB">
            <w:pPr>
              <w:numPr>
                <w:ilvl w:val="1"/>
                <w:numId w:val="16"/>
              </w:numPr>
              <w:jc w:val="both"/>
              <w:rPr>
                <w:rFonts w:ascii="Arial" w:hAnsi="Arial" w:cs="Arial"/>
                <w:color w:val="000000"/>
                <w:sz w:val="22"/>
                <w:szCs w:val="22"/>
              </w:rPr>
            </w:pPr>
            <w:r w:rsidRPr="0063617C">
              <w:rPr>
                <w:rFonts w:ascii="Arial" w:hAnsi="Arial" w:cs="Arial"/>
                <w:color w:val="000000"/>
                <w:sz w:val="22"/>
                <w:szCs w:val="22"/>
              </w:rPr>
              <w:t>Apply to access the relief provided</w:t>
            </w:r>
            <w:r w:rsidR="00E33036" w:rsidRPr="0063617C">
              <w:rPr>
                <w:rFonts w:ascii="Arial" w:hAnsi="Arial" w:cs="Arial"/>
                <w:color w:val="000000"/>
                <w:sz w:val="22"/>
                <w:szCs w:val="22"/>
              </w:rPr>
              <w:t xml:space="preserve"> the combined household income of all occupants/ residents and/or dependents residing on the property and are over the age of 18 years, is less than two (2) state monthly pension grants.</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0D4F32" w:rsidRPr="0063617C" w:rsidRDefault="00E33036" w:rsidP="00604FEB">
            <w:pPr>
              <w:numPr>
                <w:ilvl w:val="1"/>
                <w:numId w:val="16"/>
              </w:numPr>
              <w:jc w:val="both"/>
              <w:rPr>
                <w:rFonts w:ascii="Arial" w:hAnsi="Arial" w:cs="Arial"/>
                <w:color w:val="000000"/>
                <w:sz w:val="22"/>
                <w:szCs w:val="22"/>
              </w:rPr>
            </w:pPr>
            <w:r w:rsidRPr="0063617C">
              <w:rPr>
                <w:rFonts w:ascii="Arial" w:hAnsi="Arial" w:cs="Arial"/>
                <w:color w:val="000000"/>
                <w:sz w:val="22"/>
                <w:szCs w:val="22"/>
              </w:rPr>
              <w:t>Exempted if property does not exceed maximum value of R150 000.</w:t>
            </w:r>
          </w:p>
          <w:p w:rsidR="000D4F32" w:rsidRPr="0063617C" w:rsidRDefault="000D4F32" w:rsidP="00604FEB">
            <w:pPr>
              <w:jc w:val="both"/>
              <w:rPr>
                <w:rFonts w:ascii="Arial" w:hAnsi="Arial" w:cs="Arial"/>
                <w:b/>
                <w:color w:val="000000"/>
                <w:sz w:val="22"/>
                <w:szCs w:val="22"/>
              </w:rPr>
            </w:pPr>
          </w:p>
          <w:p w:rsidR="000D4F32" w:rsidRPr="0063617C" w:rsidRDefault="000D4F32" w:rsidP="00604FEB">
            <w:pPr>
              <w:jc w:val="both"/>
              <w:rPr>
                <w:rFonts w:ascii="Arial" w:hAnsi="Arial" w:cs="Arial"/>
                <w:color w:val="000000"/>
                <w:sz w:val="22"/>
                <w:szCs w:val="22"/>
              </w:rPr>
            </w:pPr>
            <w:r w:rsidRPr="0063617C">
              <w:rPr>
                <w:rFonts w:ascii="Arial" w:hAnsi="Arial" w:cs="Arial"/>
                <w:b/>
                <w:color w:val="000000"/>
                <w:sz w:val="22"/>
                <w:szCs w:val="22"/>
              </w:rPr>
              <w:t xml:space="preserve">(d) </w:t>
            </w:r>
            <w:r w:rsidR="00055D0B" w:rsidRPr="0063617C">
              <w:rPr>
                <w:rFonts w:ascii="Arial" w:hAnsi="Arial" w:cs="Arial"/>
                <w:b/>
                <w:color w:val="000000"/>
                <w:sz w:val="22"/>
                <w:szCs w:val="22"/>
              </w:rPr>
              <w:t>O</w:t>
            </w:r>
            <w:r w:rsidRPr="0063617C">
              <w:rPr>
                <w:rFonts w:ascii="Arial" w:hAnsi="Arial" w:cs="Arial"/>
                <w:b/>
                <w:color w:val="000000"/>
                <w:sz w:val="22"/>
                <w:szCs w:val="22"/>
              </w:rPr>
              <w:t>ther persons and/or organisations</w:t>
            </w:r>
          </w:p>
          <w:p w:rsidR="000D4F32" w:rsidRPr="0063617C" w:rsidRDefault="0082725A" w:rsidP="00604FEB">
            <w:pPr>
              <w:jc w:val="both"/>
              <w:rPr>
                <w:rFonts w:ascii="Arial" w:hAnsi="Arial" w:cs="Arial"/>
                <w:color w:val="000000"/>
                <w:sz w:val="22"/>
                <w:szCs w:val="22"/>
              </w:rPr>
            </w:pPr>
            <w:r w:rsidRPr="0063617C">
              <w:rPr>
                <w:rFonts w:ascii="Arial" w:hAnsi="Arial" w:cs="Arial"/>
                <w:color w:val="000000"/>
                <w:sz w:val="22"/>
                <w:szCs w:val="22"/>
              </w:rPr>
              <w:t xml:space="preserve"> </w:t>
            </w:r>
          </w:p>
          <w:p w:rsidR="000D4F32" w:rsidRPr="0063617C" w:rsidRDefault="000D4F32" w:rsidP="00604FEB">
            <w:pPr>
              <w:jc w:val="both"/>
              <w:rPr>
                <w:rFonts w:ascii="Arial" w:hAnsi="Arial" w:cs="Arial"/>
                <w:color w:val="000000"/>
                <w:sz w:val="22"/>
                <w:szCs w:val="22"/>
              </w:rPr>
            </w:pPr>
            <w:r w:rsidRPr="0063617C">
              <w:rPr>
                <w:rFonts w:ascii="Arial" w:hAnsi="Arial" w:cs="Arial"/>
                <w:color w:val="000000"/>
                <w:sz w:val="22"/>
                <w:szCs w:val="22"/>
              </w:rPr>
              <w:t xml:space="preserve">1. Public benefit organisation / non-governmental organization and cultural organisations </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(i) Criteria</w:t>
            </w:r>
          </w:p>
          <w:p w:rsidR="000D4F32" w:rsidRPr="0063617C" w:rsidRDefault="000D4F32" w:rsidP="00604FEB">
            <w:pPr>
              <w:numPr>
                <w:ilvl w:val="1"/>
                <w:numId w:val="16"/>
              </w:numPr>
              <w:jc w:val="both"/>
              <w:rPr>
                <w:rFonts w:ascii="Arial" w:hAnsi="Arial" w:cs="Arial"/>
                <w:color w:val="000000"/>
                <w:sz w:val="22"/>
                <w:szCs w:val="22"/>
              </w:rPr>
            </w:pPr>
            <w:r w:rsidRPr="0063617C">
              <w:rPr>
                <w:rFonts w:ascii="Arial" w:hAnsi="Arial" w:cs="Arial"/>
                <w:color w:val="000000"/>
                <w:sz w:val="22"/>
                <w:szCs w:val="22"/>
              </w:rPr>
              <w:t>May be exempted from paying rates if fall within:</w:t>
            </w:r>
          </w:p>
          <w:p w:rsidR="000D4F32" w:rsidRPr="0063617C" w:rsidRDefault="00055D0B" w:rsidP="00604FEB">
            <w:pPr>
              <w:numPr>
                <w:ilvl w:val="2"/>
                <w:numId w:val="16"/>
              </w:numPr>
              <w:jc w:val="both"/>
              <w:rPr>
                <w:rFonts w:ascii="Arial" w:hAnsi="Arial" w:cs="Arial"/>
                <w:color w:val="000000"/>
                <w:sz w:val="22"/>
                <w:szCs w:val="22"/>
              </w:rPr>
            </w:pPr>
            <w:r w:rsidRPr="0063617C">
              <w:rPr>
                <w:rFonts w:ascii="Arial" w:hAnsi="Arial" w:cs="Arial"/>
                <w:color w:val="000000"/>
                <w:sz w:val="22"/>
                <w:szCs w:val="22"/>
              </w:rPr>
              <w:t>w</w:t>
            </w:r>
            <w:r w:rsidR="000D4F32" w:rsidRPr="0063617C">
              <w:rPr>
                <w:rFonts w:ascii="Arial" w:hAnsi="Arial" w:cs="Arial"/>
                <w:color w:val="000000"/>
                <w:sz w:val="22"/>
                <w:szCs w:val="22"/>
              </w:rPr>
              <w:t>elfare and humanitarian institutions</w:t>
            </w:r>
          </w:p>
          <w:p w:rsidR="000D4F32" w:rsidRPr="0063617C" w:rsidRDefault="00055D0B" w:rsidP="00604FEB">
            <w:pPr>
              <w:numPr>
                <w:ilvl w:val="2"/>
                <w:numId w:val="16"/>
              </w:numPr>
              <w:jc w:val="both"/>
              <w:rPr>
                <w:rFonts w:ascii="Arial" w:hAnsi="Arial" w:cs="Arial"/>
                <w:color w:val="000000"/>
                <w:sz w:val="22"/>
                <w:szCs w:val="22"/>
              </w:rPr>
            </w:pPr>
            <w:r w:rsidRPr="0063617C">
              <w:rPr>
                <w:rFonts w:ascii="Arial" w:hAnsi="Arial" w:cs="Arial"/>
                <w:color w:val="000000"/>
                <w:sz w:val="22"/>
                <w:szCs w:val="22"/>
              </w:rPr>
              <w:t>a</w:t>
            </w:r>
            <w:r w:rsidR="000D4F32" w:rsidRPr="0063617C">
              <w:rPr>
                <w:rFonts w:ascii="Arial" w:hAnsi="Arial" w:cs="Arial"/>
                <w:color w:val="000000"/>
                <w:sz w:val="22"/>
                <w:szCs w:val="22"/>
              </w:rPr>
              <w:t>nimal welfare</w:t>
            </w:r>
          </w:p>
          <w:p w:rsidR="000D4F32" w:rsidRPr="0063617C" w:rsidRDefault="000D4F32" w:rsidP="00604FEB">
            <w:pPr>
              <w:numPr>
                <w:ilvl w:val="2"/>
                <w:numId w:val="16"/>
              </w:numPr>
              <w:jc w:val="both"/>
              <w:rPr>
                <w:rFonts w:ascii="Arial" w:hAnsi="Arial" w:cs="Arial"/>
                <w:color w:val="000000"/>
                <w:sz w:val="22"/>
                <w:szCs w:val="22"/>
              </w:rPr>
            </w:pPr>
            <w:r w:rsidRPr="0063617C">
              <w:rPr>
                <w:rFonts w:ascii="Arial" w:hAnsi="Arial" w:cs="Arial"/>
                <w:color w:val="000000"/>
                <w:sz w:val="22"/>
                <w:szCs w:val="22"/>
              </w:rPr>
              <w:t>cultural</w:t>
            </w:r>
          </w:p>
          <w:p w:rsidR="000D4F32" w:rsidRPr="0063617C" w:rsidRDefault="000D4F32" w:rsidP="00604FEB">
            <w:pPr>
              <w:numPr>
                <w:ilvl w:val="1"/>
                <w:numId w:val="16"/>
              </w:numPr>
              <w:jc w:val="both"/>
              <w:rPr>
                <w:rFonts w:ascii="Arial" w:hAnsi="Arial" w:cs="Arial"/>
                <w:color w:val="000000"/>
                <w:sz w:val="22"/>
                <w:szCs w:val="22"/>
              </w:rPr>
            </w:pPr>
            <w:r w:rsidRPr="0063617C">
              <w:rPr>
                <w:rFonts w:ascii="Arial" w:hAnsi="Arial" w:cs="Arial"/>
                <w:color w:val="000000"/>
                <w:sz w:val="22"/>
                <w:szCs w:val="22"/>
              </w:rPr>
              <w:t>Once-off application for the duration of valuation roll</w:t>
            </w:r>
          </w:p>
          <w:p w:rsidR="000D4F32" w:rsidRPr="0063617C" w:rsidRDefault="000D4F32" w:rsidP="00604FEB">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0D4F32" w:rsidRPr="0063617C" w:rsidRDefault="000D4F32" w:rsidP="00604FEB">
            <w:pPr>
              <w:numPr>
                <w:ilvl w:val="1"/>
                <w:numId w:val="16"/>
              </w:numPr>
              <w:jc w:val="both"/>
              <w:rPr>
                <w:rFonts w:ascii="Arial" w:hAnsi="Arial" w:cs="Arial"/>
                <w:color w:val="000000"/>
                <w:sz w:val="22"/>
                <w:szCs w:val="22"/>
              </w:rPr>
            </w:pPr>
            <w:r w:rsidRPr="0063617C">
              <w:rPr>
                <w:rFonts w:ascii="Arial" w:hAnsi="Arial" w:cs="Arial"/>
                <w:color w:val="000000"/>
                <w:sz w:val="22"/>
                <w:szCs w:val="22"/>
              </w:rPr>
              <w:t>Exempted</w:t>
            </w:r>
          </w:p>
          <w:p w:rsidR="000D4F32" w:rsidRPr="0063617C" w:rsidRDefault="000D4F32" w:rsidP="00604FEB">
            <w:pPr>
              <w:jc w:val="both"/>
              <w:rPr>
                <w:rFonts w:ascii="Arial" w:hAnsi="Arial" w:cs="Arial"/>
                <w:color w:val="000000"/>
                <w:sz w:val="22"/>
                <w:szCs w:val="22"/>
              </w:rPr>
            </w:pPr>
          </w:p>
        </w:tc>
      </w:tr>
    </w:tbl>
    <w:p w:rsidR="000D4F32" w:rsidRPr="0063617C" w:rsidRDefault="000D4F32" w:rsidP="000D4F32">
      <w:pPr>
        <w:jc w:val="both"/>
        <w:rPr>
          <w:rFonts w:ascii="Arial" w:hAnsi="Arial" w:cs="Arial"/>
          <w:color w:val="000000"/>
          <w:sz w:val="22"/>
          <w:szCs w:val="22"/>
        </w:rPr>
      </w:pPr>
    </w:p>
    <w:p w:rsidR="00A40E42" w:rsidRPr="0063617C" w:rsidRDefault="00BE4F21" w:rsidP="00A40E42">
      <w:pPr>
        <w:jc w:val="both"/>
        <w:rPr>
          <w:rFonts w:ascii="Arial" w:hAnsi="Arial" w:cs="Arial"/>
          <w:b/>
          <w:color w:val="000000"/>
          <w:sz w:val="22"/>
          <w:szCs w:val="22"/>
        </w:rPr>
      </w:pPr>
      <w:r w:rsidRPr="0063617C">
        <w:rPr>
          <w:rFonts w:ascii="Arial" w:hAnsi="Arial" w:cs="Arial"/>
          <w:b/>
          <w:color w:val="000000"/>
          <w:sz w:val="22"/>
          <w:szCs w:val="22"/>
        </w:rPr>
        <w:br w:type="page"/>
      </w:r>
      <w:r w:rsidR="00A40E42" w:rsidRPr="0063617C">
        <w:rPr>
          <w:rFonts w:ascii="Arial" w:hAnsi="Arial" w:cs="Arial"/>
          <w:b/>
          <w:color w:val="000000"/>
          <w:sz w:val="22"/>
          <w:szCs w:val="22"/>
        </w:rPr>
        <w:lastRenderedPageBreak/>
        <w:t>eThekwini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8478"/>
      </w:tblGrid>
      <w:tr w:rsidR="00A40E42" w:rsidRPr="0063617C" w:rsidTr="00DA17C2">
        <w:tc>
          <w:tcPr>
            <w:tcW w:w="1638" w:type="dxa"/>
            <w:shd w:val="clear" w:color="auto" w:fill="auto"/>
          </w:tcPr>
          <w:p w:rsidR="00A40E42" w:rsidRPr="0063617C" w:rsidRDefault="00A40E42" w:rsidP="00DA17C2">
            <w:pPr>
              <w:jc w:val="both"/>
              <w:rPr>
                <w:rFonts w:ascii="Arial" w:hAnsi="Arial" w:cs="Arial"/>
                <w:b/>
                <w:i/>
                <w:color w:val="000000"/>
                <w:sz w:val="22"/>
                <w:szCs w:val="22"/>
              </w:rPr>
            </w:pPr>
            <w:r w:rsidRPr="0063617C">
              <w:rPr>
                <w:rFonts w:ascii="Arial" w:hAnsi="Arial" w:cs="Arial"/>
                <w:b/>
                <w:i/>
                <w:color w:val="000000"/>
                <w:sz w:val="22"/>
                <w:szCs w:val="22"/>
              </w:rPr>
              <w:t>Rebates</w:t>
            </w:r>
          </w:p>
        </w:tc>
        <w:tc>
          <w:tcPr>
            <w:tcW w:w="8478" w:type="dxa"/>
            <w:shd w:val="clear" w:color="auto" w:fill="auto"/>
          </w:tcPr>
          <w:p w:rsidR="00A40E42" w:rsidRPr="0063617C" w:rsidRDefault="00036793" w:rsidP="00DA17C2">
            <w:pPr>
              <w:jc w:val="both"/>
              <w:rPr>
                <w:rFonts w:ascii="Arial" w:hAnsi="Arial" w:cs="Arial"/>
                <w:b/>
                <w:color w:val="000000"/>
                <w:sz w:val="22"/>
                <w:szCs w:val="22"/>
              </w:rPr>
            </w:pPr>
            <w:r w:rsidRPr="0063617C">
              <w:rPr>
                <w:rFonts w:ascii="Arial" w:hAnsi="Arial" w:cs="Arial"/>
                <w:b/>
                <w:color w:val="000000"/>
                <w:sz w:val="22"/>
                <w:szCs w:val="22"/>
              </w:rPr>
              <w:t>(a) T</w:t>
            </w:r>
            <w:r w:rsidR="00A40E42" w:rsidRPr="0063617C">
              <w:rPr>
                <w:rFonts w:ascii="Arial" w:hAnsi="Arial" w:cs="Arial"/>
                <w:b/>
                <w:color w:val="000000"/>
                <w:sz w:val="22"/>
                <w:szCs w:val="22"/>
              </w:rPr>
              <w:t>he elderly:</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Owner reached age of 60 years or more during financial year </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 residential property concerned or property owned solely by either spouse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property being a primary residential</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Value of property must not exceed R3 million</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Apply for renewal of rebate annually</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 rebate not exceeding R3, 623 or such lesser amount</w:t>
            </w:r>
          </w:p>
          <w:p w:rsidR="00A40E42" w:rsidRPr="0063617C" w:rsidRDefault="00A40E42" w:rsidP="00DA17C2">
            <w:pPr>
              <w:jc w:val="both"/>
              <w:rPr>
                <w:rFonts w:ascii="Arial" w:hAnsi="Arial" w:cs="Arial"/>
                <w:color w:val="000000"/>
                <w:sz w:val="22"/>
                <w:szCs w:val="22"/>
              </w:rPr>
            </w:pPr>
          </w:p>
          <w:p w:rsidR="00A40E42" w:rsidRPr="0063617C" w:rsidRDefault="00036793" w:rsidP="00DA17C2">
            <w:pPr>
              <w:jc w:val="both"/>
              <w:rPr>
                <w:rFonts w:ascii="Arial" w:hAnsi="Arial" w:cs="Arial"/>
                <w:b/>
                <w:color w:val="000000"/>
                <w:sz w:val="22"/>
                <w:szCs w:val="22"/>
              </w:rPr>
            </w:pPr>
            <w:r w:rsidRPr="0063617C">
              <w:rPr>
                <w:rFonts w:ascii="Arial" w:hAnsi="Arial" w:cs="Arial"/>
                <w:b/>
                <w:color w:val="000000"/>
                <w:sz w:val="22"/>
                <w:szCs w:val="22"/>
              </w:rPr>
              <w:t>(b) P</w:t>
            </w:r>
            <w:r w:rsidR="00A40E42" w:rsidRPr="0063617C">
              <w:rPr>
                <w:rFonts w:ascii="Arial" w:hAnsi="Arial" w:cs="Arial"/>
                <w:b/>
                <w:color w:val="000000"/>
                <w:sz w:val="22"/>
                <w:szCs w:val="22"/>
              </w:rPr>
              <w:t xml:space="preserve">eople with disability: </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1. Disability grantees or medically boarded persons</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Owner physically or mentally disabled</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 residential property concerned or property owned solely by either spouse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Reside in the property concerned</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Annually apply for a rebate</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 rebate not exceeding R3, 623 or such lesser amount</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p>
          <w:p w:rsidR="00A40E42" w:rsidRPr="0063617C" w:rsidRDefault="00036793" w:rsidP="00DA17C2">
            <w:pPr>
              <w:jc w:val="both"/>
              <w:rPr>
                <w:rFonts w:ascii="Arial" w:hAnsi="Arial" w:cs="Arial"/>
                <w:color w:val="000000"/>
                <w:sz w:val="22"/>
                <w:szCs w:val="22"/>
              </w:rPr>
            </w:pPr>
            <w:r w:rsidRPr="0063617C">
              <w:rPr>
                <w:rFonts w:ascii="Arial" w:hAnsi="Arial" w:cs="Arial"/>
                <w:b/>
                <w:color w:val="000000"/>
                <w:sz w:val="22"/>
                <w:szCs w:val="22"/>
              </w:rPr>
              <w:t>(c) L</w:t>
            </w:r>
            <w:r w:rsidR="00A40E42" w:rsidRPr="0063617C">
              <w:rPr>
                <w:rFonts w:ascii="Arial" w:hAnsi="Arial" w:cs="Arial"/>
                <w:b/>
                <w:color w:val="000000"/>
                <w:sz w:val="22"/>
                <w:szCs w:val="22"/>
              </w:rPr>
              <w:t>ow income property owners:</w:t>
            </w:r>
            <w:r w:rsidR="00A40E42" w:rsidRPr="0063617C">
              <w:rPr>
                <w:rFonts w:ascii="Arial" w:hAnsi="Arial" w:cs="Arial"/>
                <w:color w:val="000000"/>
                <w:sz w:val="22"/>
                <w:szCs w:val="22"/>
              </w:rPr>
              <w:t xml:space="preserve"> </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1. Child headed households</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headed by a minor (person under age of 21)</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owned by terminally ill parent or a child or deceased estate of the parent</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Value of property must not exceed a value determined by Council at its annual budget</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Minors must reside permanently on the property</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Apply for renewal of rebate annually</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 rebate not exceeding R3, 623 or such lesser amount</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b/>
                <w:color w:val="000000"/>
                <w:sz w:val="22"/>
                <w:szCs w:val="22"/>
              </w:rPr>
            </w:pPr>
            <w:r w:rsidRPr="0063617C">
              <w:rPr>
                <w:rFonts w:ascii="Arial" w:hAnsi="Arial" w:cs="Arial"/>
                <w:b/>
                <w:color w:val="000000"/>
                <w:sz w:val="22"/>
                <w:szCs w:val="22"/>
              </w:rPr>
              <w:t>(d) other persons and/or organisations:</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1. Life rights schemes and retirement villages/complexes</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scheme must be registered in terms of Housing Development Scheme for Retired Persons Act, 65 of 1988</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Scheme must be registered with and regulated by the South African Association of Homes for the Aged (SAHA)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Title deeds of the property must be appropriately endorsed</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Apply for a rebate</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25% rebate</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2. Commercial accommodation</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Owner of property must permanently reside on the property</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Bed and breakfast, guesthouses, and back-packers lodges must have a valid registration certificate issued by the Municipality </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lastRenderedPageBreak/>
              <w:t>Apply for a rebate annually</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50% rebate for bed and breakfast</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25% rebate for guesthouses</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Rebate not exceeding 50% for backpacker lodges, holiday accommodation and student accommodation with up to 40 beds available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Rebate not exceeding 25% for backpacker lodges, holiday accommodation and student accommodation with up to 80 beds available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25% rebate for property let-out  for purposes of holiday accommodation for reward</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25% rebate for property let-out  for purposes of student accommodation (learners of higher education and above)</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3. Schools not for gain</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schools not for gain on the business and commercial category</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Use of land or buildings, or any part thereof shall not be for the private pecuniary benefit of any individual whether as a shareholder in a company or otherwise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Apply for a rebate</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50% rebate</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4. Natural and  other disasters</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damaged by a natural disaster as defined in terms of the Disaster Management Act, 57 of 2002</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damaged by causes other than that defined by the Disaster Management Act, 57 of 2002 and such damage renders the property uninhabitable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Damage to property caused by arson is excluded</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Apply for a rebate</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75% temporary rebate for a period of six months or a portion thereof</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Thereafter, a further 75% temporary rebate for a period not exceeding six months</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5. Economic development</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Developments as indicated in the Incentive Policy of Council</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Rebates shall be for defined period</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Developer shall be under contractual obligation to complete property within a defined period</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Apply for a rebate</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Green field development and brown field development receive rebates: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3385"/>
            </w:tblGrid>
            <w:tr w:rsidR="00A40E42" w:rsidRPr="0063617C" w:rsidTr="00DA17C2">
              <w:tc>
                <w:tcPr>
                  <w:tcW w:w="4123" w:type="dxa"/>
                  <w:shd w:val="clear" w:color="auto" w:fill="auto"/>
                </w:tcPr>
                <w:p w:rsidR="00A40E42" w:rsidRPr="0063617C" w:rsidRDefault="00A40E42" w:rsidP="00837AAA">
                  <w:pPr>
                    <w:ind w:left="949" w:hanging="949"/>
                    <w:jc w:val="both"/>
                    <w:rPr>
                      <w:rFonts w:ascii="Arial" w:hAnsi="Arial" w:cs="Arial"/>
                      <w:color w:val="000000"/>
                      <w:sz w:val="22"/>
                      <w:szCs w:val="22"/>
                    </w:rPr>
                  </w:pPr>
                  <w:r w:rsidRPr="0063617C">
                    <w:rPr>
                      <w:rFonts w:ascii="Arial" w:hAnsi="Arial" w:cs="Arial"/>
                      <w:color w:val="000000"/>
                      <w:sz w:val="22"/>
                      <w:szCs w:val="22"/>
                    </w:rPr>
                    <w:t xml:space="preserve">Value of development </w:t>
                  </w:r>
                  <w:r w:rsidR="00837AAA" w:rsidRPr="0063617C">
                    <w:rPr>
                      <w:rFonts w:ascii="Arial" w:hAnsi="Arial" w:cs="Arial"/>
                      <w:color w:val="000000"/>
                      <w:sz w:val="22"/>
                      <w:szCs w:val="22"/>
                    </w:rPr>
                    <w:t xml:space="preserve">  </w:t>
                  </w:r>
                  <w:r w:rsidRPr="0063617C">
                    <w:rPr>
                      <w:rFonts w:ascii="Arial" w:hAnsi="Arial" w:cs="Arial"/>
                      <w:color w:val="000000"/>
                      <w:sz w:val="22"/>
                      <w:szCs w:val="22"/>
                    </w:rPr>
                    <w:t>R</w:t>
                  </w:r>
                  <w:r w:rsidR="00837AAA" w:rsidRPr="0063617C">
                    <w:rPr>
                      <w:rFonts w:ascii="Arial" w:hAnsi="Arial" w:cs="Arial"/>
                      <w:color w:val="000000"/>
                      <w:sz w:val="22"/>
                      <w:szCs w:val="22"/>
                    </w:rPr>
                    <w:t> </w:t>
                  </w:r>
                  <w:r w:rsidRPr="0063617C">
                    <w:rPr>
                      <w:rFonts w:ascii="Arial" w:hAnsi="Arial" w:cs="Arial"/>
                      <w:color w:val="000000"/>
                      <w:sz w:val="22"/>
                      <w:szCs w:val="22"/>
                    </w:rPr>
                    <w:t>(Millions)</w:t>
                  </w:r>
                </w:p>
              </w:tc>
              <w:tc>
                <w:tcPr>
                  <w:tcW w:w="4124" w:type="dxa"/>
                  <w:shd w:val="clear" w:color="auto" w:fill="auto"/>
                </w:tcPr>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R</w:t>
                  </w:r>
                  <w:r w:rsidR="00837AAA" w:rsidRPr="0063617C">
                    <w:rPr>
                      <w:rFonts w:ascii="Arial" w:hAnsi="Arial" w:cs="Arial"/>
                      <w:color w:val="000000"/>
                      <w:sz w:val="22"/>
                      <w:szCs w:val="22"/>
                    </w:rPr>
                    <w:t>ebate on rates</w:t>
                  </w:r>
                  <w:r w:rsidRPr="0063617C">
                    <w:rPr>
                      <w:rFonts w:ascii="Arial" w:hAnsi="Arial" w:cs="Arial"/>
                      <w:color w:val="000000"/>
                      <w:sz w:val="22"/>
                      <w:szCs w:val="22"/>
                    </w:rPr>
                    <w:t xml:space="preserve"> payable in percentage</w:t>
                  </w:r>
                </w:p>
              </w:tc>
            </w:tr>
            <w:tr w:rsidR="00A40E42" w:rsidRPr="0063617C" w:rsidTr="00DA17C2">
              <w:tc>
                <w:tcPr>
                  <w:tcW w:w="4123" w:type="dxa"/>
                  <w:shd w:val="clear" w:color="auto" w:fill="auto"/>
                </w:tcPr>
                <w:p w:rsidR="00A40E42" w:rsidRPr="0063617C" w:rsidRDefault="00A40E42" w:rsidP="00DA17C2">
                  <w:pPr>
                    <w:jc w:val="center"/>
                    <w:rPr>
                      <w:rFonts w:ascii="Arial" w:hAnsi="Arial" w:cs="Arial"/>
                      <w:color w:val="000000"/>
                      <w:sz w:val="22"/>
                      <w:szCs w:val="22"/>
                    </w:rPr>
                  </w:pPr>
                  <w:r w:rsidRPr="0063617C">
                    <w:rPr>
                      <w:rFonts w:ascii="Arial" w:hAnsi="Arial" w:cs="Arial"/>
                      <w:color w:val="000000"/>
                      <w:sz w:val="22"/>
                      <w:szCs w:val="22"/>
                    </w:rPr>
                    <w:t>0 – 50</w:t>
                  </w:r>
                </w:p>
              </w:tc>
              <w:tc>
                <w:tcPr>
                  <w:tcW w:w="4124" w:type="dxa"/>
                  <w:shd w:val="clear" w:color="auto" w:fill="auto"/>
                </w:tcPr>
                <w:p w:rsidR="00A40E42" w:rsidRPr="0063617C" w:rsidRDefault="00A40E42" w:rsidP="00DA17C2">
                  <w:pPr>
                    <w:jc w:val="center"/>
                    <w:rPr>
                      <w:rFonts w:ascii="Arial" w:hAnsi="Arial" w:cs="Arial"/>
                      <w:color w:val="000000"/>
                      <w:sz w:val="22"/>
                      <w:szCs w:val="22"/>
                    </w:rPr>
                  </w:pPr>
                  <w:r w:rsidRPr="0063617C">
                    <w:rPr>
                      <w:rFonts w:ascii="Arial" w:hAnsi="Arial" w:cs="Arial"/>
                      <w:color w:val="000000"/>
                      <w:sz w:val="22"/>
                      <w:szCs w:val="22"/>
                    </w:rPr>
                    <w:t>15%</w:t>
                  </w:r>
                </w:p>
              </w:tc>
            </w:tr>
            <w:tr w:rsidR="00A40E42" w:rsidRPr="0063617C" w:rsidTr="00DA17C2">
              <w:tc>
                <w:tcPr>
                  <w:tcW w:w="4123" w:type="dxa"/>
                  <w:shd w:val="clear" w:color="auto" w:fill="auto"/>
                </w:tcPr>
                <w:p w:rsidR="00A40E42" w:rsidRPr="0063617C" w:rsidRDefault="00A40E42" w:rsidP="00DA17C2">
                  <w:pPr>
                    <w:jc w:val="center"/>
                    <w:rPr>
                      <w:rFonts w:ascii="Arial" w:hAnsi="Arial" w:cs="Arial"/>
                      <w:color w:val="000000"/>
                      <w:sz w:val="22"/>
                      <w:szCs w:val="22"/>
                    </w:rPr>
                  </w:pPr>
                  <w:r w:rsidRPr="0063617C">
                    <w:rPr>
                      <w:rFonts w:ascii="Arial" w:hAnsi="Arial" w:cs="Arial"/>
                      <w:color w:val="000000"/>
                      <w:sz w:val="22"/>
                      <w:szCs w:val="22"/>
                    </w:rPr>
                    <w:t>51 – 150</w:t>
                  </w:r>
                </w:p>
              </w:tc>
              <w:tc>
                <w:tcPr>
                  <w:tcW w:w="4124" w:type="dxa"/>
                  <w:shd w:val="clear" w:color="auto" w:fill="auto"/>
                </w:tcPr>
                <w:p w:rsidR="00A40E42" w:rsidRPr="0063617C" w:rsidRDefault="00A40E42" w:rsidP="00DA17C2">
                  <w:pPr>
                    <w:jc w:val="center"/>
                    <w:rPr>
                      <w:rFonts w:ascii="Arial" w:hAnsi="Arial" w:cs="Arial"/>
                      <w:color w:val="000000"/>
                      <w:sz w:val="22"/>
                      <w:szCs w:val="22"/>
                    </w:rPr>
                  </w:pPr>
                  <w:r w:rsidRPr="0063617C">
                    <w:rPr>
                      <w:rFonts w:ascii="Arial" w:hAnsi="Arial" w:cs="Arial"/>
                      <w:color w:val="000000"/>
                      <w:sz w:val="22"/>
                      <w:szCs w:val="22"/>
                    </w:rPr>
                    <w:t>25%</w:t>
                  </w:r>
                </w:p>
              </w:tc>
            </w:tr>
            <w:tr w:rsidR="00A40E42" w:rsidRPr="0063617C" w:rsidTr="00DA17C2">
              <w:tc>
                <w:tcPr>
                  <w:tcW w:w="4123" w:type="dxa"/>
                  <w:shd w:val="clear" w:color="auto" w:fill="auto"/>
                </w:tcPr>
                <w:p w:rsidR="00A40E42" w:rsidRPr="0063617C" w:rsidRDefault="00A40E42" w:rsidP="00DA17C2">
                  <w:pPr>
                    <w:jc w:val="center"/>
                    <w:rPr>
                      <w:rFonts w:ascii="Arial" w:hAnsi="Arial" w:cs="Arial"/>
                      <w:color w:val="000000"/>
                      <w:sz w:val="22"/>
                      <w:szCs w:val="22"/>
                    </w:rPr>
                  </w:pPr>
                  <w:r w:rsidRPr="0063617C">
                    <w:rPr>
                      <w:rFonts w:ascii="Arial" w:hAnsi="Arial" w:cs="Arial"/>
                      <w:color w:val="000000"/>
                      <w:sz w:val="22"/>
                      <w:szCs w:val="22"/>
                    </w:rPr>
                    <w:t>151 – 300</w:t>
                  </w:r>
                </w:p>
              </w:tc>
              <w:tc>
                <w:tcPr>
                  <w:tcW w:w="4124" w:type="dxa"/>
                  <w:shd w:val="clear" w:color="auto" w:fill="auto"/>
                </w:tcPr>
                <w:p w:rsidR="00A40E42" w:rsidRPr="0063617C" w:rsidRDefault="00A40E42" w:rsidP="00DA17C2">
                  <w:pPr>
                    <w:jc w:val="center"/>
                    <w:rPr>
                      <w:rFonts w:ascii="Arial" w:hAnsi="Arial" w:cs="Arial"/>
                      <w:color w:val="000000"/>
                      <w:sz w:val="22"/>
                      <w:szCs w:val="22"/>
                    </w:rPr>
                  </w:pPr>
                  <w:r w:rsidRPr="0063617C">
                    <w:rPr>
                      <w:rFonts w:ascii="Arial" w:hAnsi="Arial" w:cs="Arial"/>
                      <w:color w:val="000000"/>
                      <w:sz w:val="22"/>
                      <w:szCs w:val="22"/>
                    </w:rPr>
                    <w:t>50%</w:t>
                  </w:r>
                </w:p>
              </w:tc>
            </w:tr>
            <w:tr w:rsidR="00A40E42" w:rsidRPr="0063617C" w:rsidTr="00DA17C2">
              <w:tc>
                <w:tcPr>
                  <w:tcW w:w="4123" w:type="dxa"/>
                  <w:shd w:val="clear" w:color="auto" w:fill="auto"/>
                </w:tcPr>
                <w:p w:rsidR="00A40E42" w:rsidRPr="0063617C" w:rsidRDefault="00A40E42" w:rsidP="00DA17C2">
                  <w:pPr>
                    <w:jc w:val="center"/>
                    <w:rPr>
                      <w:rFonts w:ascii="Arial" w:hAnsi="Arial" w:cs="Arial"/>
                      <w:color w:val="000000"/>
                      <w:sz w:val="22"/>
                      <w:szCs w:val="22"/>
                    </w:rPr>
                  </w:pPr>
                  <w:r w:rsidRPr="0063617C">
                    <w:rPr>
                      <w:rFonts w:ascii="Arial" w:hAnsi="Arial" w:cs="Arial"/>
                      <w:color w:val="000000"/>
                      <w:sz w:val="22"/>
                      <w:szCs w:val="22"/>
                    </w:rPr>
                    <w:t>301 and above</w:t>
                  </w:r>
                </w:p>
              </w:tc>
              <w:tc>
                <w:tcPr>
                  <w:tcW w:w="4124" w:type="dxa"/>
                  <w:shd w:val="clear" w:color="auto" w:fill="auto"/>
                </w:tcPr>
                <w:p w:rsidR="00A40E42" w:rsidRPr="0063617C" w:rsidRDefault="00A40E42" w:rsidP="00DA17C2">
                  <w:pPr>
                    <w:jc w:val="center"/>
                    <w:rPr>
                      <w:rFonts w:ascii="Arial" w:hAnsi="Arial" w:cs="Arial"/>
                      <w:color w:val="000000"/>
                      <w:sz w:val="22"/>
                      <w:szCs w:val="22"/>
                    </w:rPr>
                  </w:pPr>
                  <w:r w:rsidRPr="0063617C">
                    <w:rPr>
                      <w:rFonts w:ascii="Arial" w:hAnsi="Arial" w:cs="Arial"/>
                      <w:color w:val="000000"/>
                      <w:sz w:val="22"/>
                      <w:szCs w:val="22"/>
                    </w:rPr>
                    <w:t>65%</w:t>
                  </w:r>
                </w:p>
              </w:tc>
            </w:tr>
          </w:tbl>
          <w:p w:rsidR="00A40E42" w:rsidRPr="0063617C" w:rsidRDefault="00A40E42" w:rsidP="00DA17C2">
            <w:pPr>
              <w:ind w:left="1440"/>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p>
        </w:tc>
      </w:tr>
      <w:tr w:rsidR="00A40E42" w:rsidRPr="0063617C" w:rsidTr="00DA17C2">
        <w:tc>
          <w:tcPr>
            <w:tcW w:w="1638" w:type="dxa"/>
            <w:shd w:val="clear" w:color="auto" w:fill="auto"/>
          </w:tcPr>
          <w:p w:rsidR="00A40E42" w:rsidRPr="0063617C" w:rsidRDefault="00A40E42" w:rsidP="00DA17C2">
            <w:pPr>
              <w:jc w:val="both"/>
              <w:rPr>
                <w:rFonts w:ascii="Arial" w:hAnsi="Arial" w:cs="Arial"/>
                <w:b/>
                <w:i/>
                <w:color w:val="000000"/>
                <w:sz w:val="22"/>
                <w:szCs w:val="22"/>
              </w:rPr>
            </w:pPr>
            <w:r w:rsidRPr="0063617C">
              <w:rPr>
                <w:rFonts w:ascii="Arial" w:hAnsi="Arial" w:cs="Arial"/>
                <w:b/>
                <w:i/>
                <w:color w:val="000000"/>
                <w:sz w:val="22"/>
                <w:szCs w:val="22"/>
              </w:rPr>
              <w:lastRenderedPageBreak/>
              <w:t>Reductions</w:t>
            </w:r>
          </w:p>
        </w:tc>
        <w:tc>
          <w:tcPr>
            <w:tcW w:w="8478" w:type="dxa"/>
            <w:shd w:val="clear" w:color="auto" w:fill="auto"/>
          </w:tcPr>
          <w:p w:rsidR="00A40E42" w:rsidRPr="0063617C" w:rsidRDefault="00A40E42" w:rsidP="00DA17C2">
            <w:pPr>
              <w:jc w:val="both"/>
              <w:rPr>
                <w:rFonts w:ascii="Arial" w:hAnsi="Arial" w:cs="Arial"/>
                <w:b/>
                <w:color w:val="000000"/>
                <w:sz w:val="22"/>
                <w:szCs w:val="22"/>
              </w:rPr>
            </w:pPr>
            <w:r w:rsidRPr="0063617C">
              <w:rPr>
                <w:rFonts w:ascii="Arial" w:hAnsi="Arial" w:cs="Arial"/>
                <w:b/>
                <w:color w:val="000000"/>
                <w:sz w:val="22"/>
                <w:szCs w:val="22"/>
              </w:rPr>
              <w:t>(a) the elderly, (b) people with disability, (c) low income property owners, (d) other persons and/or organisations</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Residential property</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837AAA"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f</w:t>
            </w:r>
            <w:r w:rsidR="00A40E42" w:rsidRPr="0063617C">
              <w:rPr>
                <w:rFonts w:ascii="Arial" w:hAnsi="Arial" w:cs="Arial"/>
                <w:color w:val="000000"/>
                <w:sz w:val="22"/>
                <w:szCs w:val="22"/>
              </w:rPr>
              <w:t>irst R120, 000 of the market value for property exceeding R185, 000</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b/>
                <w:color w:val="000000"/>
                <w:sz w:val="22"/>
                <w:szCs w:val="22"/>
              </w:rPr>
              <w:t>(d) other persons and/or organisations</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1. Vacant land</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Land outside the urban development phasing line which is vacant</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Reduction of R30, 000</w:t>
            </w:r>
          </w:p>
          <w:p w:rsidR="00A40E42" w:rsidRPr="0063617C" w:rsidRDefault="00A40E42" w:rsidP="00DA17C2">
            <w:pPr>
              <w:jc w:val="both"/>
              <w:rPr>
                <w:rFonts w:ascii="Arial" w:hAnsi="Arial" w:cs="Arial"/>
                <w:color w:val="000000"/>
                <w:sz w:val="22"/>
                <w:szCs w:val="22"/>
              </w:rPr>
            </w:pPr>
          </w:p>
        </w:tc>
      </w:tr>
      <w:tr w:rsidR="00A40E42" w:rsidRPr="0063617C" w:rsidTr="00DA17C2">
        <w:tc>
          <w:tcPr>
            <w:tcW w:w="1638" w:type="dxa"/>
            <w:shd w:val="clear" w:color="auto" w:fill="auto"/>
          </w:tcPr>
          <w:p w:rsidR="00A40E42" w:rsidRPr="0063617C" w:rsidRDefault="00A40E42" w:rsidP="00DA17C2">
            <w:pPr>
              <w:jc w:val="both"/>
              <w:rPr>
                <w:rFonts w:ascii="Arial" w:hAnsi="Arial" w:cs="Arial"/>
                <w:b/>
                <w:i/>
                <w:color w:val="000000"/>
                <w:sz w:val="22"/>
                <w:szCs w:val="22"/>
              </w:rPr>
            </w:pPr>
            <w:r w:rsidRPr="0063617C">
              <w:rPr>
                <w:rFonts w:ascii="Arial" w:hAnsi="Arial" w:cs="Arial"/>
                <w:b/>
                <w:i/>
                <w:color w:val="000000"/>
                <w:sz w:val="22"/>
                <w:szCs w:val="22"/>
              </w:rPr>
              <w:t>Exemptions</w:t>
            </w:r>
          </w:p>
        </w:tc>
        <w:tc>
          <w:tcPr>
            <w:tcW w:w="8478" w:type="dxa"/>
            <w:shd w:val="clear" w:color="auto" w:fill="auto"/>
          </w:tcPr>
          <w:p w:rsidR="00A40E42" w:rsidRPr="0063617C" w:rsidRDefault="00A40E42" w:rsidP="00DA17C2">
            <w:pPr>
              <w:jc w:val="both"/>
              <w:rPr>
                <w:rFonts w:ascii="Arial" w:hAnsi="Arial" w:cs="Arial"/>
                <w:color w:val="000000"/>
                <w:sz w:val="22"/>
                <w:szCs w:val="22"/>
              </w:rPr>
            </w:pPr>
            <w:r w:rsidRPr="0063617C">
              <w:rPr>
                <w:rFonts w:ascii="Arial" w:hAnsi="Arial" w:cs="Arial"/>
                <w:b/>
                <w:color w:val="000000"/>
                <w:sz w:val="22"/>
                <w:szCs w:val="22"/>
              </w:rPr>
              <w:t>(d) other persons and/or organisations</w:t>
            </w:r>
          </w:p>
          <w:p w:rsidR="00A40E42" w:rsidRPr="0063617C" w:rsidRDefault="00A40E42" w:rsidP="00DA17C2">
            <w:pPr>
              <w:jc w:val="both"/>
              <w:rPr>
                <w:rFonts w:ascii="Arial" w:hAnsi="Arial" w:cs="Arial"/>
                <w:color w:val="000000"/>
                <w:sz w:val="22"/>
                <w:szCs w:val="22"/>
              </w:rPr>
            </w:pPr>
          </w:p>
          <w:p w:rsidR="00837AAA"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 xml:space="preserve">1. </w:t>
            </w:r>
            <w:r w:rsidR="00837AAA" w:rsidRPr="0063617C">
              <w:rPr>
                <w:rFonts w:ascii="Arial" w:hAnsi="Arial" w:cs="Arial"/>
                <w:color w:val="000000"/>
                <w:sz w:val="22"/>
                <w:szCs w:val="22"/>
              </w:rPr>
              <w:t>Residential property with a value of up to R185,000 is exempted.</w:t>
            </w:r>
          </w:p>
          <w:p w:rsidR="00837AAA" w:rsidRPr="0063617C" w:rsidRDefault="00837AAA" w:rsidP="00DA17C2">
            <w:pPr>
              <w:jc w:val="both"/>
              <w:rPr>
                <w:rFonts w:ascii="Arial" w:hAnsi="Arial" w:cs="Arial"/>
                <w:color w:val="000000"/>
                <w:sz w:val="22"/>
                <w:szCs w:val="22"/>
              </w:rPr>
            </w:pPr>
          </w:p>
          <w:p w:rsidR="00A40E42" w:rsidRPr="0063617C" w:rsidRDefault="00837AAA" w:rsidP="00DA17C2">
            <w:pPr>
              <w:jc w:val="both"/>
              <w:rPr>
                <w:rFonts w:ascii="Arial" w:hAnsi="Arial" w:cs="Arial"/>
                <w:color w:val="000000"/>
                <w:sz w:val="22"/>
                <w:szCs w:val="22"/>
              </w:rPr>
            </w:pPr>
            <w:r w:rsidRPr="0063617C">
              <w:rPr>
                <w:rFonts w:ascii="Arial" w:hAnsi="Arial" w:cs="Arial"/>
                <w:color w:val="000000"/>
                <w:sz w:val="22"/>
                <w:szCs w:val="22"/>
              </w:rPr>
              <w:t xml:space="preserve">2. </w:t>
            </w:r>
            <w:r w:rsidR="00A40E42" w:rsidRPr="0063617C">
              <w:rPr>
                <w:rFonts w:ascii="Arial" w:hAnsi="Arial" w:cs="Arial"/>
                <w:color w:val="000000"/>
                <w:sz w:val="22"/>
                <w:szCs w:val="22"/>
              </w:rPr>
              <w:t>Public benefit organisations</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May be exempted from paying rates if fall within: </w:t>
            </w:r>
          </w:p>
          <w:p w:rsidR="00A40E42" w:rsidRPr="0063617C" w:rsidRDefault="00837AAA" w:rsidP="00604FEB">
            <w:pPr>
              <w:numPr>
                <w:ilvl w:val="2"/>
                <w:numId w:val="1"/>
              </w:numPr>
              <w:jc w:val="both"/>
              <w:rPr>
                <w:rFonts w:ascii="Arial" w:hAnsi="Arial" w:cs="Arial"/>
                <w:color w:val="000000"/>
                <w:sz w:val="22"/>
                <w:szCs w:val="22"/>
              </w:rPr>
            </w:pPr>
            <w:r w:rsidRPr="0063617C">
              <w:rPr>
                <w:rFonts w:ascii="Arial" w:hAnsi="Arial" w:cs="Arial"/>
                <w:color w:val="000000"/>
                <w:sz w:val="22"/>
                <w:szCs w:val="22"/>
              </w:rPr>
              <w:t>w</w:t>
            </w:r>
            <w:r w:rsidR="00A40E42" w:rsidRPr="0063617C">
              <w:rPr>
                <w:rFonts w:ascii="Arial" w:hAnsi="Arial" w:cs="Arial"/>
                <w:color w:val="000000"/>
                <w:sz w:val="22"/>
                <w:szCs w:val="22"/>
              </w:rPr>
              <w:t xml:space="preserve">elfare and humanitarian institutions </w:t>
            </w:r>
          </w:p>
          <w:p w:rsidR="00A40E42" w:rsidRPr="0063617C" w:rsidRDefault="00837AAA" w:rsidP="00604FEB">
            <w:pPr>
              <w:numPr>
                <w:ilvl w:val="2"/>
                <w:numId w:val="1"/>
              </w:numPr>
              <w:jc w:val="both"/>
              <w:rPr>
                <w:rFonts w:ascii="Arial" w:hAnsi="Arial" w:cs="Arial"/>
                <w:color w:val="000000"/>
                <w:sz w:val="22"/>
                <w:szCs w:val="22"/>
              </w:rPr>
            </w:pPr>
            <w:r w:rsidRPr="0063617C">
              <w:rPr>
                <w:rFonts w:ascii="Arial" w:hAnsi="Arial" w:cs="Arial"/>
                <w:color w:val="000000"/>
                <w:sz w:val="22"/>
                <w:szCs w:val="22"/>
              </w:rPr>
              <w:t>h</w:t>
            </w:r>
            <w:r w:rsidR="00A40E42" w:rsidRPr="0063617C">
              <w:rPr>
                <w:rFonts w:ascii="Arial" w:hAnsi="Arial" w:cs="Arial"/>
                <w:color w:val="000000"/>
                <w:sz w:val="22"/>
                <w:szCs w:val="22"/>
              </w:rPr>
              <w:t>ealth care institutions</w:t>
            </w:r>
          </w:p>
          <w:p w:rsidR="00A40E42" w:rsidRPr="0063617C" w:rsidRDefault="00837AAA" w:rsidP="00604FEB">
            <w:pPr>
              <w:numPr>
                <w:ilvl w:val="2"/>
                <w:numId w:val="1"/>
              </w:numPr>
              <w:jc w:val="both"/>
              <w:rPr>
                <w:rFonts w:ascii="Arial" w:hAnsi="Arial" w:cs="Arial"/>
                <w:color w:val="000000"/>
                <w:sz w:val="22"/>
                <w:szCs w:val="22"/>
              </w:rPr>
            </w:pPr>
            <w:r w:rsidRPr="0063617C">
              <w:rPr>
                <w:rFonts w:ascii="Arial" w:hAnsi="Arial" w:cs="Arial"/>
                <w:color w:val="000000"/>
                <w:sz w:val="22"/>
                <w:szCs w:val="22"/>
              </w:rPr>
              <w:t>a</w:t>
            </w:r>
            <w:r w:rsidR="00A40E42" w:rsidRPr="0063617C">
              <w:rPr>
                <w:rFonts w:ascii="Arial" w:hAnsi="Arial" w:cs="Arial"/>
                <w:color w:val="000000"/>
                <w:sz w:val="22"/>
                <w:szCs w:val="22"/>
              </w:rPr>
              <w:t>nimal welfare</w:t>
            </w:r>
          </w:p>
          <w:p w:rsidR="00A40E42" w:rsidRPr="0063617C" w:rsidRDefault="00A40E42" w:rsidP="00604FEB">
            <w:pPr>
              <w:numPr>
                <w:ilvl w:val="2"/>
                <w:numId w:val="1"/>
              </w:numPr>
              <w:jc w:val="both"/>
              <w:rPr>
                <w:rFonts w:ascii="Arial" w:hAnsi="Arial" w:cs="Arial"/>
                <w:color w:val="000000"/>
                <w:sz w:val="22"/>
                <w:szCs w:val="22"/>
              </w:rPr>
            </w:pPr>
            <w:r w:rsidRPr="0063617C">
              <w:rPr>
                <w:rFonts w:ascii="Arial" w:hAnsi="Arial" w:cs="Arial"/>
                <w:color w:val="000000"/>
                <w:sz w:val="22"/>
                <w:szCs w:val="22"/>
              </w:rPr>
              <w:t>Schools and organisations for the mentally and physically challenged</w:t>
            </w:r>
          </w:p>
          <w:p w:rsidR="00A40E42" w:rsidRPr="0063617C" w:rsidRDefault="00837AAA" w:rsidP="00604FEB">
            <w:pPr>
              <w:numPr>
                <w:ilvl w:val="2"/>
                <w:numId w:val="1"/>
              </w:numPr>
              <w:jc w:val="both"/>
              <w:rPr>
                <w:rFonts w:ascii="Arial" w:hAnsi="Arial" w:cs="Arial"/>
                <w:color w:val="000000"/>
                <w:sz w:val="22"/>
                <w:szCs w:val="22"/>
              </w:rPr>
            </w:pPr>
            <w:r w:rsidRPr="0063617C">
              <w:rPr>
                <w:rFonts w:ascii="Arial" w:hAnsi="Arial" w:cs="Arial"/>
                <w:color w:val="000000"/>
                <w:sz w:val="22"/>
                <w:szCs w:val="22"/>
              </w:rPr>
              <w:t>c</w:t>
            </w:r>
            <w:r w:rsidR="00A40E42" w:rsidRPr="0063617C">
              <w:rPr>
                <w:rFonts w:ascii="Arial" w:hAnsi="Arial" w:cs="Arial"/>
                <w:color w:val="000000"/>
                <w:sz w:val="22"/>
                <w:szCs w:val="22"/>
              </w:rPr>
              <w:t>emeteries</w:t>
            </w:r>
          </w:p>
          <w:p w:rsidR="00A40E42" w:rsidRPr="0063617C" w:rsidRDefault="00837AAA" w:rsidP="00604FEB">
            <w:pPr>
              <w:numPr>
                <w:ilvl w:val="2"/>
                <w:numId w:val="1"/>
              </w:numPr>
              <w:jc w:val="both"/>
              <w:rPr>
                <w:rFonts w:ascii="Arial" w:hAnsi="Arial" w:cs="Arial"/>
                <w:color w:val="000000"/>
                <w:sz w:val="22"/>
                <w:szCs w:val="22"/>
              </w:rPr>
            </w:pPr>
            <w:r w:rsidRPr="0063617C">
              <w:rPr>
                <w:rFonts w:ascii="Arial" w:hAnsi="Arial" w:cs="Arial"/>
                <w:color w:val="000000"/>
                <w:sz w:val="22"/>
                <w:szCs w:val="22"/>
              </w:rPr>
              <w:t>h</w:t>
            </w:r>
            <w:r w:rsidR="00A40E42" w:rsidRPr="0063617C">
              <w:rPr>
                <w:rFonts w:ascii="Arial" w:hAnsi="Arial" w:cs="Arial"/>
                <w:color w:val="000000"/>
                <w:sz w:val="22"/>
                <w:szCs w:val="22"/>
              </w:rPr>
              <w:t>eritage sites</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Use of land or buildings, or any part thereof shall not be for the private pecuniary benefit of any individual whether as a shareholder in a company or otherwise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Apply for exemption</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Exempted</w:t>
            </w:r>
          </w:p>
          <w:p w:rsidR="00A40E42" w:rsidRPr="0063617C" w:rsidRDefault="00A40E42" w:rsidP="00DA17C2">
            <w:pPr>
              <w:jc w:val="both"/>
              <w:rPr>
                <w:rFonts w:ascii="Arial" w:hAnsi="Arial" w:cs="Arial"/>
                <w:color w:val="000000"/>
                <w:sz w:val="22"/>
                <w:szCs w:val="22"/>
              </w:rPr>
            </w:pPr>
          </w:p>
          <w:p w:rsidR="00A40E42" w:rsidRPr="0063617C" w:rsidRDefault="00837AAA" w:rsidP="00DA17C2">
            <w:pPr>
              <w:jc w:val="both"/>
              <w:rPr>
                <w:rFonts w:ascii="Arial" w:hAnsi="Arial" w:cs="Arial"/>
                <w:color w:val="000000"/>
                <w:sz w:val="22"/>
                <w:szCs w:val="22"/>
              </w:rPr>
            </w:pPr>
            <w:r w:rsidRPr="0063617C">
              <w:rPr>
                <w:rFonts w:ascii="Arial" w:hAnsi="Arial" w:cs="Arial"/>
                <w:color w:val="000000"/>
                <w:sz w:val="22"/>
                <w:szCs w:val="22"/>
              </w:rPr>
              <w:t>3</w:t>
            </w:r>
            <w:r w:rsidR="00A40E42" w:rsidRPr="0063617C">
              <w:rPr>
                <w:rFonts w:ascii="Arial" w:hAnsi="Arial" w:cs="Arial"/>
                <w:color w:val="000000"/>
                <w:sz w:val="22"/>
                <w:szCs w:val="22"/>
              </w:rPr>
              <w:t>. sporting bodies</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Apply for exemption</w:t>
            </w:r>
            <w:r w:rsidR="00837AAA" w:rsidRPr="0063617C">
              <w:rPr>
                <w:rFonts w:ascii="Arial" w:hAnsi="Arial" w:cs="Arial"/>
                <w:color w:val="000000"/>
                <w:sz w:val="22"/>
                <w:szCs w:val="22"/>
              </w:rPr>
              <w:t xml:space="preserve">, </w:t>
            </w:r>
            <w:r w:rsidR="00FE456D" w:rsidRPr="0063617C">
              <w:rPr>
                <w:rFonts w:ascii="Arial" w:hAnsi="Arial" w:cs="Arial"/>
                <w:color w:val="000000"/>
                <w:sz w:val="22"/>
                <w:szCs w:val="22"/>
              </w:rPr>
              <w:t>and a</w:t>
            </w:r>
            <w:r w:rsidR="00FE456D" w:rsidRPr="0063617C">
              <w:rPr>
                <w:rFonts w:ascii="Arial" w:hAnsi="Arial" w:cs="Arial"/>
                <w:color w:val="000000"/>
                <w:sz w:val="22"/>
                <w:szCs w:val="22"/>
                <w:lang w:val="en-GB"/>
              </w:rPr>
              <w:t>applicants must produce a tax exemption certificate issued by the South African Revenue Services (SARS) as contemplated in Part 1 of the Ninth Schedule of the Income Tax Act, 1962 (Act 58 of 1962).</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Rated on value of building area only</w:t>
            </w:r>
          </w:p>
          <w:p w:rsidR="00FE456D" w:rsidRPr="0063617C" w:rsidRDefault="00FE456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lang w:val="en-GB"/>
              </w:rPr>
              <w:t>The building area shall exclude change rooms and store rooms necessary for the sport.</w:t>
            </w:r>
          </w:p>
          <w:p w:rsidR="00A40E42" w:rsidRPr="0063617C" w:rsidRDefault="00A40E42" w:rsidP="007A1CDD">
            <w:pPr>
              <w:jc w:val="both"/>
              <w:rPr>
                <w:rFonts w:ascii="Arial" w:hAnsi="Arial" w:cs="Arial"/>
                <w:color w:val="000000"/>
                <w:sz w:val="22"/>
                <w:szCs w:val="22"/>
              </w:rPr>
            </w:pPr>
          </w:p>
        </w:tc>
      </w:tr>
    </w:tbl>
    <w:p w:rsidR="00A40E42" w:rsidRPr="0063617C" w:rsidRDefault="00A40E42" w:rsidP="00A40E42">
      <w:pPr>
        <w:spacing w:line="360" w:lineRule="auto"/>
        <w:jc w:val="both"/>
        <w:rPr>
          <w:rFonts w:ascii="Arial" w:hAnsi="Arial" w:cs="Arial"/>
          <w:color w:val="000000"/>
          <w:sz w:val="22"/>
          <w:szCs w:val="22"/>
        </w:rPr>
      </w:pPr>
    </w:p>
    <w:p w:rsidR="00D0502B" w:rsidRPr="0063617C" w:rsidRDefault="00FE456D" w:rsidP="00F7762F">
      <w:pPr>
        <w:spacing w:line="360" w:lineRule="auto"/>
        <w:jc w:val="both"/>
        <w:rPr>
          <w:rFonts w:ascii="Arial" w:hAnsi="Arial" w:cs="Arial"/>
          <w:b/>
          <w:bCs/>
          <w:color w:val="000000"/>
          <w:sz w:val="22"/>
          <w:szCs w:val="22"/>
          <w:lang w:val="en-GB"/>
        </w:rPr>
      </w:pPr>
      <w:r w:rsidRPr="0063617C">
        <w:rPr>
          <w:rFonts w:ascii="Arial" w:hAnsi="Arial" w:cs="Arial"/>
          <w:b/>
          <w:bCs/>
          <w:color w:val="000000"/>
          <w:sz w:val="22"/>
          <w:szCs w:val="22"/>
          <w:lang w:val="en-GB"/>
        </w:rPr>
        <w:br w:type="page"/>
      </w:r>
      <w:r w:rsidR="00202BE3" w:rsidRPr="0063617C">
        <w:rPr>
          <w:rFonts w:ascii="Arial" w:hAnsi="Arial" w:cs="Arial"/>
          <w:b/>
          <w:bCs/>
          <w:color w:val="000000"/>
          <w:sz w:val="22"/>
          <w:szCs w:val="22"/>
          <w:lang w:val="en-GB"/>
        </w:rPr>
        <w:lastRenderedPageBreak/>
        <w:t xml:space="preserve">City of </w:t>
      </w:r>
      <w:smartTag w:uri="urn:schemas-microsoft-com:office:smarttags" w:element="City">
        <w:smartTag w:uri="urn:schemas-microsoft-com:office:smarttags" w:element="place">
          <w:r w:rsidR="00202BE3" w:rsidRPr="0063617C">
            <w:rPr>
              <w:rFonts w:ascii="Arial" w:hAnsi="Arial" w:cs="Arial"/>
              <w:b/>
              <w:bCs/>
              <w:color w:val="000000"/>
              <w:sz w:val="22"/>
              <w:szCs w:val="22"/>
              <w:lang w:val="en-GB"/>
            </w:rPr>
            <w:t>Cape Town</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8478"/>
      </w:tblGrid>
      <w:tr w:rsidR="00202BE3" w:rsidRPr="0063617C" w:rsidTr="00417144">
        <w:tc>
          <w:tcPr>
            <w:tcW w:w="1638" w:type="dxa"/>
            <w:shd w:val="clear" w:color="auto" w:fill="auto"/>
          </w:tcPr>
          <w:p w:rsidR="00202BE3" w:rsidRPr="0063617C" w:rsidRDefault="00202BE3" w:rsidP="00417144">
            <w:pPr>
              <w:spacing w:line="360" w:lineRule="auto"/>
              <w:jc w:val="both"/>
              <w:rPr>
                <w:rFonts w:ascii="Arial" w:hAnsi="Arial" w:cs="Arial"/>
                <w:b/>
                <w:bCs/>
                <w:i/>
                <w:color w:val="000000"/>
                <w:sz w:val="22"/>
                <w:szCs w:val="22"/>
                <w:lang w:val="en-GB"/>
              </w:rPr>
            </w:pPr>
            <w:r w:rsidRPr="0063617C">
              <w:rPr>
                <w:rFonts w:ascii="Arial" w:hAnsi="Arial" w:cs="Arial"/>
                <w:b/>
                <w:bCs/>
                <w:i/>
                <w:color w:val="000000"/>
                <w:sz w:val="22"/>
                <w:szCs w:val="22"/>
                <w:lang w:val="en-GB"/>
              </w:rPr>
              <w:t>Rebates</w:t>
            </w:r>
          </w:p>
        </w:tc>
        <w:tc>
          <w:tcPr>
            <w:tcW w:w="8478" w:type="dxa"/>
            <w:shd w:val="clear" w:color="auto" w:fill="auto"/>
          </w:tcPr>
          <w:p w:rsidR="00202BE3" w:rsidRPr="0063617C" w:rsidRDefault="0042346D" w:rsidP="00417144">
            <w:pPr>
              <w:spacing w:line="360" w:lineRule="auto"/>
              <w:jc w:val="both"/>
              <w:rPr>
                <w:rFonts w:ascii="Arial" w:hAnsi="Arial" w:cs="Arial"/>
                <w:b/>
                <w:bCs/>
                <w:color w:val="000000"/>
                <w:sz w:val="22"/>
                <w:szCs w:val="22"/>
              </w:rPr>
            </w:pPr>
            <w:r w:rsidRPr="0063617C">
              <w:rPr>
                <w:rFonts w:ascii="Arial" w:hAnsi="Arial" w:cs="Arial"/>
                <w:b/>
                <w:bCs/>
                <w:color w:val="000000"/>
                <w:sz w:val="22"/>
                <w:szCs w:val="22"/>
              </w:rPr>
              <w:t>(a) T</w:t>
            </w:r>
            <w:r w:rsidR="00202BE3" w:rsidRPr="0063617C">
              <w:rPr>
                <w:rFonts w:ascii="Arial" w:hAnsi="Arial" w:cs="Arial"/>
                <w:b/>
                <w:bCs/>
                <w:color w:val="000000"/>
                <w:sz w:val="22"/>
                <w:szCs w:val="22"/>
              </w:rPr>
              <w:t>he elderly:</w:t>
            </w:r>
          </w:p>
          <w:p w:rsidR="00202BE3" w:rsidRPr="0063617C" w:rsidRDefault="00202BE3" w:rsidP="00417144">
            <w:pPr>
              <w:ind w:left="720"/>
              <w:jc w:val="both"/>
              <w:rPr>
                <w:rFonts w:ascii="Arial" w:hAnsi="Arial" w:cs="Arial"/>
                <w:color w:val="000000"/>
                <w:sz w:val="22"/>
                <w:szCs w:val="22"/>
              </w:rPr>
            </w:pPr>
            <w:r w:rsidRPr="0063617C">
              <w:rPr>
                <w:rFonts w:ascii="Arial" w:hAnsi="Arial" w:cs="Arial"/>
                <w:color w:val="000000"/>
                <w:sz w:val="22"/>
                <w:szCs w:val="22"/>
              </w:rPr>
              <w:t>(i) Criteria</w:t>
            </w:r>
          </w:p>
          <w:p w:rsidR="00202BE3" w:rsidRPr="0063617C" w:rsidRDefault="00CB062F"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Occupy the property as his/her primary residence</w:t>
            </w:r>
          </w:p>
          <w:p w:rsidR="00202BE3" w:rsidRPr="0063617C" w:rsidRDefault="00202BE3"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be at least</w:t>
            </w:r>
            <w:r w:rsidR="00CB062F" w:rsidRPr="0063617C">
              <w:rPr>
                <w:rFonts w:ascii="Arial" w:hAnsi="Arial" w:cs="Arial"/>
                <w:color w:val="000000"/>
                <w:sz w:val="22"/>
                <w:szCs w:val="22"/>
              </w:rPr>
              <w:t xml:space="preserve"> 60 years of age</w:t>
            </w:r>
          </w:p>
          <w:p w:rsidR="00202BE3" w:rsidRPr="0063617C" w:rsidRDefault="00202BE3"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apply</w:t>
            </w:r>
          </w:p>
          <w:p w:rsidR="00202BE3" w:rsidRPr="0063617C" w:rsidRDefault="00202BE3"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be in receip</w:t>
            </w:r>
            <w:r w:rsidR="00CB062F" w:rsidRPr="0063617C">
              <w:rPr>
                <w:rFonts w:ascii="Arial" w:hAnsi="Arial" w:cs="Arial"/>
                <w:color w:val="000000"/>
                <w:sz w:val="22"/>
                <w:szCs w:val="22"/>
              </w:rPr>
              <w:t>t of gross monthly household income not exceeding R12,000.00</w:t>
            </w:r>
          </w:p>
          <w:p w:rsidR="00202BE3" w:rsidRPr="0063617C" w:rsidRDefault="00CB062F"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applicant and/or spouse and/or life partner should not be the owner of more than one property nationally</w:t>
            </w:r>
          </w:p>
          <w:p w:rsidR="00202BE3" w:rsidRPr="0063617C" w:rsidRDefault="00202BE3" w:rsidP="00417144">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202BE3" w:rsidRPr="0063617C" w:rsidRDefault="00202BE3"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100% rebate : Income </w:t>
            </w:r>
            <w:r w:rsidR="00C745F5" w:rsidRPr="0063617C">
              <w:rPr>
                <w:rFonts w:ascii="Arial" w:hAnsi="Arial" w:cs="Arial"/>
                <w:color w:val="000000"/>
                <w:sz w:val="22"/>
                <w:szCs w:val="22"/>
              </w:rPr>
              <w:t>R</w:t>
            </w:r>
            <w:r w:rsidRPr="0063617C">
              <w:rPr>
                <w:rFonts w:ascii="Arial" w:hAnsi="Arial" w:cs="Arial"/>
                <w:color w:val="000000"/>
                <w:sz w:val="22"/>
                <w:szCs w:val="22"/>
              </w:rPr>
              <w:t xml:space="preserve">0 </w:t>
            </w:r>
            <w:r w:rsidR="00CB062F" w:rsidRPr="0063617C">
              <w:rPr>
                <w:rFonts w:ascii="Arial" w:hAnsi="Arial" w:cs="Arial"/>
                <w:color w:val="000000"/>
                <w:sz w:val="22"/>
                <w:szCs w:val="22"/>
              </w:rPr>
              <w:t xml:space="preserve">– </w:t>
            </w:r>
            <w:r w:rsidR="00C745F5" w:rsidRPr="0063617C">
              <w:rPr>
                <w:rFonts w:ascii="Arial" w:hAnsi="Arial" w:cs="Arial"/>
                <w:color w:val="000000"/>
                <w:sz w:val="22"/>
                <w:szCs w:val="22"/>
              </w:rPr>
              <w:t>R</w:t>
            </w:r>
            <w:r w:rsidR="00CB062F" w:rsidRPr="0063617C">
              <w:rPr>
                <w:rFonts w:ascii="Arial" w:hAnsi="Arial" w:cs="Arial"/>
                <w:color w:val="000000"/>
                <w:sz w:val="22"/>
                <w:szCs w:val="22"/>
              </w:rPr>
              <w:t>3500</w:t>
            </w:r>
          </w:p>
          <w:p w:rsidR="00CB062F" w:rsidRPr="0063617C" w:rsidRDefault="00CB062F"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95% rebate : Income </w:t>
            </w:r>
            <w:r w:rsidR="00C745F5" w:rsidRPr="0063617C">
              <w:rPr>
                <w:rFonts w:ascii="Arial" w:hAnsi="Arial" w:cs="Arial"/>
                <w:color w:val="000000"/>
                <w:sz w:val="22"/>
                <w:szCs w:val="22"/>
              </w:rPr>
              <w:t>R</w:t>
            </w:r>
            <w:r w:rsidRPr="0063617C">
              <w:rPr>
                <w:rFonts w:ascii="Arial" w:hAnsi="Arial" w:cs="Arial"/>
                <w:color w:val="000000"/>
                <w:sz w:val="22"/>
                <w:szCs w:val="22"/>
              </w:rPr>
              <w:t xml:space="preserve">3501 – </w:t>
            </w:r>
            <w:r w:rsidR="00C745F5" w:rsidRPr="0063617C">
              <w:rPr>
                <w:rFonts w:ascii="Arial" w:hAnsi="Arial" w:cs="Arial"/>
                <w:color w:val="000000"/>
                <w:sz w:val="22"/>
                <w:szCs w:val="22"/>
              </w:rPr>
              <w:t>R</w:t>
            </w:r>
            <w:r w:rsidRPr="0063617C">
              <w:rPr>
                <w:rFonts w:ascii="Arial" w:hAnsi="Arial" w:cs="Arial"/>
                <w:color w:val="000000"/>
                <w:sz w:val="22"/>
                <w:szCs w:val="22"/>
              </w:rPr>
              <w:t>5000</w:t>
            </w:r>
          </w:p>
          <w:p w:rsidR="00CB062F" w:rsidRPr="0063617C" w:rsidRDefault="00CB062F"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90% rebate : Income </w:t>
            </w:r>
            <w:r w:rsidR="00C745F5" w:rsidRPr="0063617C">
              <w:rPr>
                <w:rFonts w:ascii="Arial" w:hAnsi="Arial" w:cs="Arial"/>
                <w:color w:val="000000"/>
                <w:sz w:val="22"/>
                <w:szCs w:val="22"/>
              </w:rPr>
              <w:t>R</w:t>
            </w:r>
            <w:r w:rsidRPr="0063617C">
              <w:rPr>
                <w:rFonts w:ascii="Arial" w:hAnsi="Arial" w:cs="Arial"/>
                <w:color w:val="000000"/>
                <w:sz w:val="22"/>
                <w:szCs w:val="22"/>
              </w:rPr>
              <w:t xml:space="preserve">5001 – </w:t>
            </w:r>
            <w:r w:rsidR="00C745F5" w:rsidRPr="0063617C">
              <w:rPr>
                <w:rFonts w:ascii="Arial" w:hAnsi="Arial" w:cs="Arial"/>
                <w:color w:val="000000"/>
                <w:sz w:val="22"/>
                <w:szCs w:val="22"/>
              </w:rPr>
              <w:t>R</w:t>
            </w:r>
            <w:r w:rsidRPr="0063617C">
              <w:rPr>
                <w:rFonts w:ascii="Arial" w:hAnsi="Arial" w:cs="Arial"/>
                <w:color w:val="000000"/>
                <w:sz w:val="22"/>
                <w:szCs w:val="22"/>
              </w:rPr>
              <w:t>6000</w:t>
            </w:r>
          </w:p>
          <w:p w:rsidR="00CB062F" w:rsidRPr="0063617C" w:rsidRDefault="00CB062F"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80% rebate : Income </w:t>
            </w:r>
            <w:r w:rsidR="00C745F5" w:rsidRPr="0063617C">
              <w:rPr>
                <w:rFonts w:ascii="Arial" w:hAnsi="Arial" w:cs="Arial"/>
                <w:color w:val="000000"/>
                <w:sz w:val="22"/>
                <w:szCs w:val="22"/>
              </w:rPr>
              <w:t>R</w:t>
            </w:r>
            <w:r w:rsidRPr="0063617C">
              <w:rPr>
                <w:rFonts w:ascii="Arial" w:hAnsi="Arial" w:cs="Arial"/>
                <w:color w:val="000000"/>
                <w:sz w:val="22"/>
                <w:szCs w:val="22"/>
              </w:rPr>
              <w:t xml:space="preserve">6001 – </w:t>
            </w:r>
            <w:r w:rsidR="00C745F5" w:rsidRPr="0063617C">
              <w:rPr>
                <w:rFonts w:ascii="Arial" w:hAnsi="Arial" w:cs="Arial"/>
                <w:color w:val="000000"/>
                <w:sz w:val="22"/>
                <w:szCs w:val="22"/>
              </w:rPr>
              <w:t>R</w:t>
            </w:r>
            <w:r w:rsidRPr="0063617C">
              <w:rPr>
                <w:rFonts w:ascii="Arial" w:hAnsi="Arial" w:cs="Arial"/>
                <w:color w:val="000000"/>
                <w:sz w:val="22"/>
                <w:szCs w:val="22"/>
              </w:rPr>
              <w:t>7000</w:t>
            </w:r>
          </w:p>
          <w:p w:rsidR="00CB062F" w:rsidRPr="0063617C" w:rsidRDefault="00CB062F"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70% rebate : Income </w:t>
            </w:r>
            <w:r w:rsidR="00C745F5" w:rsidRPr="0063617C">
              <w:rPr>
                <w:rFonts w:ascii="Arial" w:hAnsi="Arial" w:cs="Arial"/>
                <w:color w:val="000000"/>
                <w:sz w:val="22"/>
                <w:szCs w:val="22"/>
              </w:rPr>
              <w:t>R</w:t>
            </w:r>
            <w:r w:rsidRPr="0063617C">
              <w:rPr>
                <w:rFonts w:ascii="Arial" w:hAnsi="Arial" w:cs="Arial"/>
                <w:color w:val="000000"/>
                <w:sz w:val="22"/>
                <w:szCs w:val="22"/>
              </w:rPr>
              <w:t xml:space="preserve">7001 – </w:t>
            </w:r>
            <w:r w:rsidR="00C745F5" w:rsidRPr="0063617C">
              <w:rPr>
                <w:rFonts w:ascii="Arial" w:hAnsi="Arial" w:cs="Arial"/>
                <w:color w:val="000000"/>
                <w:sz w:val="22"/>
                <w:szCs w:val="22"/>
              </w:rPr>
              <w:t>R</w:t>
            </w:r>
            <w:r w:rsidRPr="0063617C">
              <w:rPr>
                <w:rFonts w:ascii="Arial" w:hAnsi="Arial" w:cs="Arial"/>
                <w:color w:val="000000"/>
                <w:sz w:val="22"/>
                <w:szCs w:val="22"/>
              </w:rPr>
              <w:t>8000</w:t>
            </w:r>
          </w:p>
          <w:p w:rsidR="00CB062F" w:rsidRPr="0063617C" w:rsidRDefault="00CB062F"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60% rebate : Income </w:t>
            </w:r>
            <w:r w:rsidR="00C745F5" w:rsidRPr="0063617C">
              <w:rPr>
                <w:rFonts w:ascii="Arial" w:hAnsi="Arial" w:cs="Arial"/>
                <w:color w:val="000000"/>
                <w:sz w:val="22"/>
                <w:szCs w:val="22"/>
              </w:rPr>
              <w:t>R</w:t>
            </w:r>
            <w:r w:rsidRPr="0063617C">
              <w:rPr>
                <w:rFonts w:ascii="Arial" w:hAnsi="Arial" w:cs="Arial"/>
                <w:color w:val="000000"/>
                <w:sz w:val="22"/>
                <w:szCs w:val="22"/>
              </w:rPr>
              <w:t xml:space="preserve">8001 – </w:t>
            </w:r>
            <w:r w:rsidR="00C745F5" w:rsidRPr="0063617C">
              <w:rPr>
                <w:rFonts w:ascii="Arial" w:hAnsi="Arial" w:cs="Arial"/>
                <w:color w:val="000000"/>
                <w:sz w:val="22"/>
                <w:szCs w:val="22"/>
              </w:rPr>
              <w:t>R</w:t>
            </w:r>
            <w:r w:rsidRPr="0063617C">
              <w:rPr>
                <w:rFonts w:ascii="Arial" w:hAnsi="Arial" w:cs="Arial"/>
                <w:color w:val="000000"/>
                <w:sz w:val="22"/>
                <w:szCs w:val="22"/>
              </w:rPr>
              <w:t>8500</w:t>
            </w:r>
          </w:p>
          <w:p w:rsidR="00CB062F" w:rsidRPr="0063617C" w:rsidRDefault="00CB062F"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50% rebate : Income </w:t>
            </w:r>
            <w:r w:rsidR="00C745F5" w:rsidRPr="0063617C">
              <w:rPr>
                <w:rFonts w:ascii="Arial" w:hAnsi="Arial" w:cs="Arial"/>
                <w:color w:val="000000"/>
                <w:sz w:val="22"/>
                <w:szCs w:val="22"/>
              </w:rPr>
              <w:t>R</w:t>
            </w:r>
            <w:r w:rsidRPr="0063617C">
              <w:rPr>
                <w:rFonts w:ascii="Arial" w:hAnsi="Arial" w:cs="Arial"/>
                <w:color w:val="000000"/>
                <w:sz w:val="22"/>
                <w:szCs w:val="22"/>
              </w:rPr>
              <w:t xml:space="preserve">8501 – </w:t>
            </w:r>
            <w:r w:rsidR="00C745F5" w:rsidRPr="0063617C">
              <w:rPr>
                <w:rFonts w:ascii="Arial" w:hAnsi="Arial" w:cs="Arial"/>
                <w:color w:val="000000"/>
                <w:sz w:val="22"/>
                <w:szCs w:val="22"/>
              </w:rPr>
              <w:t>R</w:t>
            </w:r>
            <w:r w:rsidRPr="0063617C">
              <w:rPr>
                <w:rFonts w:ascii="Arial" w:hAnsi="Arial" w:cs="Arial"/>
                <w:color w:val="000000"/>
                <w:sz w:val="22"/>
                <w:szCs w:val="22"/>
              </w:rPr>
              <w:t>9000</w:t>
            </w:r>
          </w:p>
          <w:p w:rsidR="00CB062F" w:rsidRPr="0063617C" w:rsidRDefault="00CB062F"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40% rebate : Income </w:t>
            </w:r>
            <w:r w:rsidR="00C745F5" w:rsidRPr="0063617C">
              <w:rPr>
                <w:rFonts w:ascii="Arial" w:hAnsi="Arial" w:cs="Arial"/>
                <w:color w:val="000000"/>
                <w:sz w:val="22"/>
                <w:szCs w:val="22"/>
              </w:rPr>
              <w:t>R</w:t>
            </w:r>
            <w:r w:rsidRPr="0063617C">
              <w:rPr>
                <w:rFonts w:ascii="Arial" w:hAnsi="Arial" w:cs="Arial"/>
                <w:color w:val="000000"/>
                <w:sz w:val="22"/>
                <w:szCs w:val="22"/>
              </w:rPr>
              <w:t xml:space="preserve">9001 – </w:t>
            </w:r>
            <w:r w:rsidR="00C745F5" w:rsidRPr="0063617C">
              <w:rPr>
                <w:rFonts w:ascii="Arial" w:hAnsi="Arial" w:cs="Arial"/>
                <w:color w:val="000000"/>
                <w:sz w:val="22"/>
                <w:szCs w:val="22"/>
              </w:rPr>
              <w:t>R</w:t>
            </w:r>
            <w:r w:rsidRPr="0063617C">
              <w:rPr>
                <w:rFonts w:ascii="Arial" w:hAnsi="Arial" w:cs="Arial"/>
                <w:color w:val="000000"/>
                <w:sz w:val="22"/>
                <w:szCs w:val="22"/>
              </w:rPr>
              <w:t>9500</w:t>
            </w:r>
          </w:p>
          <w:p w:rsidR="00CB062F" w:rsidRPr="0063617C" w:rsidRDefault="00CB062F"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30% rebate : Income </w:t>
            </w:r>
            <w:r w:rsidR="00C745F5" w:rsidRPr="0063617C">
              <w:rPr>
                <w:rFonts w:ascii="Arial" w:hAnsi="Arial" w:cs="Arial"/>
                <w:color w:val="000000"/>
                <w:sz w:val="22"/>
                <w:szCs w:val="22"/>
              </w:rPr>
              <w:t>R</w:t>
            </w:r>
            <w:r w:rsidRPr="0063617C">
              <w:rPr>
                <w:rFonts w:ascii="Arial" w:hAnsi="Arial" w:cs="Arial"/>
                <w:color w:val="000000"/>
                <w:sz w:val="22"/>
                <w:szCs w:val="22"/>
              </w:rPr>
              <w:t xml:space="preserve">9501 – </w:t>
            </w:r>
            <w:r w:rsidR="00C745F5" w:rsidRPr="0063617C">
              <w:rPr>
                <w:rFonts w:ascii="Arial" w:hAnsi="Arial" w:cs="Arial"/>
                <w:color w:val="000000"/>
                <w:sz w:val="22"/>
                <w:szCs w:val="22"/>
              </w:rPr>
              <w:t>R</w:t>
            </w:r>
            <w:r w:rsidRPr="0063617C">
              <w:rPr>
                <w:rFonts w:ascii="Arial" w:hAnsi="Arial" w:cs="Arial"/>
                <w:color w:val="000000"/>
                <w:sz w:val="22"/>
                <w:szCs w:val="22"/>
              </w:rPr>
              <w:t>10000</w:t>
            </w:r>
          </w:p>
          <w:p w:rsidR="00CB062F" w:rsidRPr="0063617C" w:rsidRDefault="00CB062F"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20% rebate : Income </w:t>
            </w:r>
            <w:r w:rsidR="00C745F5" w:rsidRPr="0063617C">
              <w:rPr>
                <w:rFonts w:ascii="Arial" w:hAnsi="Arial" w:cs="Arial"/>
                <w:color w:val="000000"/>
                <w:sz w:val="22"/>
                <w:szCs w:val="22"/>
              </w:rPr>
              <w:t>R</w:t>
            </w:r>
            <w:r w:rsidRPr="0063617C">
              <w:rPr>
                <w:rFonts w:ascii="Arial" w:hAnsi="Arial" w:cs="Arial"/>
                <w:color w:val="000000"/>
                <w:sz w:val="22"/>
                <w:szCs w:val="22"/>
              </w:rPr>
              <w:t xml:space="preserve">10001 – </w:t>
            </w:r>
            <w:r w:rsidR="00C745F5" w:rsidRPr="0063617C">
              <w:rPr>
                <w:rFonts w:ascii="Arial" w:hAnsi="Arial" w:cs="Arial"/>
                <w:color w:val="000000"/>
                <w:sz w:val="22"/>
                <w:szCs w:val="22"/>
              </w:rPr>
              <w:t>R</w:t>
            </w:r>
            <w:r w:rsidRPr="0063617C">
              <w:rPr>
                <w:rFonts w:ascii="Arial" w:hAnsi="Arial" w:cs="Arial"/>
                <w:color w:val="000000"/>
                <w:sz w:val="22"/>
                <w:szCs w:val="22"/>
              </w:rPr>
              <w:t>11000</w:t>
            </w:r>
          </w:p>
          <w:p w:rsidR="00CB062F" w:rsidRPr="0063617C" w:rsidRDefault="00CB062F"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10% rebate : Income </w:t>
            </w:r>
            <w:r w:rsidR="00C745F5" w:rsidRPr="0063617C">
              <w:rPr>
                <w:rFonts w:ascii="Arial" w:hAnsi="Arial" w:cs="Arial"/>
                <w:color w:val="000000"/>
                <w:sz w:val="22"/>
                <w:szCs w:val="22"/>
              </w:rPr>
              <w:t>R</w:t>
            </w:r>
            <w:r w:rsidRPr="0063617C">
              <w:rPr>
                <w:rFonts w:ascii="Arial" w:hAnsi="Arial" w:cs="Arial"/>
                <w:color w:val="000000"/>
                <w:sz w:val="22"/>
                <w:szCs w:val="22"/>
              </w:rPr>
              <w:t xml:space="preserve">11001 - </w:t>
            </w:r>
            <w:r w:rsidR="00C745F5" w:rsidRPr="0063617C">
              <w:rPr>
                <w:rFonts w:ascii="Arial" w:hAnsi="Arial" w:cs="Arial"/>
                <w:color w:val="000000"/>
                <w:sz w:val="22"/>
                <w:szCs w:val="22"/>
              </w:rPr>
              <w:t>R</w:t>
            </w:r>
            <w:r w:rsidRPr="0063617C">
              <w:rPr>
                <w:rFonts w:ascii="Arial" w:hAnsi="Arial" w:cs="Arial"/>
                <w:color w:val="000000"/>
                <w:sz w:val="22"/>
                <w:szCs w:val="22"/>
              </w:rPr>
              <w:t>12000</w:t>
            </w:r>
          </w:p>
          <w:p w:rsidR="00B83588" w:rsidRPr="0063617C" w:rsidRDefault="00B83588" w:rsidP="00417144">
            <w:pPr>
              <w:jc w:val="both"/>
              <w:rPr>
                <w:rFonts w:ascii="Arial" w:hAnsi="Arial" w:cs="Arial"/>
                <w:b/>
                <w:color w:val="000000"/>
                <w:sz w:val="22"/>
                <w:szCs w:val="22"/>
              </w:rPr>
            </w:pPr>
          </w:p>
          <w:p w:rsidR="00B96A16" w:rsidRPr="0063617C" w:rsidRDefault="0042346D" w:rsidP="00417144">
            <w:pPr>
              <w:jc w:val="both"/>
              <w:rPr>
                <w:rFonts w:ascii="Arial" w:hAnsi="Arial" w:cs="Arial"/>
                <w:b/>
                <w:color w:val="000000"/>
                <w:sz w:val="22"/>
                <w:szCs w:val="22"/>
              </w:rPr>
            </w:pPr>
            <w:r w:rsidRPr="0063617C">
              <w:rPr>
                <w:rFonts w:ascii="Arial" w:hAnsi="Arial" w:cs="Arial"/>
                <w:b/>
                <w:color w:val="000000"/>
                <w:sz w:val="22"/>
                <w:szCs w:val="22"/>
              </w:rPr>
              <w:t>(b) P</w:t>
            </w:r>
            <w:r w:rsidR="00B96A16" w:rsidRPr="0063617C">
              <w:rPr>
                <w:rFonts w:ascii="Arial" w:hAnsi="Arial" w:cs="Arial"/>
                <w:b/>
                <w:color w:val="000000"/>
                <w:sz w:val="22"/>
                <w:szCs w:val="22"/>
              </w:rPr>
              <w:t xml:space="preserve">eople with disability: </w:t>
            </w:r>
          </w:p>
          <w:p w:rsidR="00B96A16" w:rsidRPr="0063617C" w:rsidRDefault="00B96A16" w:rsidP="00417144">
            <w:pPr>
              <w:ind w:left="720"/>
              <w:jc w:val="both"/>
              <w:rPr>
                <w:rFonts w:ascii="Arial" w:hAnsi="Arial" w:cs="Arial"/>
                <w:color w:val="000000"/>
                <w:sz w:val="22"/>
                <w:szCs w:val="22"/>
              </w:rPr>
            </w:pPr>
            <w:r w:rsidRPr="0063617C">
              <w:rPr>
                <w:rFonts w:ascii="Arial" w:hAnsi="Arial" w:cs="Arial"/>
                <w:color w:val="000000"/>
                <w:sz w:val="22"/>
                <w:szCs w:val="22"/>
              </w:rPr>
              <w:t>(i) Criteria</w:t>
            </w:r>
          </w:p>
          <w:p w:rsidR="00B96A16" w:rsidRPr="0063617C" w:rsidRDefault="00892532" w:rsidP="00892532">
            <w:pPr>
              <w:ind w:firstLine="1062"/>
              <w:jc w:val="both"/>
              <w:rPr>
                <w:rFonts w:ascii="Arial" w:hAnsi="Arial" w:cs="Arial"/>
                <w:color w:val="000000"/>
                <w:sz w:val="22"/>
                <w:szCs w:val="22"/>
              </w:rPr>
            </w:pPr>
            <w:r w:rsidRPr="0063617C">
              <w:rPr>
                <w:rFonts w:ascii="Arial" w:hAnsi="Arial" w:cs="Arial"/>
                <w:color w:val="000000"/>
                <w:sz w:val="22"/>
                <w:szCs w:val="22"/>
              </w:rPr>
              <w:t>Same as (a) above.</w:t>
            </w:r>
          </w:p>
          <w:p w:rsidR="00B96A16" w:rsidRPr="0063617C" w:rsidRDefault="00B96A16" w:rsidP="00417144">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1B28BD" w:rsidRPr="0063617C" w:rsidRDefault="00301C61" w:rsidP="00892532">
            <w:pPr>
              <w:ind w:firstLine="1062"/>
              <w:jc w:val="both"/>
              <w:rPr>
                <w:rFonts w:ascii="Arial" w:hAnsi="Arial" w:cs="Arial"/>
                <w:color w:val="000000"/>
                <w:sz w:val="22"/>
                <w:szCs w:val="22"/>
              </w:rPr>
            </w:pPr>
            <w:r w:rsidRPr="0063617C">
              <w:rPr>
                <w:rFonts w:ascii="Arial" w:hAnsi="Arial" w:cs="Arial"/>
                <w:color w:val="000000"/>
                <w:sz w:val="22"/>
                <w:szCs w:val="22"/>
              </w:rPr>
              <w:t>Same as (a</w:t>
            </w:r>
            <w:r w:rsidR="00892532" w:rsidRPr="0063617C">
              <w:rPr>
                <w:rFonts w:ascii="Arial" w:hAnsi="Arial" w:cs="Arial"/>
                <w:color w:val="000000"/>
                <w:sz w:val="22"/>
                <w:szCs w:val="22"/>
              </w:rPr>
              <w:t>) above.</w:t>
            </w:r>
          </w:p>
          <w:p w:rsidR="00B83588" w:rsidRPr="0063617C" w:rsidRDefault="00B83588" w:rsidP="00417144">
            <w:pPr>
              <w:jc w:val="both"/>
              <w:rPr>
                <w:rFonts w:ascii="Arial" w:hAnsi="Arial" w:cs="Arial"/>
                <w:b/>
                <w:color w:val="000000"/>
                <w:sz w:val="22"/>
                <w:szCs w:val="22"/>
              </w:rPr>
            </w:pPr>
          </w:p>
          <w:p w:rsidR="00B83588" w:rsidRPr="0063617C" w:rsidRDefault="00B83588" w:rsidP="00417144">
            <w:pPr>
              <w:jc w:val="both"/>
              <w:rPr>
                <w:rFonts w:ascii="Arial" w:hAnsi="Arial" w:cs="Arial"/>
                <w:b/>
                <w:color w:val="000000"/>
                <w:sz w:val="22"/>
                <w:szCs w:val="22"/>
              </w:rPr>
            </w:pPr>
            <w:r w:rsidRPr="0063617C">
              <w:rPr>
                <w:rFonts w:ascii="Arial" w:hAnsi="Arial" w:cs="Arial"/>
                <w:b/>
                <w:color w:val="000000"/>
                <w:sz w:val="22"/>
                <w:szCs w:val="22"/>
              </w:rPr>
              <w:t xml:space="preserve">(c) </w:t>
            </w:r>
            <w:r w:rsidR="0042346D" w:rsidRPr="0063617C">
              <w:rPr>
                <w:rFonts w:ascii="Arial" w:hAnsi="Arial" w:cs="Arial"/>
                <w:b/>
                <w:color w:val="000000"/>
                <w:sz w:val="22"/>
                <w:szCs w:val="22"/>
              </w:rPr>
              <w:t>Low income property owners:</w:t>
            </w:r>
          </w:p>
          <w:p w:rsidR="00B83588" w:rsidRPr="0063617C" w:rsidRDefault="00B83588" w:rsidP="00417144">
            <w:pPr>
              <w:ind w:left="720"/>
              <w:jc w:val="both"/>
              <w:rPr>
                <w:rFonts w:ascii="Arial" w:hAnsi="Arial" w:cs="Arial"/>
                <w:color w:val="000000"/>
                <w:sz w:val="22"/>
                <w:szCs w:val="22"/>
              </w:rPr>
            </w:pPr>
            <w:r w:rsidRPr="0063617C">
              <w:rPr>
                <w:rFonts w:ascii="Arial" w:hAnsi="Arial" w:cs="Arial"/>
                <w:color w:val="000000"/>
                <w:sz w:val="22"/>
                <w:szCs w:val="22"/>
              </w:rPr>
              <w:t>(i) Criteria</w:t>
            </w:r>
          </w:p>
          <w:p w:rsidR="00B83588" w:rsidRPr="0063617C" w:rsidRDefault="00301C61" w:rsidP="00892532">
            <w:pPr>
              <w:ind w:firstLine="972"/>
              <w:jc w:val="both"/>
              <w:rPr>
                <w:rFonts w:ascii="Arial" w:hAnsi="Arial" w:cs="Arial"/>
                <w:color w:val="000000"/>
                <w:sz w:val="22"/>
                <w:szCs w:val="22"/>
              </w:rPr>
            </w:pPr>
            <w:r w:rsidRPr="0063617C">
              <w:rPr>
                <w:rFonts w:ascii="Arial" w:hAnsi="Arial" w:cs="Arial"/>
                <w:color w:val="000000"/>
                <w:sz w:val="22"/>
                <w:szCs w:val="22"/>
              </w:rPr>
              <w:t>Same as (a</w:t>
            </w:r>
            <w:r w:rsidR="00892532" w:rsidRPr="0063617C">
              <w:rPr>
                <w:rFonts w:ascii="Arial" w:hAnsi="Arial" w:cs="Arial"/>
                <w:color w:val="000000"/>
                <w:sz w:val="22"/>
                <w:szCs w:val="22"/>
              </w:rPr>
              <w:t>) above.</w:t>
            </w:r>
          </w:p>
          <w:p w:rsidR="00B83588" w:rsidRPr="0063617C" w:rsidRDefault="00B83588" w:rsidP="00417144">
            <w:pPr>
              <w:ind w:left="720"/>
              <w:jc w:val="both"/>
              <w:rPr>
                <w:rFonts w:ascii="Arial" w:hAnsi="Arial" w:cs="Arial"/>
                <w:color w:val="000000"/>
                <w:sz w:val="22"/>
                <w:szCs w:val="22"/>
              </w:rPr>
            </w:pPr>
            <w:r w:rsidRPr="0063617C">
              <w:rPr>
                <w:rFonts w:ascii="Arial" w:hAnsi="Arial" w:cs="Arial"/>
                <w:color w:val="000000"/>
                <w:sz w:val="22"/>
                <w:szCs w:val="22"/>
              </w:rPr>
              <w:t>(ii) Relief in each specified case</w:t>
            </w:r>
          </w:p>
          <w:p w:rsidR="00B83588" w:rsidRPr="0063617C" w:rsidRDefault="00B83588" w:rsidP="00604FEB">
            <w:pPr>
              <w:numPr>
                <w:ilvl w:val="0"/>
                <w:numId w:val="2"/>
              </w:numPr>
              <w:jc w:val="both"/>
              <w:rPr>
                <w:rFonts w:ascii="Arial" w:hAnsi="Arial" w:cs="Arial"/>
                <w:color w:val="000000"/>
                <w:sz w:val="22"/>
                <w:szCs w:val="22"/>
              </w:rPr>
            </w:pPr>
            <w:r w:rsidRPr="0063617C">
              <w:rPr>
                <w:rFonts w:ascii="Arial" w:hAnsi="Arial" w:cs="Arial"/>
                <w:color w:val="000000"/>
                <w:sz w:val="22"/>
                <w:szCs w:val="22"/>
              </w:rPr>
              <w:t>May qualify for 100% rebate</w:t>
            </w:r>
            <w:r w:rsidR="00892532" w:rsidRPr="0063617C">
              <w:rPr>
                <w:rFonts w:ascii="Arial" w:hAnsi="Arial" w:cs="Arial"/>
                <w:color w:val="000000"/>
                <w:sz w:val="22"/>
                <w:szCs w:val="22"/>
              </w:rPr>
              <w:t>.</w:t>
            </w:r>
          </w:p>
          <w:p w:rsidR="00B83588" w:rsidRPr="0063617C" w:rsidRDefault="00B83588" w:rsidP="00417144">
            <w:pPr>
              <w:jc w:val="both"/>
              <w:rPr>
                <w:rFonts w:ascii="Arial" w:hAnsi="Arial" w:cs="Arial"/>
                <w:color w:val="000000"/>
                <w:sz w:val="22"/>
                <w:szCs w:val="22"/>
              </w:rPr>
            </w:pPr>
          </w:p>
          <w:p w:rsidR="00B83588" w:rsidRPr="0063617C" w:rsidRDefault="00B83588" w:rsidP="00417144">
            <w:pPr>
              <w:jc w:val="both"/>
              <w:rPr>
                <w:rFonts w:ascii="Arial" w:hAnsi="Arial" w:cs="Arial"/>
                <w:color w:val="000000"/>
                <w:sz w:val="22"/>
                <w:szCs w:val="22"/>
              </w:rPr>
            </w:pPr>
          </w:p>
          <w:p w:rsidR="00B96A16" w:rsidRPr="0063617C" w:rsidRDefault="0042346D" w:rsidP="00417144">
            <w:pPr>
              <w:jc w:val="both"/>
              <w:rPr>
                <w:rFonts w:ascii="Arial" w:hAnsi="Arial" w:cs="Arial"/>
                <w:b/>
                <w:color w:val="000000"/>
                <w:sz w:val="22"/>
                <w:szCs w:val="22"/>
              </w:rPr>
            </w:pPr>
            <w:r w:rsidRPr="0063617C">
              <w:rPr>
                <w:rFonts w:ascii="Arial" w:hAnsi="Arial" w:cs="Arial"/>
                <w:b/>
                <w:color w:val="000000"/>
                <w:sz w:val="22"/>
                <w:szCs w:val="22"/>
              </w:rPr>
              <w:t>(d) O</w:t>
            </w:r>
            <w:r w:rsidR="00B96A16" w:rsidRPr="0063617C">
              <w:rPr>
                <w:rFonts w:ascii="Arial" w:hAnsi="Arial" w:cs="Arial"/>
                <w:b/>
                <w:color w:val="000000"/>
                <w:sz w:val="22"/>
                <w:szCs w:val="22"/>
              </w:rPr>
              <w:t>the</w:t>
            </w:r>
            <w:r w:rsidR="00D945AF" w:rsidRPr="0063617C">
              <w:rPr>
                <w:rFonts w:ascii="Arial" w:hAnsi="Arial" w:cs="Arial"/>
                <w:b/>
                <w:color w:val="000000"/>
                <w:sz w:val="22"/>
                <w:szCs w:val="22"/>
              </w:rPr>
              <w:t>r persons and/or organisations:</w:t>
            </w:r>
          </w:p>
          <w:p w:rsidR="00892532" w:rsidRPr="0063617C" w:rsidRDefault="00892532" w:rsidP="00417144">
            <w:pPr>
              <w:jc w:val="both"/>
              <w:rPr>
                <w:rFonts w:ascii="Arial" w:hAnsi="Arial" w:cs="Arial"/>
                <w:color w:val="000000"/>
                <w:sz w:val="22"/>
                <w:szCs w:val="22"/>
              </w:rPr>
            </w:pPr>
          </w:p>
          <w:p w:rsidR="00B96A16" w:rsidRPr="0063617C" w:rsidRDefault="00B96A16" w:rsidP="00417144">
            <w:pPr>
              <w:jc w:val="both"/>
              <w:rPr>
                <w:rFonts w:ascii="Arial" w:hAnsi="Arial" w:cs="Arial"/>
                <w:color w:val="000000"/>
                <w:sz w:val="22"/>
                <w:szCs w:val="22"/>
              </w:rPr>
            </w:pPr>
            <w:r w:rsidRPr="0063617C">
              <w:rPr>
                <w:rFonts w:ascii="Arial" w:hAnsi="Arial" w:cs="Arial"/>
                <w:color w:val="000000"/>
                <w:sz w:val="22"/>
                <w:szCs w:val="22"/>
              </w:rPr>
              <w:t xml:space="preserve">1. </w:t>
            </w:r>
            <w:r w:rsidR="00FB3DB1" w:rsidRPr="0063617C">
              <w:rPr>
                <w:rFonts w:ascii="Arial" w:hAnsi="Arial" w:cs="Arial"/>
                <w:color w:val="000000"/>
                <w:sz w:val="22"/>
                <w:szCs w:val="22"/>
              </w:rPr>
              <w:t>Agricultural properties</w:t>
            </w:r>
          </w:p>
          <w:p w:rsidR="00B96A16" w:rsidRPr="0063617C" w:rsidRDefault="00B96A16" w:rsidP="00417144">
            <w:pPr>
              <w:ind w:left="720"/>
              <w:jc w:val="both"/>
              <w:rPr>
                <w:rFonts w:ascii="Arial" w:hAnsi="Arial" w:cs="Arial"/>
                <w:color w:val="000000"/>
                <w:sz w:val="22"/>
                <w:szCs w:val="22"/>
              </w:rPr>
            </w:pPr>
            <w:r w:rsidRPr="0063617C">
              <w:rPr>
                <w:rFonts w:ascii="Arial" w:hAnsi="Arial" w:cs="Arial"/>
                <w:color w:val="000000"/>
                <w:sz w:val="22"/>
                <w:szCs w:val="22"/>
              </w:rPr>
              <w:t>(i) Criteria</w:t>
            </w:r>
          </w:p>
          <w:p w:rsidR="00B96A16" w:rsidRPr="0063617C" w:rsidRDefault="00FB3DB1"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Bona fide farming properties</w:t>
            </w:r>
          </w:p>
          <w:p w:rsidR="00FB3DB1" w:rsidRPr="0063617C" w:rsidRDefault="00FB3DB1"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Contribute to the local economy</w:t>
            </w:r>
          </w:p>
          <w:p w:rsidR="00FB3DB1" w:rsidRPr="0063617C" w:rsidRDefault="00FB3DB1"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Assists in meeting the service delivery and development obligations of the city</w:t>
            </w:r>
          </w:p>
          <w:p w:rsidR="00FB3DB1" w:rsidRPr="0063617C" w:rsidRDefault="00FB3DB1"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Contribution to the social and economic welfare of farm workers</w:t>
            </w:r>
          </w:p>
          <w:p w:rsidR="008230B1" w:rsidRPr="0063617C" w:rsidRDefault="008230B1"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apply for the rebate</w:t>
            </w:r>
          </w:p>
          <w:p w:rsidR="00B96A16" w:rsidRPr="0063617C" w:rsidRDefault="00B96A16" w:rsidP="00417144">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B96A16" w:rsidRPr="0063617C" w:rsidRDefault="00FB3DB1"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80% rebate on the rate levied on residential properties</w:t>
            </w:r>
          </w:p>
          <w:p w:rsidR="00892532" w:rsidRPr="0063617C" w:rsidRDefault="00892532" w:rsidP="00417144">
            <w:pPr>
              <w:jc w:val="both"/>
              <w:rPr>
                <w:rFonts w:ascii="Arial" w:hAnsi="Arial" w:cs="Arial"/>
                <w:color w:val="000000"/>
                <w:sz w:val="22"/>
                <w:szCs w:val="22"/>
              </w:rPr>
            </w:pPr>
          </w:p>
          <w:p w:rsidR="00B96A16" w:rsidRPr="0063617C" w:rsidRDefault="00B96A16" w:rsidP="00417144">
            <w:pPr>
              <w:jc w:val="both"/>
              <w:rPr>
                <w:rFonts w:ascii="Arial" w:hAnsi="Arial" w:cs="Arial"/>
                <w:color w:val="000000"/>
                <w:sz w:val="22"/>
                <w:szCs w:val="22"/>
              </w:rPr>
            </w:pPr>
            <w:r w:rsidRPr="0063617C">
              <w:rPr>
                <w:rFonts w:ascii="Arial" w:hAnsi="Arial" w:cs="Arial"/>
                <w:color w:val="000000"/>
                <w:sz w:val="22"/>
                <w:szCs w:val="22"/>
              </w:rPr>
              <w:t xml:space="preserve">2. </w:t>
            </w:r>
            <w:r w:rsidR="00AD1127" w:rsidRPr="0063617C">
              <w:rPr>
                <w:rFonts w:ascii="Arial" w:hAnsi="Arial" w:cs="Arial"/>
                <w:color w:val="000000"/>
                <w:sz w:val="22"/>
                <w:szCs w:val="22"/>
              </w:rPr>
              <w:t>Nature reserves, special nature reserves and national parks</w:t>
            </w:r>
          </w:p>
          <w:p w:rsidR="00B96A16" w:rsidRPr="0063617C" w:rsidRDefault="00B96A16" w:rsidP="00417144">
            <w:pPr>
              <w:ind w:left="720"/>
              <w:jc w:val="both"/>
              <w:rPr>
                <w:rFonts w:ascii="Arial" w:hAnsi="Arial" w:cs="Arial"/>
                <w:color w:val="000000"/>
                <w:sz w:val="22"/>
                <w:szCs w:val="22"/>
              </w:rPr>
            </w:pPr>
            <w:r w:rsidRPr="0063617C">
              <w:rPr>
                <w:rFonts w:ascii="Arial" w:hAnsi="Arial" w:cs="Arial"/>
                <w:color w:val="000000"/>
                <w:sz w:val="22"/>
                <w:szCs w:val="22"/>
              </w:rPr>
              <w:t>(i) Criteria</w:t>
            </w:r>
          </w:p>
          <w:p w:rsidR="002C5DA8" w:rsidRPr="0063617C" w:rsidRDefault="002C5DA8" w:rsidP="00604FEB">
            <w:pPr>
              <w:numPr>
                <w:ilvl w:val="0"/>
                <w:numId w:val="2"/>
              </w:numPr>
              <w:jc w:val="both"/>
              <w:rPr>
                <w:rFonts w:ascii="Arial" w:hAnsi="Arial" w:cs="Arial"/>
                <w:color w:val="000000"/>
                <w:sz w:val="22"/>
                <w:szCs w:val="22"/>
              </w:rPr>
            </w:pPr>
            <w:r w:rsidRPr="0063617C">
              <w:rPr>
                <w:rFonts w:ascii="Arial" w:hAnsi="Arial" w:cs="Arial"/>
                <w:color w:val="000000"/>
                <w:sz w:val="22"/>
                <w:szCs w:val="22"/>
              </w:rPr>
              <w:t>May apply</w:t>
            </w:r>
            <w:r w:rsidR="00892532" w:rsidRPr="0063617C">
              <w:rPr>
                <w:rFonts w:ascii="Arial" w:hAnsi="Arial" w:cs="Arial"/>
                <w:color w:val="000000"/>
                <w:sz w:val="22"/>
                <w:szCs w:val="22"/>
              </w:rPr>
              <w:t xml:space="preserve"> for the rebate</w:t>
            </w:r>
          </w:p>
          <w:p w:rsidR="00B96A16" w:rsidRPr="0063617C" w:rsidRDefault="00AD112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Private property contracted into the </w:t>
            </w:r>
            <w:smartTag w:uri="urn:schemas-microsoft-com:office:smarttags" w:element="place">
              <w:smartTag w:uri="urn:schemas-microsoft-com:office:smarttags" w:element="PlaceName">
                <w:r w:rsidRPr="0063617C">
                  <w:rPr>
                    <w:rFonts w:ascii="Arial" w:hAnsi="Arial" w:cs="Arial"/>
                    <w:color w:val="000000"/>
                    <w:sz w:val="22"/>
                    <w:szCs w:val="22"/>
                  </w:rPr>
                  <w:t>Table</w:t>
                </w:r>
              </w:smartTag>
              <w:r w:rsidRPr="0063617C">
                <w:rPr>
                  <w:rFonts w:ascii="Arial" w:hAnsi="Arial" w:cs="Arial"/>
                  <w:color w:val="000000"/>
                  <w:sz w:val="22"/>
                  <w:szCs w:val="22"/>
                </w:rPr>
                <w:t xml:space="preserve"> </w:t>
              </w:r>
              <w:smartTag w:uri="urn:schemas-microsoft-com:office:smarttags" w:element="PlaceType">
                <w:r w:rsidRPr="0063617C">
                  <w:rPr>
                    <w:rFonts w:ascii="Arial" w:hAnsi="Arial" w:cs="Arial"/>
                    <w:color w:val="000000"/>
                    <w:sz w:val="22"/>
                    <w:szCs w:val="22"/>
                  </w:rPr>
                  <w:t>Mountain</w:t>
                </w:r>
              </w:smartTag>
              <w:r w:rsidRPr="0063617C">
                <w:rPr>
                  <w:rFonts w:ascii="Arial" w:hAnsi="Arial" w:cs="Arial"/>
                  <w:color w:val="000000"/>
                  <w:sz w:val="22"/>
                  <w:szCs w:val="22"/>
                </w:rPr>
                <w:t xml:space="preserve"> </w:t>
              </w:r>
              <w:smartTag w:uri="urn:schemas-microsoft-com:office:smarttags" w:element="PlaceType">
                <w:r w:rsidRPr="0063617C">
                  <w:rPr>
                    <w:rFonts w:ascii="Arial" w:hAnsi="Arial" w:cs="Arial"/>
                    <w:color w:val="000000"/>
                    <w:sz w:val="22"/>
                    <w:szCs w:val="22"/>
                  </w:rPr>
                  <w:t>National Park</w:t>
                </w:r>
              </w:smartTag>
            </w:smartTag>
            <w:r w:rsidRPr="0063617C">
              <w:rPr>
                <w:rFonts w:ascii="Arial" w:hAnsi="Arial" w:cs="Arial"/>
                <w:color w:val="000000"/>
                <w:sz w:val="22"/>
                <w:szCs w:val="22"/>
              </w:rPr>
              <w:t xml:space="preserve"> in terms of the Protected Areas Act</w:t>
            </w:r>
          </w:p>
          <w:p w:rsidR="00AD1127" w:rsidRPr="0063617C" w:rsidRDefault="002C5DA8"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Private property exhibiting sensitive ecological areas/features, identified by the City’s Environmental Management Resources </w:t>
            </w:r>
            <w:r w:rsidRPr="0063617C">
              <w:rPr>
                <w:rFonts w:ascii="Arial" w:hAnsi="Arial" w:cs="Arial"/>
                <w:color w:val="000000"/>
                <w:sz w:val="22"/>
                <w:szCs w:val="22"/>
              </w:rPr>
              <w:lastRenderedPageBreak/>
              <w:t>Department</w:t>
            </w:r>
          </w:p>
          <w:p w:rsidR="002C5DA8" w:rsidRPr="0063617C" w:rsidRDefault="002C5DA8"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Owners of properties with formal in perpetuity conservation agreements of over 10 hectares</w:t>
            </w:r>
          </w:p>
          <w:p w:rsidR="00B96A16" w:rsidRPr="0063617C" w:rsidRDefault="00B96A16" w:rsidP="00417144">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D1127" w:rsidRPr="0063617C" w:rsidRDefault="002C5DA8"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May be granted a 100% rebate </w:t>
            </w:r>
          </w:p>
          <w:p w:rsidR="00892532" w:rsidRPr="0063617C" w:rsidRDefault="00892532" w:rsidP="00417144">
            <w:pPr>
              <w:jc w:val="both"/>
              <w:rPr>
                <w:rFonts w:ascii="Arial" w:hAnsi="Arial" w:cs="Arial"/>
                <w:color w:val="000000"/>
                <w:sz w:val="22"/>
                <w:szCs w:val="22"/>
              </w:rPr>
            </w:pPr>
          </w:p>
          <w:p w:rsidR="00202BE3" w:rsidRPr="0063617C" w:rsidRDefault="002C5DA8" w:rsidP="00417144">
            <w:pPr>
              <w:jc w:val="both"/>
              <w:rPr>
                <w:rFonts w:ascii="Arial" w:hAnsi="Arial" w:cs="Arial"/>
                <w:color w:val="000000"/>
                <w:sz w:val="22"/>
                <w:szCs w:val="22"/>
              </w:rPr>
            </w:pPr>
            <w:r w:rsidRPr="0063617C">
              <w:rPr>
                <w:rFonts w:ascii="Arial" w:hAnsi="Arial" w:cs="Arial"/>
                <w:color w:val="000000"/>
                <w:sz w:val="22"/>
                <w:szCs w:val="22"/>
              </w:rPr>
              <w:t>3. Religious organisations</w:t>
            </w:r>
          </w:p>
          <w:p w:rsidR="002C5DA8" w:rsidRPr="0063617C" w:rsidRDefault="002C5DA8" w:rsidP="00417144">
            <w:pPr>
              <w:ind w:left="720"/>
              <w:jc w:val="both"/>
              <w:rPr>
                <w:rFonts w:ascii="Arial" w:hAnsi="Arial" w:cs="Arial"/>
                <w:color w:val="000000"/>
                <w:sz w:val="22"/>
                <w:szCs w:val="22"/>
              </w:rPr>
            </w:pPr>
            <w:r w:rsidRPr="0063617C">
              <w:rPr>
                <w:rFonts w:ascii="Arial" w:hAnsi="Arial" w:cs="Arial"/>
                <w:color w:val="000000"/>
                <w:sz w:val="22"/>
                <w:szCs w:val="22"/>
              </w:rPr>
              <w:t>(i) Criteria</w:t>
            </w:r>
          </w:p>
          <w:p w:rsidR="002C5DA8" w:rsidRPr="0063617C" w:rsidRDefault="001602C5" w:rsidP="00604FEB">
            <w:pPr>
              <w:numPr>
                <w:ilvl w:val="0"/>
                <w:numId w:val="2"/>
              </w:numPr>
              <w:jc w:val="both"/>
              <w:rPr>
                <w:rFonts w:ascii="Arial" w:hAnsi="Arial" w:cs="Arial"/>
                <w:color w:val="000000"/>
                <w:sz w:val="22"/>
                <w:szCs w:val="22"/>
              </w:rPr>
            </w:pPr>
            <w:r w:rsidRPr="0063617C">
              <w:rPr>
                <w:rFonts w:ascii="Arial" w:hAnsi="Arial" w:cs="Arial"/>
                <w:color w:val="000000"/>
                <w:sz w:val="22"/>
                <w:szCs w:val="22"/>
              </w:rPr>
              <w:t>Property used primarily as an office of a religious organization</w:t>
            </w:r>
          </w:p>
          <w:p w:rsidR="001602C5" w:rsidRPr="0063617C" w:rsidRDefault="001602C5" w:rsidP="00604FEB">
            <w:pPr>
              <w:numPr>
                <w:ilvl w:val="0"/>
                <w:numId w:val="2"/>
              </w:numPr>
              <w:jc w:val="both"/>
              <w:rPr>
                <w:rFonts w:ascii="Arial" w:hAnsi="Arial" w:cs="Arial"/>
                <w:color w:val="000000"/>
                <w:sz w:val="22"/>
                <w:szCs w:val="22"/>
              </w:rPr>
            </w:pPr>
            <w:r w:rsidRPr="0063617C">
              <w:rPr>
                <w:rFonts w:ascii="Arial" w:hAnsi="Arial" w:cs="Arial"/>
                <w:color w:val="000000"/>
                <w:sz w:val="22"/>
                <w:szCs w:val="22"/>
              </w:rPr>
              <w:t>Property used as parking facilities, halls used for religious purposes</w:t>
            </w:r>
          </w:p>
          <w:p w:rsidR="001602C5" w:rsidRPr="0063617C" w:rsidRDefault="001602C5" w:rsidP="00604FEB">
            <w:pPr>
              <w:numPr>
                <w:ilvl w:val="0"/>
                <w:numId w:val="2"/>
              </w:numPr>
              <w:jc w:val="both"/>
              <w:rPr>
                <w:rFonts w:ascii="Arial" w:hAnsi="Arial" w:cs="Arial"/>
                <w:color w:val="000000"/>
                <w:sz w:val="22"/>
                <w:szCs w:val="22"/>
              </w:rPr>
            </w:pPr>
            <w:r w:rsidRPr="0063617C">
              <w:rPr>
                <w:rFonts w:ascii="Arial" w:hAnsi="Arial" w:cs="Arial"/>
                <w:color w:val="000000"/>
                <w:sz w:val="22"/>
                <w:szCs w:val="22"/>
              </w:rPr>
              <w:t xml:space="preserve">Accommodation for missionaries, camping sites not operated for gain and cemeteries for that religious community </w:t>
            </w:r>
          </w:p>
          <w:p w:rsidR="002C5DA8" w:rsidRPr="0063617C" w:rsidRDefault="002C5DA8" w:rsidP="00417144">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BA233E" w:rsidRPr="0063617C" w:rsidRDefault="002C5DA8"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May be granted a 100% rebate </w:t>
            </w:r>
          </w:p>
          <w:p w:rsidR="00367073" w:rsidRPr="0063617C" w:rsidRDefault="00367073" w:rsidP="00417144">
            <w:pPr>
              <w:jc w:val="both"/>
              <w:rPr>
                <w:rFonts w:ascii="Arial" w:hAnsi="Arial" w:cs="Arial"/>
                <w:color w:val="000000"/>
                <w:sz w:val="22"/>
                <w:szCs w:val="22"/>
              </w:rPr>
            </w:pPr>
          </w:p>
          <w:p w:rsidR="00BA233E" w:rsidRPr="0063617C" w:rsidRDefault="00BA233E" w:rsidP="00417144">
            <w:pPr>
              <w:jc w:val="both"/>
              <w:rPr>
                <w:rFonts w:ascii="Arial" w:hAnsi="Arial" w:cs="Arial"/>
                <w:color w:val="000000"/>
                <w:sz w:val="22"/>
                <w:szCs w:val="22"/>
              </w:rPr>
            </w:pPr>
            <w:r w:rsidRPr="0063617C">
              <w:rPr>
                <w:rFonts w:ascii="Arial" w:hAnsi="Arial" w:cs="Arial"/>
                <w:color w:val="000000"/>
                <w:sz w:val="22"/>
                <w:szCs w:val="22"/>
              </w:rPr>
              <w:t>4. N</w:t>
            </w:r>
            <w:r w:rsidR="00367073" w:rsidRPr="0063617C">
              <w:rPr>
                <w:rFonts w:ascii="Arial" w:hAnsi="Arial" w:cs="Arial"/>
                <w:color w:val="000000"/>
                <w:sz w:val="22"/>
                <w:szCs w:val="22"/>
              </w:rPr>
              <w:t>on-Profit Organisations (N</w:t>
            </w:r>
            <w:r w:rsidRPr="0063617C">
              <w:rPr>
                <w:rFonts w:ascii="Arial" w:hAnsi="Arial" w:cs="Arial"/>
                <w:color w:val="000000"/>
                <w:sz w:val="22"/>
                <w:szCs w:val="22"/>
              </w:rPr>
              <w:t>POs</w:t>
            </w:r>
            <w:r w:rsidR="00367073" w:rsidRPr="0063617C">
              <w:rPr>
                <w:rFonts w:ascii="Arial" w:hAnsi="Arial" w:cs="Arial"/>
                <w:color w:val="000000"/>
                <w:sz w:val="22"/>
                <w:szCs w:val="22"/>
              </w:rPr>
              <w:t>)</w:t>
            </w:r>
            <w:r w:rsidRPr="0063617C">
              <w:rPr>
                <w:rFonts w:ascii="Arial" w:hAnsi="Arial" w:cs="Arial"/>
                <w:color w:val="000000"/>
                <w:sz w:val="22"/>
                <w:szCs w:val="22"/>
              </w:rPr>
              <w:t xml:space="preserve">/ </w:t>
            </w:r>
            <w:r w:rsidR="00367073" w:rsidRPr="0063617C">
              <w:rPr>
                <w:rFonts w:ascii="Arial" w:hAnsi="Arial" w:cs="Arial"/>
                <w:color w:val="000000"/>
                <w:sz w:val="22"/>
                <w:szCs w:val="22"/>
              </w:rPr>
              <w:t>Public Benefit Organisations (</w:t>
            </w:r>
            <w:r w:rsidRPr="0063617C">
              <w:rPr>
                <w:rFonts w:ascii="Arial" w:hAnsi="Arial" w:cs="Arial"/>
                <w:color w:val="000000"/>
                <w:sz w:val="22"/>
                <w:szCs w:val="22"/>
              </w:rPr>
              <w:t>PBOs</w:t>
            </w:r>
            <w:r w:rsidR="00367073" w:rsidRPr="0063617C">
              <w:rPr>
                <w:rFonts w:ascii="Arial" w:hAnsi="Arial" w:cs="Arial"/>
                <w:color w:val="000000"/>
                <w:sz w:val="22"/>
                <w:szCs w:val="22"/>
              </w:rPr>
              <w:t>)</w:t>
            </w:r>
          </w:p>
          <w:p w:rsidR="00BA233E" w:rsidRPr="0063617C" w:rsidRDefault="00BA233E" w:rsidP="00417144">
            <w:pPr>
              <w:ind w:left="720"/>
              <w:jc w:val="both"/>
              <w:rPr>
                <w:rFonts w:ascii="Arial" w:hAnsi="Arial" w:cs="Arial"/>
                <w:color w:val="000000"/>
                <w:sz w:val="22"/>
                <w:szCs w:val="22"/>
              </w:rPr>
            </w:pPr>
            <w:r w:rsidRPr="0063617C">
              <w:rPr>
                <w:rFonts w:ascii="Arial" w:hAnsi="Arial" w:cs="Arial"/>
                <w:color w:val="000000"/>
                <w:sz w:val="22"/>
                <w:szCs w:val="22"/>
              </w:rPr>
              <w:t>(i) Criteria</w:t>
            </w:r>
          </w:p>
          <w:p w:rsidR="00BA233E" w:rsidRPr="0063617C" w:rsidRDefault="00BA233E" w:rsidP="00604FEB">
            <w:pPr>
              <w:numPr>
                <w:ilvl w:val="0"/>
                <w:numId w:val="2"/>
              </w:numPr>
              <w:jc w:val="both"/>
              <w:rPr>
                <w:rFonts w:ascii="Arial" w:hAnsi="Arial" w:cs="Arial"/>
                <w:color w:val="000000"/>
                <w:sz w:val="22"/>
                <w:szCs w:val="22"/>
              </w:rPr>
            </w:pPr>
            <w:r w:rsidRPr="0063617C">
              <w:rPr>
                <w:rFonts w:ascii="Arial" w:hAnsi="Arial" w:cs="Arial"/>
                <w:color w:val="000000"/>
                <w:sz w:val="22"/>
                <w:szCs w:val="22"/>
              </w:rPr>
              <w:t>Must have a constitution which does not preclude any resident of the City from being a member</w:t>
            </w:r>
          </w:p>
          <w:p w:rsidR="00BA233E" w:rsidRPr="0063617C" w:rsidRDefault="00BA233E" w:rsidP="00604FEB">
            <w:pPr>
              <w:numPr>
                <w:ilvl w:val="0"/>
                <w:numId w:val="2"/>
              </w:numPr>
              <w:jc w:val="both"/>
              <w:rPr>
                <w:rFonts w:ascii="Arial" w:hAnsi="Arial" w:cs="Arial"/>
                <w:color w:val="000000"/>
                <w:sz w:val="22"/>
                <w:szCs w:val="22"/>
              </w:rPr>
            </w:pPr>
            <w:r w:rsidRPr="0063617C">
              <w:rPr>
                <w:rFonts w:ascii="Arial" w:hAnsi="Arial" w:cs="Arial"/>
                <w:color w:val="000000"/>
                <w:sz w:val="22"/>
                <w:szCs w:val="22"/>
              </w:rPr>
              <w:t>Must be open to the general public</w:t>
            </w:r>
          </w:p>
          <w:p w:rsidR="00845E22" w:rsidRPr="0063617C" w:rsidRDefault="00845E22" w:rsidP="00604FEB">
            <w:pPr>
              <w:numPr>
                <w:ilvl w:val="0"/>
                <w:numId w:val="2"/>
              </w:numPr>
              <w:jc w:val="both"/>
              <w:rPr>
                <w:rFonts w:ascii="Arial" w:hAnsi="Arial" w:cs="Arial"/>
                <w:color w:val="000000"/>
                <w:sz w:val="22"/>
                <w:szCs w:val="22"/>
              </w:rPr>
            </w:pPr>
            <w:r w:rsidRPr="0063617C">
              <w:rPr>
                <w:rFonts w:ascii="Arial" w:hAnsi="Arial" w:cs="Arial"/>
                <w:color w:val="000000"/>
                <w:sz w:val="22"/>
                <w:szCs w:val="22"/>
              </w:rPr>
              <w:t>May apply</w:t>
            </w:r>
            <w:r w:rsidR="00367073" w:rsidRPr="0063617C">
              <w:rPr>
                <w:rFonts w:ascii="Arial" w:hAnsi="Arial" w:cs="Arial"/>
                <w:color w:val="000000"/>
                <w:sz w:val="22"/>
                <w:szCs w:val="22"/>
              </w:rPr>
              <w:t xml:space="preserve"> for the rebate</w:t>
            </w:r>
          </w:p>
          <w:p w:rsidR="00BA233E" w:rsidRPr="0063617C" w:rsidRDefault="00BA233E" w:rsidP="00604FEB">
            <w:pPr>
              <w:numPr>
                <w:ilvl w:val="0"/>
                <w:numId w:val="2"/>
              </w:numPr>
              <w:jc w:val="both"/>
              <w:rPr>
                <w:rFonts w:ascii="Arial" w:hAnsi="Arial" w:cs="Arial"/>
                <w:color w:val="000000"/>
                <w:sz w:val="22"/>
                <w:szCs w:val="22"/>
              </w:rPr>
            </w:pPr>
            <w:r w:rsidRPr="0063617C">
              <w:rPr>
                <w:rFonts w:ascii="Arial" w:hAnsi="Arial" w:cs="Arial"/>
                <w:color w:val="000000"/>
                <w:sz w:val="22"/>
                <w:szCs w:val="22"/>
              </w:rPr>
              <w:t>Be registered as NPOs under the Non-Profit Organisations Act or be PBO that qualify for tax exemption as contemplated by Part 1 of section 30 of the Ninth Schedule of the Income Tax Act</w:t>
            </w:r>
          </w:p>
          <w:p w:rsidR="00BA233E" w:rsidRPr="0063617C" w:rsidRDefault="00BA233E" w:rsidP="00604FEB">
            <w:pPr>
              <w:numPr>
                <w:ilvl w:val="0"/>
                <w:numId w:val="2"/>
              </w:numPr>
              <w:jc w:val="both"/>
              <w:rPr>
                <w:rFonts w:ascii="Arial" w:hAnsi="Arial" w:cs="Arial"/>
                <w:color w:val="000000"/>
                <w:sz w:val="22"/>
                <w:szCs w:val="22"/>
              </w:rPr>
            </w:pPr>
            <w:r w:rsidRPr="0063617C">
              <w:rPr>
                <w:rFonts w:ascii="Arial" w:hAnsi="Arial" w:cs="Arial"/>
                <w:color w:val="000000"/>
                <w:sz w:val="22"/>
                <w:szCs w:val="22"/>
              </w:rPr>
              <w:t>Must be organisations with limited resources</w:t>
            </w:r>
          </w:p>
          <w:p w:rsidR="00BA233E" w:rsidRPr="0063617C" w:rsidRDefault="00845E22" w:rsidP="00604FEB">
            <w:pPr>
              <w:numPr>
                <w:ilvl w:val="0"/>
                <w:numId w:val="4"/>
              </w:numPr>
              <w:jc w:val="both"/>
              <w:rPr>
                <w:rFonts w:ascii="Arial" w:hAnsi="Arial" w:cs="Arial"/>
                <w:color w:val="000000"/>
                <w:sz w:val="22"/>
                <w:szCs w:val="22"/>
              </w:rPr>
            </w:pPr>
            <w:r w:rsidRPr="0063617C">
              <w:rPr>
                <w:rFonts w:ascii="Arial" w:hAnsi="Arial" w:cs="Arial"/>
                <w:color w:val="000000"/>
                <w:sz w:val="22"/>
                <w:szCs w:val="22"/>
              </w:rPr>
              <w:t>Health and welfare institutions</w:t>
            </w:r>
          </w:p>
          <w:p w:rsidR="00845E22" w:rsidRPr="0063617C" w:rsidRDefault="00845E22" w:rsidP="00604FEB">
            <w:pPr>
              <w:numPr>
                <w:ilvl w:val="0"/>
                <w:numId w:val="4"/>
              </w:numPr>
              <w:jc w:val="both"/>
              <w:rPr>
                <w:rFonts w:ascii="Arial" w:hAnsi="Arial" w:cs="Arial"/>
                <w:color w:val="000000"/>
                <w:sz w:val="22"/>
                <w:szCs w:val="22"/>
              </w:rPr>
            </w:pPr>
            <w:r w:rsidRPr="0063617C">
              <w:rPr>
                <w:rFonts w:ascii="Arial" w:hAnsi="Arial" w:cs="Arial"/>
                <w:color w:val="000000"/>
                <w:sz w:val="22"/>
                <w:szCs w:val="22"/>
              </w:rPr>
              <w:t>Educational institutions</w:t>
            </w:r>
          </w:p>
          <w:p w:rsidR="00845E22" w:rsidRPr="0063617C" w:rsidRDefault="00845E22" w:rsidP="00604FEB">
            <w:pPr>
              <w:numPr>
                <w:ilvl w:val="0"/>
                <w:numId w:val="4"/>
              </w:numPr>
              <w:jc w:val="both"/>
              <w:rPr>
                <w:rFonts w:ascii="Arial" w:hAnsi="Arial" w:cs="Arial"/>
                <w:color w:val="000000"/>
                <w:sz w:val="22"/>
                <w:szCs w:val="22"/>
              </w:rPr>
            </w:pPr>
            <w:r w:rsidRPr="0063617C">
              <w:rPr>
                <w:rFonts w:ascii="Arial" w:hAnsi="Arial" w:cs="Arial"/>
                <w:color w:val="000000"/>
                <w:sz w:val="22"/>
                <w:szCs w:val="22"/>
              </w:rPr>
              <w:t>National/Provincial/ Local Heritage Site /Historical Monuments</w:t>
            </w:r>
          </w:p>
          <w:p w:rsidR="00845E22" w:rsidRPr="0063617C" w:rsidRDefault="00845E22" w:rsidP="00604FEB">
            <w:pPr>
              <w:numPr>
                <w:ilvl w:val="0"/>
                <w:numId w:val="4"/>
              </w:numPr>
              <w:jc w:val="both"/>
              <w:rPr>
                <w:rFonts w:ascii="Arial" w:hAnsi="Arial" w:cs="Arial"/>
                <w:color w:val="000000"/>
                <w:sz w:val="22"/>
                <w:szCs w:val="22"/>
              </w:rPr>
            </w:pPr>
            <w:r w:rsidRPr="0063617C">
              <w:rPr>
                <w:rFonts w:ascii="Arial" w:hAnsi="Arial" w:cs="Arial"/>
                <w:color w:val="000000"/>
                <w:sz w:val="22"/>
                <w:szCs w:val="22"/>
              </w:rPr>
              <w:t>Charitable institutions</w:t>
            </w:r>
          </w:p>
          <w:p w:rsidR="00845E22" w:rsidRPr="0063617C" w:rsidRDefault="00845E22" w:rsidP="00604FEB">
            <w:pPr>
              <w:numPr>
                <w:ilvl w:val="0"/>
                <w:numId w:val="4"/>
              </w:numPr>
              <w:jc w:val="both"/>
              <w:rPr>
                <w:rFonts w:ascii="Arial" w:hAnsi="Arial" w:cs="Arial"/>
                <w:color w:val="000000"/>
                <w:sz w:val="22"/>
                <w:szCs w:val="22"/>
              </w:rPr>
            </w:pPr>
            <w:r w:rsidRPr="0063617C">
              <w:rPr>
                <w:rFonts w:ascii="Arial" w:hAnsi="Arial" w:cs="Arial"/>
                <w:color w:val="000000"/>
                <w:sz w:val="22"/>
                <w:szCs w:val="22"/>
              </w:rPr>
              <w:t>Cemeteries and crematoria</w:t>
            </w:r>
          </w:p>
          <w:p w:rsidR="00845E22" w:rsidRPr="0063617C" w:rsidRDefault="00845E22" w:rsidP="00604FEB">
            <w:pPr>
              <w:numPr>
                <w:ilvl w:val="0"/>
                <w:numId w:val="4"/>
              </w:numPr>
              <w:jc w:val="both"/>
              <w:rPr>
                <w:rFonts w:ascii="Arial" w:hAnsi="Arial" w:cs="Arial"/>
                <w:color w:val="000000"/>
                <w:sz w:val="22"/>
                <w:szCs w:val="22"/>
              </w:rPr>
            </w:pPr>
            <w:r w:rsidRPr="0063617C">
              <w:rPr>
                <w:rFonts w:ascii="Arial" w:hAnsi="Arial" w:cs="Arial"/>
                <w:color w:val="000000"/>
                <w:sz w:val="22"/>
                <w:szCs w:val="22"/>
              </w:rPr>
              <w:t>Cultural institutions</w:t>
            </w:r>
          </w:p>
          <w:p w:rsidR="00845E22" w:rsidRPr="0063617C" w:rsidRDefault="00845E22" w:rsidP="00604FEB">
            <w:pPr>
              <w:numPr>
                <w:ilvl w:val="0"/>
                <w:numId w:val="4"/>
              </w:numPr>
              <w:jc w:val="both"/>
              <w:rPr>
                <w:rFonts w:ascii="Arial" w:hAnsi="Arial" w:cs="Arial"/>
                <w:color w:val="000000"/>
                <w:sz w:val="22"/>
                <w:szCs w:val="22"/>
              </w:rPr>
            </w:pPr>
            <w:r w:rsidRPr="0063617C">
              <w:rPr>
                <w:rFonts w:ascii="Arial" w:hAnsi="Arial" w:cs="Arial"/>
                <w:color w:val="000000"/>
                <w:sz w:val="22"/>
                <w:szCs w:val="22"/>
              </w:rPr>
              <w:t>Museums, libraries, art galleries and botanical gardens</w:t>
            </w:r>
          </w:p>
          <w:p w:rsidR="00845E22" w:rsidRPr="0063617C" w:rsidRDefault="00845E22" w:rsidP="00604FEB">
            <w:pPr>
              <w:numPr>
                <w:ilvl w:val="0"/>
                <w:numId w:val="4"/>
              </w:numPr>
              <w:jc w:val="both"/>
              <w:rPr>
                <w:rFonts w:ascii="Arial" w:hAnsi="Arial" w:cs="Arial"/>
                <w:color w:val="000000"/>
                <w:sz w:val="22"/>
                <w:szCs w:val="22"/>
              </w:rPr>
            </w:pPr>
            <w:r w:rsidRPr="0063617C">
              <w:rPr>
                <w:rFonts w:ascii="Arial" w:hAnsi="Arial" w:cs="Arial"/>
                <w:color w:val="000000"/>
                <w:sz w:val="22"/>
                <w:szCs w:val="22"/>
              </w:rPr>
              <w:t>War veterans organisations</w:t>
            </w:r>
          </w:p>
          <w:p w:rsidR="00845E22" w:rsidRPr="0063617C" w:rsidRDefault="00845E22" w:rsidP="00604FEB">
            <w:pPr>
              <w:numPr>
                <w:ilvl w:val="0"/>
                <w:numId w:val="4"/>
              </w:numPr>
              <w:jc w:val="both"/>
              <w:rPr>
                <w:rFonts w:ascii="Arial" w:hAnsi="Arial" w:cs="Arial"/>
                <w:color w:val="000000"/>
                <w:sz w:val="22"/>
                <w:szCs w:val="22"/>
              </w:rPr>
            </w:pPr>
            <w:r w:rsidRPr="0063617C">
              <w:rPr>
                <w:rFonts w:ascii="Arial" w:hAnsi="Arial" w:cs="Arial"/>
                <w:color w:val="000000"/>
                <w:sz w:val="22"/>
                <w:szCs w:val="22"/>
              </w:rPr>
              <w:t>Youth development organisations</w:t>
            </w:r>
          </w:p>
          <w:p w:rsidR="00845E22" w:rsidRPr="0063617C" w:rsidRDefault="00845E22" w:rsidP="00604FEB">
            <w:pPr>
              <w:numPr>
                <w:ilvl w:val="0"/>
                <w:numId w:val="4"/>
              </w:numPr>
              <w:jc w:val="both"/>
              <w:rPr>
                <w:rFonts w:ascii="Arial" w:hAnsi="Arial" w:cs="Arial"/>
                <w:color w:val="000000"/>
                <w:sz w:val="22"/>
                <w:szCs w:val="22"/>
              </w:rPr>
            </w:pPr>
            <w:r w:rsidRPr="0063617C">
              <w:rPr>
                <w:rFonts w:ascii="Arial" w:hAnsi="Arial" w:cs="Arial"/>
                <w:color w:val="000000"/>
                <w:sz w:val="22"/>
                <w:szCs w:val="22"/>
              </w:rPr>
              <w:t>Animal protection</w:t>
            </w:r>
          </w:p>
          <w:p w:rsidR="00845E22" w:rsidRPr="0063617C" w:rsidRDefault="00845E22" w:rsidP="00604FEB">
            <w:pPr>
              <w:numPr>
                <w:ilvl w:val="0"/>
                <w:numId w:val="4"/>
              </w:numPr>
              <w:jc w:val="both"/>
              <w:rPr>
                <w:rFonts w:ascii="Arial" w:hAnsi="Arial" w:cs="Arial"/>
                <w:color w:val="000000"/>
                <w:sz w:val="22"/>
                <w:szCs w:val="22"/>
              </w:rPr>
            </w:pPr>
            <w:r w:rsidRPr="0063617C">
              <w:rPr>
                <w:rFonts w:ascii="Arial" w:hAnsi="Arial" w:cs="Arial"/>
                <w:color w:val="000000"/>
                <w:sz w:val="22"/>
                <w:szCs w:val="22"/>
              </w:rPr>
              <w:t>Sporting bodies</w:t>
            </w:r>
          </w:p>
          <w:p w:rsidR="00845E22" w:rsidRPr="0063617C" w:rsidRDefault="00845E22" w:rsidP="00604FEB">
            <w:pPr>
              <w:numPr>
                <w:ilvl w:val="0"/>
                <w:numId w:val="4"/>
              </w:numPr>
              <w:jc w:val="both"/>
              <w:rPr>
                <w:rFonts w:ascii="Arial" w:hAnsi="Arial" w:cs="Arial"/>
                <w:color w:val="000000"/>
                <w:sz w:val="22"/>
                <w:szCs w:val="22"/>
              </w:rPr>
            </w:pPr>
            <w:r w:rsidRPr="0063617C">
              <w:rPr>
                <w:rFonts w:ascii="Arial" w:hAnsi="Arial" w:cs="Arial"/>
                <w:color w:val="000000"/>
                <w:sz w:val="22"/>
                <w:szCs w:val="22"/>
              </w:rPr>
              <w:t>Homeless people shelters</w:t>
            </w:r>
          </w:p>
          <w:p w:rsidR="00845E22" w:rsidRPr="0063617C" w:rsidRDefault="00845E22" w:rsidP="00604FEB">
            <w:pPr>
              <w:numPr>
                <w:ilvl w:val="0"/>
                <w:numId w:val="4"/>
              </w:numPr>
              <w:jc w:val="both"/>
              <w:rPr>
                <w:rFonts w:ascii="Arial" w:hAnsi="Arial" w:cs="Arial"/>
                <w:color w:val="000000"/>
                <w:sz w:val="22"/>
                <w:szCs w:val="22"/>
              </w:rPr>
            </w:pPr>
            <w:r w:rsidRPr="0063617C">
              <w:rPr>
                <w:rFonts w:ascii="Arial" w:hAnsi="Arial" w:cs="Arial"/>
                <w:color w:val="000000"/>
                <w:sz w:val="22"/>
                <w:szCs w:val="22"/>
              </w:rPr>
              <w:t>Early childhood development</w:t>
            </w:r>
          </w:p>
          <w:p w:rsidR="00BA233E" w:rsidRPr="0063617C" w:rsidRDefault="00BA233E" w:rsidP="00417144">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BA233E" w:rsidRPr="0063617C" w:rsidRDefault="00BA233E"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May be granted a 100% rebate </w:t>
            </w:r>
          </w:p>
          <w:p w:rsidR="002C5DA8" w:rsidRPr="0063617C" w:rsidRDefault="002C5DA8" w:rsidP="00417144">
            <w:pPr>
              <w:jc w:val="both"/>
              <w:rPr>
                <w:rFonts w:ascii="Arial" w:hAnsi="Arial" w:cs="Arial"/>
                <w:color w:val="000000"/>
                <w:sz w:val="22"/>
                <w:szCs w:val="22"/>
              </w:rPr>
            </w:pPr>
          </w:p>
        </w:tc>
      </w:tr>
      <w:tr w:rsidR="00202BE3" w:rsidRPr="0063617C" w:rsidTr="00417144">
        <w:tc>
          <w:tcPr>
            <w:tcW w:w="1638" w:type="dxa"/>
            <w:shd w:val="clear" w:color="auto" w:fill="auto"/>
          </w:tcPr>
          <w:p w:rsidR="00202BE3" w:rsidRPr="0063617C" w:rsidRDefault="007C09E0" w:rsidP="00417144">
            <w:pPr>
              <w:spacing w:line="360" w:lineRule="auto"/>
              <w:jc w:val="both"/>
              <w:rPr>
                <w:rFonts w:ascii="Arial" w:hAnsi="Arial" w:cs="Arial"/>
                <w:b/>
                <w:bCs/>
                <w:i/>
                <w:color w:val="000000"/>
                <w:sz w:val="22"/>
                <w:szCs w:val="22"/>
                <w:lang w:val="en-GB"/>
              </w:rPr>
            </w:pPr>
            <w:r w:rsidRPr="0063617C">
              <w:rPr>
                <w:rFonts w:ascii="Arial" w:hAnsi="Arial" w:cs="Arial"/>
                <w:b/>
                <w:bCs/>
                <w:i/>
                <w:color w:val="000000"/>
                <w:sz w:val="22"/>
                <w:szCs w:val="22"/>
                <w:lang w:val="en-GB"/>
              </w:rPr>
              <w:lastRenderedPageBreak/>
              <w:t>Reductions</w:t>
            </w:r>
          </w:p>
        </w:tc>
        <w:tc>
          <w:tcPr>
            <w:tcW w:w="8478" w:type="dxa"/>
            <w:shd w:val="clear" w:color="auto" w:fill="auto"/>
          </w:tcPr>
          <w:p w:rsidR="00202BE3" w:rsidRPr="0063617C" w:rsidRDefault="007C09E0" w:rsidP="00604FEB">
            <w:pPr>
              <w:numPr>
                <w:ilvl w:val="0"/>
                <w:numId w:val="3"/>
              </w:numPr>
              <w:jc w:val="both"/>
              <w:rPr>
                <w:rFonts w:ascii="Arial" w:hAnsi="Arial" w:cs="Arial"/>
                <w:bCs/>
                <w:color w:val="000000"/>
                <w:sz w:val="22"/>
                <w:szCs w:val="22"/>
                <w:lang w:val="en-GB"/>
              </w:rPr>
            </w:pPr>
            <w:r w:rsidRPr="0063617C">
              <w:rPr>
                <w:rFonts w:ascii="Arial" w:hAnsi="Arial" w:cs="Arial"/>
                <w:bCs/>
                <w:color w:val="000000"/>
                <w:sz w:val="22"/>
                <w:szCs w:val="22"/>
                <w:lang w:val="en-GB"/>
              </w:rPr>
              <w:t>Criteria</w:t>
            </w:r>
          </w:p>
          <w:p w:rsidR="007C09E0" w:rsidRPr="0063617C" w:rsidRDefault="00FB3DB1" w:rsidP="00604FEB">
            <w:pPr>
              <w:numPr>
                <w:ilvl w:val="0"/>
                <w:numId w:val="2"/>
              </w:numPr>
              <w:jc w:val="both"/>
              <w:rPr>
                <w:rFonts w:ascii="Arial" w:hAnsi="Arial" w:cs="Arial"/>
                <w:bCs/>
                <w:color w:val="000000"/>
                <w:sz w:val="22"/>
                <w:szCs w:val="22"/>
                <w:lang w:val="en-GB"/>
              </w:rPr>
            </w:pPr>
            <w:r w:rsidRPr="0063617C">
              <w:rPr>
                <w:rFonts w:ascii="Arial" w:hAnsi="Arial" w:cs="Arial"/>
                <w:bCs/>
                <w:color w:val="000000"/>
                <w:sz w:val="22"/>
                <w:szCs w:val="22"/>
                <w:lang w:val="en-GB"/>
              </w:rPr>
              <w:t>Residential properties</w:t>
            </w:r>
          </w:p>
          <w:p w:rsidR="00FB3DB1" w:rsidRPr="0063617C" w:rsidRDefault="00FB3DB1" w:rsidP="00604FEB">
            <w:pPr>
              <w:numPr>
                <w:ilvl w:val="0"/>
                <w:numId w:val="3"/>
              </w:numPr>
              <w:jc w:val="both"/>
              <w:rPr>
                <w:rFonts w:ascii="Arial" w:hAnsi="Arial" w:cs="Arial"/>
                <w:bCs/>
                <w:color w:val="000000"/>
                <w:sz w:val="22"/>
                <w:szCs w:val="22"/>
                <w:lang w:val="en-GB"/>
              </w:rPr>
            </w:pPr>
            <w:r w:rsidRPr="0063617C">
              <w:rPr>
                <w:rFonts w:ascii="Arial" w:hAnsi="Arial" w:cs="Arial"/>
                <w:bCs/>
                <w:color w:val="000000"/>
                <w:sz w:val="22"/>
                <w:szCs w:val="22"/>
                <w:lang w:val="en-GB"/>
              </w:rPr>
              <w:t>Relief in each specified case</w:t>
            </w:r>
          </w:p>
          <w:p w:rsidR="00FB3DB1" w:rsidRPr="0063617C" w:rsidRDefault="00FB3DB1" w:rsidP="00604FEB">
            <w:pPr>
              <w:numPr>
                <w:ilvl w:val="0"/>
                <w:numId w:val="2"/>
              </w:numPr>
              <w:jc w:val="both"/>
              <w:rPr>
                <w:rFonts w:ascii="Arial" w:hAnsi="Arial" w:cs="Arial"/>
                <w:bCs/>
                <w:color w:val="000000"/>
                <w:sz w:val="22"/>
                <w:szCs w:val="22"/>
                <w:lang w:val="en-GB"/>
              </w:rPr>
            </w:pPr>
            <w:r w:rsidRPr="0063617C">
              <w:rPr>
                <w:rFonts w:ascii="Arial" w:hAnsi="Arial" w:cs="Arial"/>
                <w:bCs/>
                <w:color w:val="000000"/>
                <w:sz w:val="22"/>
                <w:szCs w:val="22"/>
                <w:lang w:val="en-GB"/>
              </w:rPr>
              <w:t>Maximum reduction of up to R200,000.00 granted to every individually-valued residential property</w:t>
            </w:r>
          </w:p>
        </w:tc>
      </w:tr>
      <w:tr w:rsidR="00202BE3" w:rsidRPr="0063617C" w:rsidTr="00417144">
        <w:tc>
          <w:tcPr>
            <w:tcW w:w="1638" w:type="dxa"/>
            <w:shd w:val="clear" w:color="auto" w:fill="auto"/>
          </w:tcPr>
          <w:p w:rsidR="00202BE3" w:rsidRPr="0063617C" w:rsidRDefault="007C09E0" w:rsidP="00417144">
            <w:pPr>
              <w:spacing w:line="360" w:lineRule="auto"/>
              <w:jc w:val="both"/>
              <w:rPr>
                <w:rFonts w:ascii="Arial" w:hAnsi="Arial" w:cs="Arial"/>
                <w:b/>
                <w:bCs/>
                <w:i/>
                <w:color w:val="000000"/>
                <w:sz w:val="22"/>
                <w:szCs w:val="22"/>
                <w:lang w:val="en-GB"/>
              </w:rPr>
            </w:pPr>
            <w:r w:rsidRPr="0063617C">
              <w:rPr>
                <w:rFonts w:ascii="Arial" w:hAnsi="Arial" w:cs="Arial"/>
                <w:b/>
                <w:bCs/>
                <w:i/>
                <w:color w:val="000000"/>
                <w:sz w:val="22"/>
                <w:szCs w:val="22"/>
                <w:lang w:val="en-GB"/>
              </w:rPr>
              <w:t>Exemptions</w:t>
            </w:r>
          </w:p>
        </w:tc>
        <w:tc>
          <w:tcPr>
            <w:tcW w:w="8478" w:type="dxa"/>
            <w:shd w:val="clear" w:color="auto" w:fill="auto"/>
          </w:tcPr>
          <w:p w:rsidR="00202BE3" w:rsidRPr="0063617C" w:rsidRDefault="00845E22" w:rsidP="00604FEB">
            <w:pPr>
              <w:numPr>
                <w:ilvl w:val="0"/>
                <w:numId w:val="5"/>
              </w:numPr>
              <w:jc w:val="both"/>
              <w:rPr>
                <w:rFonts w:ascii="Arial" w:hAnsi="Arial" w:cs="Arial"/>
                <w:bCs/>
                <w:color w:val="000000"/>
                <w:sz w:val="22"/>
                <w:szCs w:val="22"/>
                <w:lang w:val="en-GB"/>
              </w:rPr>
            </w:pPr>
            <w:r w:rsidRPr="0063617C">
              <w:rPr>
                <w:rFonts w:ascii="Arial" w:hAnsi="Arial" w:cs="Arial"/>
                <w:bCs/>
                <w:color w:val="000000"/>
                <w:sz w:val="22"/>
                <w:szCs w:val="22"/>
                <w:lang w:val="en-GB"/>
              </w:rPr>
              <w:t>Criteria</w:t>
            </w:r>
          </w:p>
          <w:p w:rsidR="00845E22" w:rsidRPr="0063617C" w:rsidRDefault="00971B8A" w:rsidP="00604FEB">
            <w:pPr>
              <w:numPr>
                <w:ilvl w:val="0"/>
                <w:numId w:val="2"/>
              </w:numPr>
              <w:jc w:val="both"/>
              <w:rPr>
                <w:rFonts w:ascii="Arial" w:hAnsi="Arial" w:cs="Arial"/>
                <w:bCs/>
                <w:color w:val="000000"/>
                <w:sz w:val="22"/>
                <w:szCs w:val="22"/>
                <w:lang w:val="en-GB"/>
              </w:rPr>
            </w:pPr>
            <w:r w:rsidRPr="0063617C">
              <w:rPr>
                <w:rFonts w:ascii="Arial" w:hAnsi="Arial" w:cs="Arial"/>
                <w:bCs/>
                <w:color w:val="000000"/>
                <w:sz w:val="22"/>
                <w:szCs w:val="22"/>
                <w:lang w:val="en-GB"/>
              </w:rPr>
              <w:t>Any private road or any other property where the market value of the property is equal to or less than R50,000.00</w:t>
            </w:r>
          </w:p>
        </w:tc>
      </w:tr>
    </w:tbl>
    <w:p w:rsidR="00202BE3" w:rsidRPr="0063617C" w:rsidRDefault="00202BE3" w:rsidP="00F7762F">
      <w:pPr>
        <w:spacing w:line="360" w:lineRule="auto"/>
        <w:jc w:val="both"/>
        <w:rPr>
          <w:rFonts w:ascii="Arial" w:hAnsi="Arial" w:cs="Arial"/>
          <w:bCs/>
          <w:color w:val="000000"/>
          <w:sz w:val="22"/>
          <w:szCs w:val="22"/>
          <w:lang w:val="en-GB"/>
        </w:rPr>
      </w:pPr>
    </w:p>
    <w:p w:rsidR="00A40E42" w:rsidRPr="0063617C" w:rsidRDefault="00FE456D" w:rsidP="00A40E42">
      <w:pPr>
        <w:jc w:val="both"/>
        <w:rPr>
          <w:rFonts w:ascii="Arial" w:hAnsi="Arial" w:cs="Arial"/>
          <w:b/>
          <w:color w:val="000000"/>
          <w:sz w:val="22"/>
          <w:szCs w:val="22"/>
        </w:rPr>
      </w:pPr>
      <w:r w:rsidRPr="0063617C">
        <w:rPr>
          <w:rFonts w:ascii="Arial" w:hAnsi="Arial" w:cs="Arial"/>
          <w:b/>
          <w:color w:val="000000"/>
          <w:sz w:val="22"/>
          <w:szCs w:val="22"/>
        </w:rPr>
        <w:br w:type="page"/>
      </w:r>
      <w:r w:rsidR="00812B85" w:rsidRPr="0063617C">
        <w:rPr>
          <w:rFonts w:ascii="Arial" w:hAnsi="Arial" w:cs="Arial"/>
          <w:b/>
          <w:color w:val="000000"/>
          <w:sz w:val="22"/>
          <w:szCs w:val="22"/>
        </w:rPr>
        <w:lastRenderedPageBreak/>
        <w:t xml:space="preserve">City of </w:t>
      </w:r>
      <w:smartTag w:uri="urn:schemas-microsoft-com:office:smarttags" w:element="City">
        <w:smartTag w:uri="urn:schemas-microsoft-com:office:smarttags" w:element="place">
          <w:r w:rsidR="00A40E42" w:rsidRPr="0063617C">
            <w:rPr>
              <w:rFonts w:ascii="Arial" w:hAnsi="Arial" w:cs="Arial"/>
              <w:b/>
              <w:color w:val="000000"/>
              <w:sz w:val="22"/>
              <w:szCs w:val="22"/>
            </w:rPr>
            <w:t>Johannesburg</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8478"/>
      </w:tblGrid>
      <w:tr w:rsidR="00A40E42" w:rsidRPr="0063617C" w:rsidTr="00DA17C2">
        <w:tc>
          <w:tcPr>
            <w:tcW w:w="1638" w:type="dxa"/>
            <w:shd w:val="clear" w:color="auto" w:fill="auto"/>
          </w:tcPr>
          <w:p w:rsidR="00A40E42" w:rsidRPr="0063617C" w:rsidRDefault="00A40E42" w:rsidP="00DA17C2">
            <w:pPr>
              <w:jc w:val="both"/>
              <w:rPr>
                <w:rFonts w:ascii="Arial" w:hAnsi="Arial" w:cs="Arial"/>
                <w:b/>
                <w:i/>
                <w:color w:val="000000"/>
                <w:sz w:val="22"/>
                <w:szCs w:val="22"/>
              </w:rPr>
            </w:pPr>
            <w:r w:rsidRPr="0063617C">
              <w:rPr>
                <w:rFonts w:ascii="Arial" w:hAnsi="Arial" w:cs="Arial"/>
                <w:b/>
                <w:i/>
                <w:color w:val="000000"/>
                <w:sz w:val="22"/>
                <w:szCs w:val="22"/>
              </w:rPr>
              <w:t>Rebates</w:t>
            </w:r>
          </w:p>
        </w:tc>
        <w:tc>
          <w:tcPr>
            <w:tcW w:w="8478" w:type="dxa"/>
            <w:shd w:val="clear" w:color="auto" w:fill="auto"/>
          </w:tcPr>
          <w:p w:rsidR="00A40E42" w:rsidRPr="0063617C" w:rsidRDefault="00812B85" w:rsidP="00DA17C2">
            <w:pPr>
              <w:jc w:val="both"/>
              <w:rPr>
                <w:rFonts w:ascii="Arial" w:hAnsi="Arial" w:cs="Arial"/>
                <w:b/>
                <w:color w:val="000000"/>
                <w:sz w:val="22"/>
                <w:szCs w:val="22"/>
              </w:rPr>
            </w:pPr>
            <w:r w:rsidRPr="0063617C">
              <w:rPr>
                <w:rFonts w:ascii="Arial" w:hAnsi="Arial" w:cs="Arial"/>
                <w:b/>
                <w:color w:val="000000"/>
                <w:sz w:val="22"/>
                <w:szCs w:val="22"/>
              </w:rPr>
              <w:t>(a) T</w:t>
            </w:r>
            <w:r w:rsidR="00A40E42" w:rsidRPr="0063617C">
              <w:rPr>
                <w:rFonts w:ascii="Arial" w:hAnsi="Arial" w:cs="Arial"/>
                <w:b/>
                <w:color w:val="000000"/>
                <w:sz w:val="22"/>
                <w:szCs w:val="22"/>
              </w:rPr>
              <w:t>he elderly:</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Owner reached age of 60 years</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 and occupy property concerned</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Value of property may not exceed R2, 000, 000</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Apply to Council for </w:t>
            </w:r>
            <w:r w:rsidR="00812B85" w:rsidRPr="0063617C">
              <w:rPr>
                <w:rFonts w:ascii="Arial" w:hAnsi="Arial" w:cs="Arial"/>
                <w:color w:val="000000"/>
                <w:sz w:val="22"/>
                <w:szCs w:val="22"/>
              </w:rPr>
              <w:t xml:space="preserve">the </w:t>
            </w:r>
            <w:r w:rsidRPr="0063617C">
              <w:rPr>
                <w:rFonts w:ascii="Arial" w:hAnsi="Arial" w:cs="Arial"/>
                <w:color w:val="000000"/>
                <w:sz w:val="22"/>
                <w:szCs w:val="22"/>
              </w:rPr>
              <w:t>rebate</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100% rebate if pensioner receives National </w:t>
            </w:r>
            <w:r w:rsidR="00812B85" w:rsidRPr="0063617C">
              <w:rPr>
                <w:rFonts w:ascii="Arial" w:hAnsi="Arial" w:cs="Arial"/>
                <w:color w:val="000000"/>
                <w:sz w:val="22"/>
                <w:szCs w:val="22"/>
              </w:rPr>
              <w:t xml:space="preserve">Social </w:t>
            </w:r>
            <w:r w:rsidRPr="0063617C">
              <w:rPr>
                <w:rFonts w:ascii="Arial" w:hAnsi="Arial" w:cs="Arial"/>
                <w:color w:val="000000"/>
                <w:sz w:val="22"/>
                <w:szCs w:val="22"/>
              </w:rPr>
              <w:t>Security Grant</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100% rebate if pensioner is age 70 years and above irrespective of income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100% rebate if pensioner has gross monthly income below or equal to R7, 850</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50% rebate if pensioner has gross monthly income above R7,</w:t>
            </w:r>
            <w:r w:rsidR="00812B85" w:rsidRPr="0063617C">
              <w:rPr>
                <w:rFonts w:ascii="Arial" w:hAnsi="Arial" w:cs="Arial"/>
                <w:color w:val="000000"/>
                <w:sz w:val="22"/>
                <w:szCs w:val="22"/>
              </w:rPr>
              <w:t> </w:t>
            </w:r>
            <w:r w:rsidRPr="0063617C">
              <w:rPr>
                <w:rFonts w:ascii="Arial" w:hAnsi="Arial" w:cs="Arial"/>
                <w:color w:val="000000"/>
                <w:sz w:val="22"/>
                <w:szCs w:val="22"/>
              </w:rPr>
              <w:t>850 but less than or equal to R13, 458</w:t>
            </w:r>
          </w:p>
          <w:p w:rsidR="00A40E42" w:rsidRPr="0063617C" w:rsidRDefault="00A40E42" w:rsidP="00DA17C2">
            <w:pPr>
              <w:jc w:val="both"/>
              <w:rPr>
                <w:rFonts w:ascii="Arial" w:hAnsi="Arial" w:cs="Arial"/>
                <w:color w:val="000000"/>
                <w:sz w:val="22"/>
                <w:szCs w:val="22"/>
              </w:rPr>
            </w:pPr>
          </w:p>
          <w:p w:rsidR="00A40E42" w:rsidRPr="0063617C" w:rsidRDefault="00812B85" w:rsidP="00DA17C2">
            <w:pPr>
              <w:jc w:val="both"/>
              <w:rPr>
                <w:rFonts w:ascii="Arial" w:hAnsi="Arial" w:cs="Arial"/>
                <w:b/>
                <w:color w:val="000000"/>
                <w:sz w:val="22"/>
                <w:szCs w:val="22"/>
              </w:rPr>
            </w:pPr>
            <w:r w:rsidRPr="0063617C">
              <w:rPr>
                <w:rFonts w:ascii="Arial" w:hAnsi="Arial" w:cs="Arial"/>
                <w:b/>
                <w:color w:val="000000"/>
                <w:sz w:val="22"/>
                <w:szCs w:val="22"/>
              </w:rPr>
              <w:t>(b) P</w:t>
            </w:r>
            <w:r w:rsidR="00A40E42" w:rsidRPr="0063617C">
              <w:rPr>
                <w:rFonts w:ascii="Arial" w:hAnsi="Arial" w:cs="Arial"/>
                <w:b/>
                <w:color w:val="000000"/>
                <w:sz w:val="22"/>
                <w:szCs w:val="22"/>
              </w:rPr>
              <w:t xml:space="preserve">eople with disability: </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 xml:space="preserve">1. </w:t>
            </w:r>
            <w:r w:rsidR="00DE1215" w:rsidRPr="0063617C">
              <w:rPr>
                <w:rFonts w:ascii="Arial" w:hAnsi="Arial" w:cs="Arial"/>
                <w:color w:val="000000"/>
                <w:sz w:val="22"/>
                <w:szCs w:val="22"/>
              </w:rPr>
              <w:t xml:space="preserve">Emanating from </w:t>
            </w:r>
            <w:r w:rsidRPr="0063617C">
              <w:rPr>
                <w:rFonts w:ascii="Arial" w:hAnsi="Arial" w:cs="Arial"/>
                <w:color w:val="000000"/>
                <w:sz w:val="22"/>
                <w:szCs w:val="22"/>
              </w:rPr>
              <w:t>injury</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have been injured on duty serving:</w:t>
            </w:r>
          </w:p>
          <w:p w:rsidR="00A40E42" w:rsidRPr="0063617C" w:rsidRDefault="00A40E42" w:rsidP="00604FEB">
            <w:pPr>
              <w:numPr>
                <w:ilvl w:val="2"/>
                <w:numId w:val="1"/>
              </w:numPr>
              <w:jc w:val="both"/>
              <w:rPr>
                <w:rFonts w:ascii="Arial" w:hAnsi="Arial" w:cs="Arial"/>
                <w:color w:val="000000"/>
                <w:sz w:val="22"/>
                <w:szCs w:val="22"/>
              </w:rPr>
            </w:pPr>
            <w:r w:rsidRPr="0063617C">
              <w:rPr>
                <w:rFonts w:ascii="Arial" w:hAnsi="Arial" w:cs="Arial"/>
                <w:color w:val="000000"/>
                <w:sz w:val="22"/>
                <w:szCs w:val="22"/>
              </w:rPr>
              <w:t>South African National Defence Force</w:t>
            </w:r>
          </w:p>
          <w:p w:rsidR="00A40E42" w:rsidRPr="0063617C" w:rsidRDefault="00A40E42" w:rsidP="00604FEB">
            <w:pPr>
              <w:numPr>
                <w:ilvl w:val="2"/>
                <w:numId w:val="1"/>
              </w:numPr>
              <w:jc w:val="both"/>
              <w:rPr>
                <w:rFonts w:ascii="Arial" w:hAnsi="Arial" w:cs="Arial"/>
                <w:color w:val="000000"/>
                <w:sz w:val="22"/>
                <w:szCs w:val="22"/>
              </w:rPr>
            </w:pPr>
            <w:r w:rsidRPr="0063617C">
              <w:rPr>
                <w:rFonts w:ascii="Arial" w:hAnsi="Arial" w:cs="Arial"/>
                <w:color w:val="000000"/>
                <w:sz w:val="22"/>
                <w:szCs w:val="22"/>
              </w:rPr>
              <w:t>South African Policy Service</w:t>
            </w:r>
          </w:p>
          <w:p w:rsidR="00A40E42" w:rsidRPr="0063617C" w:rsidRDefault="00A40E42" w:rsidP="00604FEB">
            <w:pPr>
              <w:numPr>
                <w:ilvl w:val="2"/>
                <w:numId w:val="1"/>
              </w:numPr>
              <w:jc w:val="both"/>
              <w:rPr>
                <w:rFonts w:ascii="Arial" w:hAnsi="Arial" w:cs="Arial"/>
                <w:color w:val="000000"/>
                <w:sz w:val="22"/>
                <w:szCs w:val="22"/>
              </w:rPr>
            </w:pPr>
            <w:r w:rsidRPr="0063617C">
              <w:rPr>
                <w:rFonts w:ascii="Arial" w:hAnsi="Arial" w:cs="Arial"/>
                <w:color w:val="000000"/>
                <w:sz w:val="22"/>
                <w:szCs w:val="22"/>
              </w:rPr>
              <w:t>Emergency Services</w:t>
            </w:r>
          </w:p>
          <w:p w:rsidR="00A40E42" w:rsidRPr="0063617C" w:rsidRDefault="00A40E42" w:rsidP="00604FEB">
            <w:pPr>
              <w:numPr>
                <w:ilvl w:val="2"/>
                <w:numId w:val="1"/>
              </w:numPr>
              <w:jc w:val="both"/>
              <w:rPr>
                <w:rFonts w:ascii="Arial" w:hAnsi="Arial" w:cs="Arial"/>
                <w:color w:val="000000"/>
                <w:sz w:val="22"/>
                <w:szCs w:val="22"/>
              </w:rPr>
            </w:pPr>
            <w:smartTag w:uri="urn:schemas-microsoft-com:office:smarttags" w:element="City">
              <w:smartTag w:uri="urn:schemas-microsoft-com:office:smarttags" w:element="place">
                <w:r w:rsidRPr="0063617C">
                  <w:rPr>
                    <w:rFonts w:ascii="Arial" w:hAnsi="Arial" w:cs="Arial"/>
                    <w:color w:val="000000"/>
                    <w:sz w:val="22"/>
                    <w:szCs w:val="22"/>
                  </w:rPr>
                  <w:t>Johannesburg</w:t>
                </w:r>
              </w:smartTag>
            </w:smartTag>
            <w:r w:rsidRPr="0063617C">
              <w:rPr>
                <w:rFonts w:ascii="Arial" w:hAnsi="Arial" w:cs="Arial"/>
                <w:color w:val="000000"/>
                <w:sz w:val="22"/>
                <w:szCs w:val="22"/>
              </w:rPr>
              <w:t xml:space="preserve"> Metropolitan Police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 and occupy property concerned</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Value of property may not exceed R2, 000, 000</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Apply to Council for </w:t>
            </w:r>
            <w:r w:rsidR="00DE1215" w:rsidRPr="0063617C">
              <w:rPr>
                <w:rFonts w:ascii="Arial" w:hAnsi="Arial" w:cs="Arial"/>
                <w:color w:val="000000"/>
                <w:sz w:val="22"/>
                <w:szCs w:val="22"/>
              </w:rPr>
              <w:t>the</w:t>
            </w:r>
            <w:r w:rsidRPr="0063617C">
              <w:rPr>
                <w:rFonts w:ascii="Arial" w:hAnsi="Arial" w:cs="Arial"/>
                <w:color w:val="000000"/>
                <w:sz w:val="22"/>
                <w:szCs w:val="22"/>
              </w:rPr>
              <w:t xml:space="preserve"> rebate</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100% rebate if pensioner receives National </w:t>
            </w:r>
            <w:r w:rsidR="00DE1215" w:rsidRPr="0063617C">
              <w:rPr>
                <w:rFonts w:ascii="Arial" w:hAnsi="Arial" w:cs="Arial"/>
                <w:color w:val="000000"/>
                <w:sz w:val="22"/>
                <w:szCs w:val="22"/>
              </w:rPr>
              <w:t xml:space="preserve">Social </w:t>
            </w:r>
            <w:r w:rsidRPr="0063617C">
              <w:rPr>
                <w:rFonts w:ascii="Arial" w:hAnsi="Arial" w:cs="Arial"/>
                <w:color w:val="000000"/>
                <w:sz w:val="22"/>
                <w:szCs w:val="22"/>
              </w:rPr>
              <w:t>Security Grant</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100% rebate if pensioner is age 70 years and above irrespective of income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100% rebate if pensioner has gross monthly income below or equal to R7, 850 provided pensioner is at least 60 years of age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50% rebate if pensioner has gross monthly income above R7,</w:t>
            </w:r>
            <w:r w:rsidR="00DE1215" w:rsidRPr="0063617C">
              <w:rPr>
                <w:rFonts w:ascii="Arial" w:hAnsi="Arial" w:cs="Arial"/>
                <w:color w:val="000000"/>
                <w:sz w:val="22"/>
                <w:szCs w:val="22"/>
              </w:rPr>
              <w:t> </w:t>
            </w:r>
            <w:r w:rsidRPr="0063617C">
              <w:rPr>
                <w:rFonts w:ascii="Arial" w:hAnsi="Arial" w:cs="Arial"/>
                <w:color w:val="000000"/>
                <w:sz w:val="22"/>
                <w:szCs w:val="22"/>
              </w:rPr>
              <w:t>850 but less than or equal to R13, 458 provided pensioner is at least 60 years of age</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b/>
                <w:color w:val="000000"/>
                <w:sz w:val="22"/>
                <w:szCs w:val="22"/>
              </w:rPr>
              <w:t xml:space="preserve">(c) </w:t>
            </w:r>
            <w:r w:rsidR="00DE1215" w:rsidRPr="0063617C">
              <w:rPr>
                <w:rFonts w:ascii="Arial" w:hAnsi="Arial" w:cs="Arial"/>
                <w:b/>
                <w:color w:val="000000"/>
                <w:sz w:val="22"/>
                <w:szCs w:val="22"/>
              </w:rPr>
              <w:t>L</w:t>
            </w:r>
            <w:r w:rsidRPr="0063617C">
              <w:rPr>
                <w:rFonts w:ascii="Arial" w:hAnsi="Arial" w:cs="Arial"/>
                <w:b/>
                <w:color w:val="000000"/>
                <w:sz w:val="22"/>
                <w:szCs w:val="22"/>
              </w:rPr>
              <w:t>ow income property owners:</w:t>
            </w:r>
            <w:r w:rsidRPr="0063617C">
              <w:rPr>
                <w:rFonts w:ascii="Arial" w:hAnsi="Arial" w:cs="Arial"/>
                <w:color w:val="000000"/>
                <w:sz w:val="22"/>
                <w:szCs w:val="22"/>
              </w:rPr>
              <w:t xml:space="preserve"> </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1. Extended social package</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Apply to municipality every six months</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 and occupy property concerned</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value not exceeding R450, 000</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70% rebate of current monthly rates when Johannesburg Poverty Index is greater than zero but not exceeding 34 points</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100% rebate of current monthly rates when Johannesburg Poverty Index is greater than 35 points</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2. State’s Social Security Grant</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 and occupy residential property concerned</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Owner is dependent on a State’s Social Security Grant in terms of Social Assistance Act, 59 of 1992</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State’s Social Security Grant is their sole source of income</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lastRenderedPageBreak/>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100% rebate </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 xml:space="preserve">3. Child headed households </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occupied by a household headed by a minor</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Value of property may not exceed R2, 000, 000</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owned by terminally ill parent or a child or deceased estate of the parent</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Terminally ill parent or their child must apply annually for the rebate</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Rebate shall be maximum of 100% of the current monthly rates</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b/>
                <w:color w:val="000000"/>
                <w:sz w:val="22"/>
                <w:szCs w:val="22"/>
              </w:rPr>
            </w:pPr>
            <w:r w:rsidRPr="0063617C">
              <w:rPr>
                <w:rFonts w:ascii="Arial" w:hAnsi="Arial" w:cs="Arial"/>
                <w:b/>
                <w:color w:val="000000"/>
                <w:sz w:val="22"/>
                <w:szCs w:val="22"/>
              </w:rPr>
              <w:t>(d) other persons and/or organisations:</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1. Heritage properties</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Declared heritage site in terms of section 27 of the National Heritage Resources Act, 25 of 1999</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Designated as protected areas in terms of section 28 of the National Heritage Resources Act, 25 of 1999</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Designated as heritage area in terms of section 31 of the National Heritage Resources Act, 25 of 1999</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Apply to Council for approval of rebate annually</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Rebate shall be maximum of 20% of the current monthly rates</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2. Residential sectional title</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High density residential development including sectional title units</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5% rebate of the currently monthly rates</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3. Protection of animals</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registered in the name of any institution or organization which has as its exclusive objective the protection of animals</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Apply to Council for approval of rebate/exemption</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Rebate shall be maximum of 100% of the current monthly rates</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4. Disaster areas</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situated within an area affected by a disaster within the meaning of the Disaster Management Act, 57 of 2002</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Apply to Council for approval of rebate</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Rebate shall be maximum of 100% of the current monthly rates</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5. Vacant land</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Land outside the urban development boundary which is vacant</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Rebate only available if property could not be developed due to unavailability of bulk infrastructure and/or bulk services</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Apply to Council for </w:t>
            </w:r>
            <w:r w:rsidR="00DE1215" w:rsidRPr="0063617C">
              <w:rPr>
                <w:rFonts w:ascii="Arial" w:hAnsi="Arial" w:cs="Arial"/>
                <w:color w:val="000000"/>
                <w:sz w:val="22"/>
                <w:szCs w:val="22"/>
              </w:rPr>
              <w:t xml:space="preserve">the </w:t>
            </w:r>
            <w:r w:rsidRPr="0063617C">
              <w:rPr>
                <w:rFonts w:ascii="Arial" w:hAnsi="Arial" w:cs="Arial"/>
                <w:color w:val="000000"/>
                <w:sz w:val="22"/>
                <w:szCs w:val="22"/>
              </w:rPr>
              <w:t>rebate</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lastRenderedPageBreak/>
              <w:t>Rebate shall be maximum of 50% of the current monthly rates</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 xml:space="preserve">6. Housing development schemes for retired persons </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Properties owned by juristic persons that fall under the Housing Development Schemes for Retired Persons Act, 65 of 1988 as amended</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Owner of property shall pass on the benefits of the rates rebate to the registered holder/s of the right to occupation in the Scheme</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Rebate shall be maximum of 50% of the current monthly rates</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7. Registered social landlords</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Properties owned by individuals or entities designated as Registered Social Landlords under the Registered landlord Policy of the City</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40% rebate on the current monthly rates where property is zoned for commercial use and is rated accordingly</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 xml:space="preserve">8. New building incentive </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New building development that would take place within the identified Corridors of Freedom in line with the Growth and Development Strategy 2040</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Development must be in line with the development requirements set out by the City</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Proposed developments must follow all planning by-laws</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owner will pay a quarter of the rate as per the category of land for a period not exceeding two years during the construction</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owner will pay half the rates on the first year of operation as per the category of land</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9. Private sports club</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Owned by private sports club</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Used primarily for sporting purposes</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40% rebate </w:t>
            </w:r>
          </w:p>
          <w:p w:rsidR="00A40E42" w:rsidRPr="0063617C" w:rsidRDefault="00A40E42" w:rsidP="00DA17C2">
            <w:pPr>
              <w:jc w:val="both"/>
              <w:rPr>
                <w:rFonts w:ascii="Arial" w:hAnsi="Arial" w:cs="Arial"/>
                <w:color w:val="000000"/>
                <w:sz w:val="22"/>
                <w:szCs w:val="22"/>
              </w:rPr>
            </w:pPr>
          </w:p>
          <w:p w:rsidR="00A40E42" w:rsidRPr="0063617C" w:rsidRDefault="00A40E42" w:rsidP="00DA17C2">
            <w:pPr>
              <w:jc w:val="both"/>
              <w:rPr>
                <w:rFonts w:ascii="Arial" w:hAnsi="Arial" w:cs="Arial"/>
                <w:color w:val="000000"/>
                <w:sz w:val="22"/>
                <w:szCs w:val="22"/>
              </w:rPr>
            </w:pPr>
            <w:r w:rsidRPr="0063617C">
              <w:rPr>
                <w:rFonts w:ascii="Arial" w:hAnsi="Arial" w:cs="Arial"/>
                <w:color w:val="000000"/>
                <w:sz w:val="22"/>
                <w:szCs w:val="22"/>
              </w:rPr>
              <w:t>10. Provision and/or promotion of youth development</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registered in the name of any institution or organization which has as its exclusive objective the provision and/or promotion of youth development</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100% rebate</w:t>
            </w:r>
          </w:p>
        </w:tc>
      </w:tr>
      <w:tr w:rsidR="00A40E42" w:rsidRPr="0063617C" w:rsidTr="00DA17C2">
        <w:tc>
          <w:tcPr>
            <w:tcW w:w="1638" w:type="dxa"/>
            <w:shd w:val="clear" w:color="auto" w:fill="auto"/>
          </w:tcPr>
          <w:p w:rsidR="00A40E42" w:rsidRPr="0063617C" w:rsidRDefault="00A40E42" w:rsidP="00DA17C2">
            <w:pPr>
              <w:jc w:val="both"/>
              <w:rPr>
                <w:rFonts w:ascii="Arial" w:hAnsi="Arial" w:cs="Arial"/>
                <w:b/>
                <w:i/>
                <w:color w:val="000000"/>
                <w:sz w:val="22"/>
                <w:szCs w:val="22"/>
              </w:rPr>
            </w:pPr>
            <w:r w:rsidRPr="0063617C">
              <w:rPr>
                <w:rFonts w:ascii="Arial" w:hAnsi="Arial" w:cs="Arial"/>
                <w:b/>
                <w:i/>
                <w:color w:val="000000"/>
                <w:sz w:val="22"/>
                <w:szCs w:val="22"/>
              </w:rPr>
              <w:lastRenderedPageBreak/>
              <w:t>Reductions</w:t>
            </w:r>
          </w:p>
        </w:tc>
        <w:tc>
          <w:tcPr>
            <w:tcW w:w="8478" w:type="dxa"/>
            <w:shd w:val="clear" w:color="auto" w:fill="auto"/>
          </w:tcPr>
          <w:p w:rsidR="00A40E42" w:rsidRPr="0063617C" w:rsidRDefault="00C84FA4" w:rsidP="00DA17C2">
            <w:pPr>
              <w:jc w:val="both"/>
              <w:rPr>
                <w:rFonts w:ascii="Arial" w:hAnsi="Arial" w:cs="Arial"/>
                <w:b/>
                <w:color w:val="000000"/>
                <w:sz w:val="22"/>
                <w:szCs w:val="22"/>
              </w:rPr>
            </w:pPr>
            <w:r w:rsidRPr="0063617C">
              <w:rPr>
                <w:rFonts w:ascii="Arial" w:hAnsi="Arial" w:cs="Arial"/>
                <w:b/>
                <w:color w:val="000000"/>
                <w:sz w:val="22"/>
                <w:szCs w:val="22"/>
              </w:rPr>
              <w:t>(a) T</w:t>
            </w:r>
            <w:r w:rsidR="00A40E42" w:rsidRPr="0063617C">
              <w:rPr>
                <w:rFonts w:ascii="Arial" w:hAnsi="Arial" w:cs="Arial"/>
                <w:b/>
                <w:color w:val="000000"/>
                <w:sz w:val="22"/>
                <w:szCs w:val="22"/>
              </w:rPr>
              <w:t>he elderly, (b) people with disability, (c) low income property owners, (d) other persons and/or organisations</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Residential property</w:t>
            </w:r>
          </w:p>
          <w:p w:rsidR="00A40E42" w:rsidRPr="0063617C" w:rsidRDefault="00A40E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Properties used for multiple purposes, provided one or more components of the property are used for residential purpose </w:t>
            </w:r>
          </w:p>
          <w:p w:rsidR="00A40E42" w:rsidRPr="0063617C" w:rsidRDefault="00A40E42"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A40E42" w:rsidRPr="0063617C" w:rsidRDefault="00C84FA4"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fi</w:t>
            </w:r>
            <w:r w:rsidR="00A40E42" w:rsidRPr="0063617C">
              <w:rPr>
                <w:rFonts w:ascii="Arial" w:hAnsi="Arial" w:cs="Arial"/>
                <w:color w:val="000000"/>
                <w:sz w:val="22"/>
                <w:szCs w:val="22"/>
              </w:rPr>
              <w:t>rst R200, 000 of the market value</w:t>
            </w:r>
            <w:r w:rsidRPr="0063617C">
              <w:rPr>
                <w:rFonts w:ascii="Arial" w:hAnsi="Arial" w:cs="Arial"/>
                <w:color w:val="000000"/>
                <w:sz w:val="22"/>
                <w:szCs w:val="22"/>
              </w:rPr>
              <w:t xml:space="preserve"> of the property.</w:t>
            </w:r>
          </w:p>
          <w:p w:rsidR="00A40E42" w:rsidRPr="0063617C" w:rsidRDefault="00A40E42" w:rsidP="00DA17C2">
            <w:pPr>
              <w:jc w:val="both"/>
              <w:rPr>
                <w:rFonts w:ascii="Arial" w:hAnsi="Arial" w:cs="Arial"/>
                <w:color w:val="000000"/>
                <w:sz w:val="22"/>
                <w:szCs w:val="22"/>
              </w:rPr>
            </w:pPr>
          </w:p>
        </w:tc>
      </w:tr>
    </w:tbl>
    <w:p w:rsidR="00A40E42" w:rsidRPr="0063617C" w:rsidRDefault="00A40E42" w:rsidP="00A40E42">
      <w:pPr>
        <w:jc w:val="both"/>
        <w:rPr>
          <w:rFonts w:ascii="Arial" w:hAnsi="Arial" w:cs="Arial"/>
          <w:color w:val="000000"/>
          <w:sz w:val="22"/>
          <w:szCs w:val="22"/>
        </w:rPr>
      </w:pPr>
    </w:p>
    <w:p w:rsidR="00724A26" w:rsidRPr="0063617C" w:rsidRDefault="00593F12" w:rsidP="00F7762F">
      <w:pPr>
        <w:spacing w:line="360" w:lineRule="auto"/>
        <w:jc w:val="both"/>
        <w:rPr>
          <w:rFonts w:ascii="Arial" w:hAnsi="Arial" w:cs="Arial"/>
          <w:b/>
          <w:bCs/>
          <w:color w:val="000000"/>
          <w:sz w:val="22"/>
          <w:szCs w:val="22"/>
          <w:lang w:val="en-GB"/>
        </w:rPr>
      </w:pPr>
      <w:r w:rsidRPr="0063617C">
        <w:rPr>
          <w:rFonts w:ascii="Arial" w:hAnsi="Arial" w:cs="Arial"/>
          <w:b/>
          <w:bCs/>
          <w:color w:val="000000"/>
          <w:sz w:val="22"/>
          <w:szCs w:val="22"/>
          <w:lang w:val="en-GB"/>
        </w:rPr>
        <w:t>Mangaung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8478"/>
      </w:tblGrid>
      <w:tr w:rsidR="00593F12" w:rsidRPr="0063617C" w:rsidTr="00417144">
        <w:tc>
          <w:tcPr>
            <w:tcW w:w="1638" w:type="dxa"/>
            <w:shd w:val="clear" w:color="auto" w:fill="auto"/>
          </w:tcPr>
          <w:p w:rsidR="00593F12" w:rsidRPr="0063617C" w:rsidRDefault="00593F12" w:rsidP="00417144">
            <w:pPr>
              <w:spacing w:line="360" w:lineRule="auto"/>
              <w:jc w:val="both"/>
              <w:rPr>
                <w:rFonts w:ascii="Arial" w:hAnsi="Arial" w:cs="Arial"/>
                <w:b/>
                <w:bCs/>
                <w:i/>
                <w:color w:val="000000"/>
                <w:sz w:val="22"/>
                <w:szCs w:val="22"/>
                <w:lang w:val="en-GB"/>
              </w:rPr>
            </w:pPr>
            <w:r w:rsidRPr="0063617C">
              <w:rPr>
                <w:rFonts w:ascii="Arial" w:hAnsi="Arial" w:cs="Arial"/>
                <w:b/>
                <w:bCs/>
                <w:i/>
                <w:color w:val="000000"/>
                <w:sz w:val="22"/>
                <w:szCs w:val="22"/>
                <w:lang w:val="en-GB"/>
              </w:rPr>
              <w:t>Rebates</w:t>
            </w:r>
          </w:p>
        </w:tc>
        <w:tc>
          <w:tcPr>
            <w:tcW w:w="8478" w:type="dxa"/>
            <w:shd w:val="clear" w:color="auto" w:fill="auto"/>
          </w:tcPr>
          <w:p w:rsidR="00593F12" w:rsidRPr="0063617C" w:rsidRDefault="0042346D" w:rsidP="00417144">
            <w:pPr>
              <w:spacing w:line="360" w:lineRule="auto"/>
              <w:jc w:val="both"/>
              <w:rPr>
                <w:rFonts w:ascii="Arial" w:hAnsi="Arial" w:cs="Arial"/>
                <w:b/>
                <w:bCs/>
                <w:color w:val="000000"/>
                <w:sz w:val="22"/>
                <w:szCs w:val="22"/>
              </w:rPr>
            </w:pPr>
            <w:r w:rsidRPr="0063617C">
              <w:rPr>
                <w:rFonts w:ascii="Arial" w:hAnsi="Arial" w:cs="Arial"/>
                <w:b/>
                <w:bCs/>
                <w:color w:val="000000"/>
                <w:sz w:val="22"/>
                <w:szCs w:val="22"/>
              </w:rPr>
              <w:t>(a) T</w:t>
            </w:r>
            <w:r w:rsidR="00593F12" w:rsidRPr="0063617C">
              <w:rPr>
                <w:rFonts w:ascii="Arial" w:hAnsi="Arial" w:cs="Arial"/>
                <w:b/>
                <w:bCs/>
                <w:color w:val="000000"/>
                <w:sz w:val="22"/>
                <w:szCs w:val="22"/>
              </w:rPr>
              <w:t>he elderly:</w:t>
            </w:r>
          </w:p>
          <w:p w:rsidR="00593F12" w:rsidRPr="0063617C" w:rsidRDefault="00593F12" w:rsidP="00417144">
            <w:pPr>
              <w:ind w:left="720"/>
              <w:jc w:val="both"/>
              <w:rPr>
                <w:rFonts w:ascii="Arial" w:hAnsi="Arial" w:cs="Arial"/>
                <w:color w:val="000000"/>
                <w:sz w:val="22"/>
                <w:szCs w:val="22"/>
              </w:rPr>
            </w:pPr>
            <w:r w:rsidRPr="0063617C">
              <w:rPr>
                <w:rFonts w:ascii="Arial" w:hAnsi="Arial" w:cs="Arial"/>
                <w:color w:val="000000"/>
                <w:sz w:val="22"/>
                <w:szCs w:val="22"/>
              </w:rPr>
              <w:t>(i) Criteria</w:t>
            </w:r>
          </w:p>
          <w:p w:rsidR="00593F12" w:rsidRPr="0063617C" w:rsidRDefault="00B06D5C"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property must be registered in the name of the applicant</w:t>
            </w:r>
          </w:p>
          <w:p w:rsidR="00593F12" w:rsidRPr="0063617C" w:rsidRDefault="00593F1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be at least 60 years of age</w:t>
            </w:r>
          </w:p>
          <w:p w:rsidR="00593F12" w:rsidRPr="0063617C" w:rsidRDefault="00B06D5C"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occupy the relevant property</w:t>
            </w:r>
          </w:p>
          <w:p w:rsidR="00593F12" w:rsidRPr="0063617C" w:rsidRDefault="00B06D5C"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In a case of a semi-detached house, of which a section is rented out, only rates paid for that section occupied by the owner is subject to rebates</w:t>
            </w:r>
          </w:p>
          <w:p w:rsidR="00593F12" w:rsidRPr="0063617C" w:rsidRDefault="00B06D5C"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If the owner due to medical reasons had to take early retirement the age requirement of 60 years will not apply</w:t>
            </w:r>
          </w:p>
          <w:p w:rsidR="00B06D5C" w:rsidRPr="0063617C" w:rsidRDefault="00B06D5C"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property owner must apply</w:t>
            </w:r>
          </w:p>
          <w:p w:rsidR="00593F12" w:rsidRPr="0063617C" w:rsidRDefault="00593F12" w:rsidP="00417144">
            <w:pPr>
              <w:ind w:left="720"/>
              <w:jc w:val="both"/>
              <w:rPr>
                <w:rFonts w:ascii="Arial" w:hAnsi="Arial" w:cs="Arial"/>
                <w:color w:val="000000"/>
                <w:sz w:val="22"/>
                <w:szCs w:val="22"/>
              </w:rPr>
            </w:pPr>
            <w:r w:rsidRPr="0063617C">
              <w:rPr>
                <w:rFonts w:ascii="Arial" w:hAnsi="Arial" w:cs="Arial"/>
                <w:color w:val="000000"/>
                <w:sz w:val="22"/>
                <w:szCs w:val="22"/>
              </w:rPr>
              <w:t>(ii) Relief in each specified case</w:t>
            </w:r>
          </w:p>
          <w:p w:rsidR="00301C61" w:rsidRPr="0063617C" w:rsidRDefault="00301C61"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rebate on the first R250,000.00 of the rateable value for residential properties of qualifying senior citizens will only be applicable on properties with a value that does not exceed R2 ,000,000.00</w:t>
            </w:r>
          </w:p>
          <w:p w:rsidR="00593F12" w:rsidRPr="0063617C" w:rsidRDefault="00593F12" w:rsidP="00417144">
            <w:pPr>
              <w:jc w:val="both"/>
              <w:rPr>
                <w:rFonts w:ascii="Arial" w:hAnsi="Arial" w:cs="Arial"/>
                <w:b/>
                <w:color w:val="000000"/>
                <w:sz w:val="22"/>
                <w:szCs w:val="22"/>
              </w:rPr>
            </w:pPr>
          </w:p>
          <w:p w:rsidR="00593F12" w:rsidRPr="0063617C" w:rsidRDefault="00593F12" w:rsidP="00417144">
            <w:pPr>
              <w:jc w:val="both"/>
              <w:rPr>
                <w:rFonts w:ascii="Arial" w:hAnsi="Arial" w:cs="Arial"/>
                <w:b/>
                <w:color w:val="000000"/>
                <w:sz w:val="22"/>
                <w:szCs w:val="22"/>
              </w:rPr>
            </w:pPr>
            <w:r w:rsidRPr="0063617C">
              <w:rPr>
                <w:rFonts w:ascii="Arial" w:hAnsi="Arial" w:cs="Arial"/>
                <w:b/>
                <w:color w:val="000000"/>
                <w:sz w:val="22"/>
                <w:szCs w:val="22"/>
              </w:rPr>
              <w:t xml:space="preserve">(b) </w:t>
            </w:r>
            <w:r w:rsidR="0042346D" w:rsidRPr="0063617C">
              <w:rPr>
                <w:rFonts w:ascii="Arial" w:hAnsi="Arial" w:cs="Arial"/>
                <w:b/>
                <w:color w:val="000000"/>
                <w:sz w:val="22"/>
                <w:szCs w:val="22"/>
              </w:rPr>
              <w:t>P</w:t>
            </w:r>
            <w:r w:rsidRPr="0063617C">
              <w:rPr>
                <w:rFonts w:ascii="Arial" w:hAnsi="Arial" w:cs="Arial"/>
                <w:b/>
                <w:color w:val="000000"/>
                <w:sz w:val="22"/>
                <w:szCs w:val="22"/>
              </w:rPr>
              <w:t xml:space="preserve">eople with disability: </w:t>
            </w:r>
          </w:p>
          <w:p w:rsidR="00593F12" w:rsidRPr="0063617C" w:rsidRDefault="00593F12" w:rsidP="00417144">
            <w:pPr>
              <w:ind w:left="720"/>
              <w:jc w:val="both"/>
              <w:rPr>
                <w:rFonts w:ascii="Arial" w:hAnsi="Arial" w:cs="Arial"/>
                <w:color w:val="000000"/>
                <w:sz w:val="22"/>
                <w:szCs w:val="22"/>
              </w:rPr>
            </w:pPr>
            <w:r w:rsidRPr="0063617C">
              <w:rPr>
                <w:rFonts w:ascii="Arial" w:hAnsi="Arial" w:cs="Arial"/>
                <w:color w:val="000000"/>
                <w:sz w:val="22"/>
                <w:szCs w:val="22"/>
              </w:rPr>
              <w:t>(i) Criteria</w:t>
            </w:r>
          </w:p>
          <w:p w:rsidR="00B06D5C" w:rsidRPr="0063617C" w:rsidRDefault="00301C61"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Same as (a) above.</w:t>
            </w:r>
          </w:p>
          <w:p w:rsidR="00593F12" w:rsidRPr="0063617C" w:rsidRDefault="00B06D5C"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be in receipt of a disability pension from the Department of Welfare and Population Development</w:t>
            </w:r>
          </w:p>
          <w:p w:rsidR="00593F12" w:rsidRPr="0063617C" w:rsidRDefault="00593F12" w:rsidP="00417144">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593F12" w:rsidRPr="0063617C" w:rsidRDefault="009F278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rebate on the first R250,000.00 of the rateable value for residential properties of qualifying disabled persons will only be applicable on properties with a value that does not exceed R2 ,000,000.00</w:t>
            </w:r>
          </w:p>
          <w:p w:rsidR="00FD35D9" w:rsidRPr="0063617C" w:rsidRDefault="00FD35D9" w:rsidP="00417144">
            <w:pPr>
              <w:jc w:val="both"/>
              <w:rPr>
                <w:rFonts w:ascii="Arial" w:hAnsi="Arial" w:cs="Arial"/>
                <w:b/>
                <w:color w:val="000000"/>
                <w:sz w:val="22"/>
                <w:szCs w:val="22"/>
              </w:rPr>
            </w:pPr>
          </w:p>
          <w:p w:rsidR="00593F12" w:rsidRPr="0063617C" w:rsidRDefault="00593F12" w:rsidP="00417144">
            <w:pPr>
              <w:jc w:val="both"/>
              <w:rPr>
                <w:rFonts w:ascii="Arial" w:hAnsi="Arial" w:cs="Arial"/>
                <w:b/>
                <w:color w:val="000000"/>
                <w:sz w:val="22"/>
                <w:szCs w:val="22"/>
              </w:rPr>
            </w:pPr>
            <w:r w:rsidRPr="0063617C">
              <w:rPr>
                <w:rFonts w:ascii="Arial" w:hAnsi="Arial" w:cs="Arial"/>
                <w:b/>
                <w:color w:val="000000"/>
                <w:sz w:val="22"/>
                <w:szCs w:val="22"/>
              </w:rPr>
              <w:t xml:space="preserve">(c) </w:t>
            </w:r>
            <w:r w:rsidR="0042346D" w:rsidRPr="0063617C">
              <w:rPr>
                <w:rFonts w:ascii="Arial" w:hAnsi="Arial" w:cs="Arial"/>
                <w:b/>
                <w:color w:val="000000"/>
                <w:sz w:val="22"/>
                <w:szCs w:val="22"/>
              </w:rPr>
              <w:t>Low income property owners:</w:t>
            </w:r>
          </w:p>
          <w:p w:rsidR="00593F12" w:rsidRPr="0063617C" w:rsidRDefault="00593F12" w:rsidP="00417144">
            <w:pPr>
              <w:ind w:left="720"/>
              <w:jc w:val="both"/>
              <w:rPr>
                <w:rFonts w:ascii="Arial" w:hAnsi="Arial" w:cs="Arial"/>
                <w:color w:val="000000"/>
                <w:sz w:val="22"/>
                <w:szCs w:val="22"/>
              </w:rPr>
            </w:pPr>
            <w:r w:rsidRPr="0063617C">
              <w:rPr>
                <w:rFonts w:ascii="Arial" w:hAnsi="Arial" w:cs="Arial"/>
                <w:color w:val="000000"/>
                <w:sz w:val="22"/>
                <w:szCs w:val="22"/>
              </w:rPr>
              <w:t>(i) Criteria</w:t>
            </w:r>
          </w:p>
          <w:p w:rsidR="00593F12" w:rsidRPr="0063617C" w:rsidRDefault="00593F1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Occupy the property as his/her primary residence</w:t>
            </w:r>
            <w:r w:rsidR="009F2782" w:rsidRPr="0063617C">
              <w:rPr>
                <w:rFonts w:ascii="Arial" w:hAnsi="Arial" w:cs="Arial"/>
                <w:color w:val="000000"/>
                <w:sz w:val="22"/>
                <w:szCs w:val="22"/>
              </w:rPr>
              <w:t xml:space="preserve"> and </w:t>
            </w:r>
            <w:r w:rsidR="00A85FBB" w:rsidRPr="0063617C">
              <w:rPr>
                <w:rFonts w:ascii="Arial" w:hAnsi="Arial" w:cs="Arial"/>
                <w:color w:val="000000"/>
                <w:sz w:val="22"/>
                <w:szCs w:val="22"/>
              </w:rPr>
              <w:t>must be registered as indigents in terms of the adopted indigent policy of the municipality</w:t>
            </w:r>
          </w:p>
          <w:p w:rsidR="00A85FBB" w:rsidRPr="0063617C" w:rsidRDefault="00A85FBB"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rebate will automatically apply and no further application is thus required</w:t>
            </w:r>
          </w:p>
          <w:p w:rsidR="00593F12" w:rsidRPr="0063617C" w:rsidRDefault="00593F12" w:rsidP="00417144">
            <w:pPr>
              <w:ind w:left="720"/>
              <w:jc w:val="both"/>
              <w:rPr>
                <w:rFonts w:ascii="Arial" w:hAnsi="Arial" w:cs="Arial"/>
                <w:color w:val="000000"/>
                <w:sz w:val="22"/>
                <w:szCs w:val="22"/>
              </w:rPr>
            </w:pPr>
            <w:r w:rsidRPr="0063617C">
              <w:rPr>
                <w:rFonts w:ascii="Arial" w:hAnsi="Arial" w:cs="Arial"/>
                <w:color w:val="000000"/>
                <w:sz w:val="22"/>
                <w:szCs w:val="22"/>
              </w:rPr>
              <w:t>(ii) Relief in each specified case</w:t>
            </w:r>
          </w:p>
          <w:p w:rsidR="00593F12" w:rsidRPr="0063617C" w:rsidRDefault="00593F12" w:rsidP="00604FEB">
            <w:pPr>
              <w:numPr>
                <w:ilvl w:val="0"/>
                <w:numId w:val="2"/>
              </w:numPr>
              <w:jc w:val="both"/>
              <w:rPr>
                <w:rFonts w:ascii="Arial" w:hAnsi="Arial" w:cs="Arial"/>
                <w:color w:val="000000"/>
                <w:sz w:val="22"/>
                <w:szCs w:val="22"/>
              </w:rPr>
            </w:pPr>
            <w:r w:rsidRPr="0063617C">
              <w:rPr>
                <w:rFonts w:ascii="Arial" w:hAnsi="Arial" w:cs="Arial"/>
                <w:color w:val="000000"/>
                <w:sz w:val="22"/>
                <w:szCs w:val="22"/>
              </w:rPr>
              <w:t>May qualify for 100% rebate</w:t>
            </w:r>
          </w:p>
          <w:p w:rsidR="00593F12" w:rsidRPr="0063617C" w:rsidRDefault="00593F12" w:rsidP="00417144">
            <w:pPr>
              <w:jc w:val="both"/>
              <w:rPr>
                <w:rFonts w:ascii="Arial" w:hAnsi="Arial" w:cs="Arial"/>
                <w:color w:val="000000"/>
                <w:sz w:val="22"/>
                <w:szCs w:val="22"/>
              </w:rPr>
            </w:pPr>
          </w:p>
          <w:p w:rsidR="00593F12" w:rsidRPr="0063617C" w:rsidRDefault="00593F12" w:rsidP="00417144">
            <w:pPr>
              <w:jc w:val="both"/>
              <w:rPr>
                <w:rFonts w:ascii="Arial" w:hAnsi="Arial" w:cs="Arial"/>
                <w:b/>
                <w:color w:val="000000"/>
                <w:sz w:val="22"/>
                <w:szCs w:val="22"/>
              </w:rPr>
            </w:pPr>
            <w:r w:rsidRPr="0063617C">
              <w:rPr>
                <w:rFonts w:ascii="Arial" w:hAnsi="Arial" w:cs="Arial"/>
                <w:b/>
                <w:color w:val="000000"/>
                <w:sz w:val="22"/>
                <w:szCs w:val="22"/>
              </w:rPr>
              <w:t>(d</w:t>
            </w:r>
            <w:r w:rsidR="0042346D" w:rsidRPr="0063617C">
              <w:rPr>
                <w:rFonts w:ascii="Arial" w:hAnsi="Arial" w:cs="Arial"/>
                <w:b/>
                <w:color w:val="000000"/>
                <w:sz w:val="22"/>
                <w:szCs w:val="22"/>
              </w:rPr>
              <w:t>) O</w:t>
            </w:r>
            <w:r w:rsidRPr="0063617C">
              <w:rPr>
                <w:rFonts w:ascii="Arial" w:hAnsi="Arial" w:cs="Arial"/>
                <w:b/>
                <w:color w:val="000000"/>
                <w:sz w:val="22"/>
                <w:szCs w:val="22"/>
              </w:rPr>
              <w:t>the</w:t>
            </w:r>
            <w:r w:rsidR="00D945AF" w:rsidRPr="0063617C">
              <w:rPr>
                <w:rFonts w:ascii="Arial" w:hAnsi="Arial" w:cs="Arial"/>
                <w:b/>
                <w:color w:val="000000"/>
                <w:sz w:val="22"/>
                <w:szCs w:val="22"/>
              </w:rPr>
              <w:t>r persons and/or organisations:</w:t>
            </w:r>
          </w:p>
          <w:p w:rsidR="009F2782" w:rsidRPr="0063617C" w:rsidRDefault="009F2782" w:rsidP="00417144">
            <w:pPr>
              <w:jc w:val="both"/>
              <w:rPr>
                <w:rFonts w:ascii="Arial" w:hAnsi="Arial" w:cs="Arial"/>
                <w:color w:val="000000"/>
                <w:sz w:val="22"/>
                <w:szCs w:val="22"/>
              </w:rPr>
            </w:pPr>
          </w:p>
          <w:p w:rsidR="00593F12" w:rsidRPr="0063617C" w:rsidRDefault="00A85FBB" w:rsidP="00417144">
            <w:pPr>
              <w:jc w:val="both"/>
              <w:rPr>
                <w:rFonts w:ascii="Arial" w:hAnsi="Arial" w:cs="Arial"/>
                <w:color w:val="000000"/>
                <w:sz w:val="22"/>
                <w:szCs w:val="22"/>
              </w:rPr>
            </w:pPr>
            <w:r w:rsidRPr="0063617C">
              <w:rPr>
                <w:rFonts w:ascii="Arial" w:hAnsi="Arial" w:cs="Arial"/>
                <w:color w:val="000000"/>
                <w:sz w:val="22"/>
                <w:szCs w:val="22"/>
              </w:rPr>
              <w:t>1. Child headed families</w:t>
            </w:r>
          </w:p>
          <w:p w:rsidR="00593F12" w:rsidRPr="0063617C" w:rsidRDefault="00593F12" w:rsidP="00417144">
            <w:pPr>
              <w:ind w:left="720"/>
              <w:jc w:val="both"/>
              <w:rPr>
                <w:rFonts w:ascii="Arial" w:hAnsi="Arial" w:cs="Arial"/>
                <w:color w:val="000000"/>
                <w:sz w:val="22"/>
                <w:szCs w:val="22"/>
              </w:rPr>
            </w:pPr>
            <w:r w:rsidRPr="0063617C">
              <w:rPr>
                <w:rFonts w:ascii="Arial" w:hAnsi="Arial" w:cs="Arial"/>
                <w:color w:val="000000"/>
                <w:sz w:val="22"/>
                <w:szCs w:val="22"/>
              </w:rPr>
              <w:t>(i) Criteria</w:t>
            </w:r>
          </w:p>
          <w:p w:rsidR="00593F12" w:rsidRPr="0063617C" w:rsidRDefault="00A85FBB"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The head of the </w:t>
            </w:r>
            <w:r w:rsidR="00237269" w:rsidRPr="0063617C">
              <w:rPr>
                <w:rFonts w:ascii="Arial" w:hAnsi="Arial" w:cs="Arial"/>
                <w:color w:val="000000"/>
                <w:sz w:val="22"/>
                <w:szCs w:val="22"/>
              </w:rPr>
              <w:t xml:space="preserve">child headed </w:t>
            </w:r>
            <w:r w:rsidRPr="0063617C">
              <w:rPr>
                <w:rFonts w:ascii="Arial" w:hAnsi="Arial" w:cs="Arial"/>
                <w:color w:val="000000"/>
                <w:sz w:val="22"/>
                <w:szCs w:val="22"/>
              </w:rPr>
              <w:t xml:space="preserve">family must occupy the property as his/her normal </w:t>
            </w:r>
            <w:r w:rsidR="00237269" w:rsidRPr="0063617C">
              <w:rPr>
                <w:rFonts w:ascii="Arial" w:hAnsi="Arial" w:cs="Arial"/>
                <w:color w:val="000000"/>
                <w:sz w:val="22"/>
                <w:szCs w:val="22"/>
              </w:rPr>
              <w:t xml:space="preserve"> </w:t>
            </w:r>
            <w:r w:rsidRPr="0063617C">
              <w:rPr>
                <w:rFonts w:ascii="Arial" w:hAnsi="Arial" w:cs="Arial"/>
                <w:color w:val="000000"/>
                <w:sz w:val="22"/>
                <w:szCs w:val="22"/>
              </w:rPr>
              <w:t>residence</w:t>
            </w:r>
          </w:p>
          <w:p w:rsidR="00593F12" w:rsidRPr="0063617C" w:rsidRDefault="00A85FBB"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not be older than 18 years of age</w:t>
            </w:r>
          </w:p>
          <w:p w:rsidR="00593F12" w:rsidRPr="0063617C" w:rsidRDefault="00A85FBB"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Must still be a scholar or jobless </w:t>
            </w:r>
          </w:p>
          <w:p w:rsidR="00593F12" w:rsidRPr="0063617C" w:rsidRDefault="00631C61"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be in receipt of a total monthly income from all sources not exceeding an amount to be determined by the municipality</w:t>
            </w:r>
          </w:p>
          <w:p w:rsidR="00593F12" w:rsidRPr="0063617C" w:rsidRDefault="00593F1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apply for the rebate</w:t>
            </w:r>
          </w:p>
          <w:p w:rsidR="00593F12" w:rsidRPr="0063617C" w:rsidRDefault="00593F12" w:rsidP="00417144">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593F12" w:rsidRPr="0063617C" w:rsidRDefault="00A85FBB"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May qualify for 100% rebate</w:t>
            </w:r>
          </w:p>
          <w:p w:rsidR="00593F12" w:rsidRPr="0063617C" w:rsidRDefault="00593F12" w:rsidP="00237269">
            <w:pPr>
              <w:ind w:left="1440"/>
              <w:jc w:val="both"/>
              <w:rPr>
                <w:rFonts w:ascii="Arial" w:hAnsi="Arial" w:cs="Arial"/>
                <w:color w:val="000000"/>
                <w:sz w:val="22"/>
                <w:szCs w:val="22"/>
              </w:rPr>
            </w:pPr>
          </w:p>
        </w:tc>
      </w:tr>
      <w:tr w:rsidR="00237269" w:rsidRPr="0063617C" w:rsidTr="00417144">
        <w:tc>
          <w:tcPr>
            <w:tcW w:w="1638" w:type="dxa"/>
            <w:shd w:val="clear" w:color="auto" w:fill="auto"/>
          </w:tcPr>
          <w:p w:rsidR="00237269" w:rsidRPr="0063617C" w:rsidRDefault="00237269" w:rsidP="00237269">
            <w:pPr>
              <w:spacing w:line="360" w:lineRule="auto"/>
              <w:jc w:val="both"/>
              <w:rPr>
                <w:rFonts w:ascii="Arial" w:hAnsi="Arial" w:cs="Arial"/>
                <w:b/>
                <w:bCs/>
                <w:i/>
                <w:color w:val="000000"/>
                <w:sz w:val="22"/>
                <w:szCs w:val="22"/>
                <w:lang w:val="en-GB"/>
              </w:rPr>
            </w:pPr>
            <w:r w:rsidRPr="0063617C">
              <w:rPr>
                <w:rFonts w:ascii="Arial" w:hAnsi="Arial" w:cs="Arial"/>
                <w:b/>
                <w:bCs/>
                <w:i/>
                <w:color w:val="000000"/>
                <w:sz w:val="22"/>
                <w:szCs w:val="22"/>
                <w:lang w:val="en-GB"/>
              </w:rPr>
              <w:t>Reductions</w:t>
            </w:r>
          </w:p>
        </w:tc>
        <w:tc>
          <w:tcPr>
            <w:tcW w:w="8478" w:type="dxa"/>
            <w:shd w:val="clear" w:color="auto" w:fill="auto"/>
          </w:tcPr>
          <w:p w:rsidR="00237269" w:rsidRPr="0063617C" w:rsidRDefault="00651418" w:rsidP="00604FEB">
            <w:pPr>
              <w:numPr>
                <w:ilvl w:val="0"/>
                <w:numId w:val="17"/>
              </w:numPr>
              <w:jc w:val="both"/>
              <w:rPr>
                <w:rFonts w:ascii="Arial" w:hAnsi="Arial" w:cs="Arial"/>
                <w:bCs/>
                <w:color w:val="000000"/>
                <w:sz w:val="22"/>
                <w:szCs w:val="22"/>
                <w:lang w:val="en-GB"/>
              </w:rPr>
            </w:pPr>
            <w:r w:rsidRPr="0063617C">
              <w:rPr>
                <w:rFonts w:ascii="Arial" w:hAnsi="Arial" w:cs="Arial"/>
                <w:bCs/>
                <w:color w:val="000000"/>
                <w:sz w:val="22"/>
                <w:szCs w:val="22"/>
                <w:lang w:val="en-GB"/>
              </w:rPr>
              <w:t>Disaster related matters</w:t>
            </w:r>
          </w:p>
          <w:p w:rsidR="00237269" w:rsidRPr="0063617C" w:rsidRDefault="00237269" w:rsidP="00604FEB">
            <w:pPr>
              <w:numPr>
                <w:ilvl w:val="0"/>
                <w:numId w:val="8"/>
              </w:numPr>
              <w:jc w:val="both"/>
              <w:rPr>
                <w:rFonts w:ascii="Arial" w:hAnsi="Arial" w:cs="Arial"/>
                <w:bCs/>
                <w:color w:val="000000"/>
                <w:sz w:val="22"/>
                <w:szCs w:val="22"/>
                <w:lang w:val="en-GB"/>
              </w:rPr>
            </w:pPr>
            <w:r w:rsidRPr="0063617C">
              <w:rPr>
                <w:rFonts w:ascii="Arial" w:hAnsi="Arial" w:cs="Arial"/>
                <w:bCs/>
                <w:color w:val="000000"/>
                <w:sz w:val="22"/>
                <w:szCs w:val="22"/>
                <w:lang w:val="en-GB"/>
              </w:rPr>
              <w:t>Criteria</w:t>
            </w:r>
          </w:p>
          <w:p w:rsidR="00237269" w:rsidRPr="0063617C" w:rsidRDefault="00237269" w:rsidP="00604FEB">
            <w:pPr>
              <w:numPr>
                <w:ilvl w:val="0"/>
                <w:numId w:val="9"/>
              </w:numPr>
              <w:jc w:val="both"/>
              <w:rPr>
                <w:rFonts w:ascii="Arial" w:hAnsi="Arial" w:cs="Arial"/>
                <w:bCs/>
                <w:color w:val="000000"/>
                <w:sz w:val="22"/>
                <w:szCs w:val="22"/>
                <w:lang w:val="en-GB"/>
              </w:rPr>
            </w:pPr>
            <w:r w:rsidRPr="0063617C">
              <w:rPr>
                <w:rFonts w:ascii="Arial" w:hAnsi="Arial" w:cs="Arial"/>
                <w:bCs/>
                <w:color w:val="000000"/>
                <w:sz w:val="22"/>
                <w:szCs w:val="22"/>
                <w:lang w:val="en-GB"/>
              </w:rPr>
              <w:lastRenderedPageBreak/>
              <w:t>Partial or total destruction of a property</w:t>
            </w:r>
          </w:p>
          <w:p w:rsidR="00237269" w:rsidRPr="0063617C" w:rsidRDefault="00237269" w:rsidP="00604FEB">
            <w:pPr>
              <w:numPr>
                <w:ilvl w:val="0"/>
                <w:numId w:val="9"/>
              </w:numPr>
              <w:jc w:val="both"/>
              <w:rPr>
                <w:rFonts w:ascii="Arial" w:hAnsi="Arial" w:cs="Arial"/>
                <w:bCs/>
                <w:color w:val="000000"/>
                <w:sz w:val="22"/>
                <w:szCs w:val="22"/>
                <w:lang w:val="en-GB"/>
              </w:rPr>
            </w:pPr>
            <w:r w:rsidRPr="0063617C">
              <w:rPr>
                <w:rFonts w:ascii="Arial" w:hAnsi="Arial" w:cs="Arial"/>
                <w:bCs/>
                <w:color w:val="000000"/>
                <w:sz w:val="22"/>
                <w:szCs w:val="22"/>
                <w:lang w:val="en-GB"/>
              </w:rPr>
              <w:t>Disasters as defined in the Disaster Management Act</w:t>
            </w:r>
          </w:p>
          <w:p w:rsidR="00237269" w:rsidRPr="0063617C" w:rsidRDefault="00237269" w:rsidP="00604FEB">
            <w:pPr>
              <w:numPr>
                <w:ilvl w:val="0"/>
                <w:numId w:val="9"/>
              </w:numPr>
              <w:jc w:val="both"/>
              <w:rPr>
                <w:rFonts w:ascii="Arial" w:hAnsi="Arial" w:cs="Arial"/>
                <w:bCs/>
                <w:color w:val="000000"/>
                <w:sz w:val="22"/>
                <w:szCs w:val="22"/>
                <w:lang w:val="en-GB"/>
              </w:rPr>
            </w:pPr>
            <w:r w:rsidRPr="0063617C">
              <w:rPr>
                <w:rFonts w:ascii="Arial" w:hAnsi="Arial" w:cs="Arial"/>
                <w:bCs/>
                <w:color w:val="000000"/>
                <w:sz w:val="22"/>
                <w:szCs w:val="22"/>
                <w:lang w:val="en-GB"/>
              </w:rPr>
              <w:t>Owner must apply</w:t>
            </w:r>
          </w:p>
          <w:p w:rsidR="00237269" w:rsidRPr="0063617C" w:rsidRDefault="00237269" w:rsidP="00604FEB">
            <w:pPr>
              <w:numPr>
                <w:ilvl w:val="0"/>
                <w:numId w:val="8"/>
              </w:numPr>
              <w:jc w:val="both"/>
              <w:rPr>
                <w:rFonts w:ascii="Arial" w:hAnsi="Arial" w:cs="Arial"/>
                <w:bCs/>
                <w:color w:val="000000"/>
                <w:sz w:val="22"/>
                <w:szCs w:val="22"/>
                <w:lang w:val="en-GB"/>
              </w:rPr>
            </w:pPr>
            <w:r w:rsidRPr="0063617C">
              <w:rPr>
                <w:rFonts w:ascii="Arial" w:hAnsi="Arial" w:cs="Arial"/>
                <w:bCs/>
                <w:color w:val="000000"/>
                <w:sz w:val="22"/>
                <w:szCs w:val="22"/>
                <w:lang w:val="en-GB"/>
              </w:rPr>
              <w:t xml:space="preserve">Relief </w:t>
            </w:r>
          </w:p>
          <w:p w:rsidR="00651418" w:rsidRPr="0063617C" w:rsidRDefault="00237269" w:rsidP="00604FEB">
            <w:pPr>
              <w:numPr>
                <w:ilvl w:val="0"/>
                <w:numId w:val="10"/>
              </w:numPr>
              <w:jc w:val="both"/>
              <w:rPr>
                <w:rFonts w:ascii="Arial" w:hAnsi="Arial" w:cs="Arial"/>
                <w:bCs/>
                <w:color w:val="000000"/>
                <w:sz w:val="22"/>
                <w:szCs w:val="22"/>
                <w:lang w:val="en-GB"/>
              </w:rPr>
            </w:pPr>
            <w:r w:rsidRPr="0063617C">
              <w:rPr>
                <w:rFonts w:ascii="Arial" w:hAnsi="Arial" w:cs="Arial"/>
                <w:bCs/>
                <w:color w:val="000000"/>
                <w:sz w:val="22"/>
                <w:szCs w:val="22"/>
                <w:lang w:val="en-GB"/>
              </w:rPr>
              <w:t>Maximum reduction of 80%</w:t>
            </w:r>
          </w:p>
          <w:p w:rsidR="00651418" w:rsidRPr="0063617C" w:rsidRDefault="00651418" w:rsidP="00651418">
            <w:pPr>
              <w:ind w:left="1080" w:hanging="738"/>
              <w:jc w:val="both"/>
              <w:rPr>
                <w:rFonts w:ascii="Arial" w:hAnsi="Arial" w:cs="Arial"/>
                <w:bCs/>
                <w:color w:val="000000"/>
                <w:sz w:val="22"/>
                <w:szCs w:val="22"/>
                <w:lang w:val="en-GB"/>
              </w:rPr>
            </w:pPr>
          </w:p>
          <w:p w:rsidR="00651418" w:rsidRPr="0063617C" w:rsidRDefault="00651418" w:rsidP="00604FEB">
            <w:pPr>
              <w:numPr>
                <w:ilvl w:val="0"/>
                <w:numId w:val="17"/>
              </w:numPr>
              <w:jc w:val="both"/>
              <w:rPr>
                <w:rFonts w:ascii="Arial" w:hAnsi="Arial" w:cs="Arial"/>
                <w:bCs/>
                <w:color w:val="000000"/>
                <w:sz w:val="22"/>
                <w:szCs w:val="22"/>
                <w:lang w:val="en-GB"/>
              </w:rPr>
            </w:pPr>
            <w:r w:rsidRPr="0063617C">
              <w:rPr>
                <w:rFonts w:ascii="Arial" w:hAnsi="Arial" w:cs="Arial"/>
                <w:bCs/>
                <w:color w:val="000000"/>
                <w:sz w:val="22"/>
                <w:szCs w:val="22"/>
                <w:lang w:val="en-GB"/>
              </w:rPr>
              <w:t>Residential properties</w:t>
            </w:r>
          </w:p>
          <w:p w:rsidR="00651418" w:rsidRPr="0063617C" w:rsidRDefault="00651418" w:rsidP="00604FEB">
            <w:pPr>
              <w:numPr>
                <w:ilvl w:val="0"/>
                <w:numId w:val="6"/>
              </w:numPr>
              <w:jc w:val="both"/>
              <w:rPr>
                <w:rFonts w:ascii="Arial" w:hAnsi="Arial" w:cs="Arial"/>
                <w:bCs/>
                <w:color w:val="000000"/>
                <w:sz w:val="22"/>
                <w:szCs w:val="22"/>
                <w:lang w:val="en-GB"/>
              </w:rPr>
            </w:pPr>
            <w:r w:rsidRPr="0063617C">
              <w:rPr>
                <w:rFonts w:ascii="Arial" w:hAnsi="Arial" w:cs="Arial"/>
                <w:bCs/>
                <w:color w:val="000000"/>
                <w:sz w:val="22"/>
                <w:szCs w:val="22"/>
                <w:lang w:val="en-GB"/>
              </w:rPr>
              <w:t>Criteria</w:t>
            </w:r>
          </w:p>
          <w:p w:rsidR="00651418" w:rsidRPr="0063617C" w:rsidRDefault="00651418" w:rsidP="00604FEB">
            <w:pPr>
              <w:numPr>
                <w:ilvl w:val="0"/>
                <w:numId w:val="2"/>
              </w:numPr>
              <w:jc w:val="both"/>
              <w:rPr>
                <w:rFonts w:ascii="Arial" w:hAnsi="Arial" w:cs="Arial"/>
                <w:bCs/>
                <w:color w:val="000000"/>
                <w:sz w:val="22"/>
                <w:szCs w:val="22"/>
                <w:lang w:val="en-GB"/>
              </w:rPr>
            </w:pPr>
            <w:r w:rsidRPr="0063617C">
              <w:rPr>
                <w:rFonts w:ascii="Arial" w:hAnsi="Arial" w:cs="Arial"/>
                <w:bCs/>
                <w:color w:val="000000"/>
                <w:sz w:val="22"/>
                <w:szCs w:val="22"/>
                <w:lang w:val="en-GB"/>
              </w:rPr>
              <w:t>No requirement for lodging an application.</w:t>
            </w:r>
          </w:p>
          <w:p w:rsidR="00651418" w:rsidRPr="0063617C" w:rsidRDefault="00651418" w:rsidP="00604FEB">
            <w:pPr>
              <w:numPr>
                <w:ilvl w:val="0"/>
                <w:numId w:val="6"/>
              </w:numPr>
              <w:jc w:val="both"/>
              <w:rPr>
                <w:rFonts w:ascii="Arial" w:hAnsi="Arial" w:cs="Arial"/>
                <w:bCs/>
                <w:color w:val="000000"/>
                <w:sz w:val="22"/>
                <w:szCs w:val="22"/>
                <w:lang w:val="en-GB"/>
              </w:rPr>
            </w:pPr>
            <w:r w:rsidRPr="0063617C">
              <w:rPr>
                <w:rFonts w:ascii="Arial" w:hAnsi="Arial" w:cs="Arial"/>
                <w:bCs/>
                <w:color w:val="000000"/>
                <w:sz w:val="22"/>
                <w:szCs w:val="22"/>
                <w:lang w:val="en-GB"/>
              </w:rPr>
              <w:t>Relief in each specified case</w:t>
            </w:r>
          </w:p>
          <w:p w:rsidR="00651418" w:rsidRPr="0063617C" w:rsidRDefault="00651418" w:rsidP="00604FEB">
            <w:pPr>
              <w:numPr>
                <w:ilvl w:val="0"/>
                <w:numId w:val="2"/>
              </w:numPr>
              <w:jc w:val="both"/>
              <w:rPr>
                <w:rFonts w:ascii="Arial" w:hAnsi="Arial" w:cs="Arial"/>
                <w:bCs/>
                <w:color w:val="000000"/>
                <w:sz w:val="22"/>
                <w:szCs w:val="22"/>
                <w:lang w:val="en-GB"/>
              </w:rPr>
            </w:pPr>
            <w:r w:rsidRPr="0063617C">
              <w:rPr>
                <w:rFonts w:ascii="Arial" w:hAnsi="Arial" w:cs="Arial"/>
                <w:bCs/>
                <w:color w:val="000000"/>
                <w:sz w:val="22"/>
                <w:szCs w:val="22"/>
                <w:lang w:val="en-GB"/>
              </w:rPr>
              <w:t>In addition to the mandated first R15,000.00 of the market value of residential properties, and additional R55,000.00 reduction is applicable to all residential properties</w:t>
            </w:r>
          </w:p>
          <w:p w:rsidR="00237269" w:rsidRPr="0063617C" w:rsidRDefault="00237269" w:rsidP="00237269">
            <w:pPr>
              <w:spacing w:line="360" w:lineRule="auto"/>
              <w:jc w:val="both"/>
              <w:rPr>
                <w:rFonts w:ascii="Arial" w:hAnsi="Arial" w:cs="Arial"/>
                <w:bCs/>
                <w:color w:val="000000"/>
                <w:sz w:val="22"/>
                <w:szCs w:val="22"/>
                <w:lang w:val="en-GB"/>
              </w:rPr>
            </w:pPr>
          </w:p>
        </w:tc>
      </w:tr>
      <w:tr w:rsidR="00593F12" w:rsidRPr="0063617C" w:rsidTr="00417144">
        <w:tc>
          <w:tcPr>
            <w:tcW w:w="1638" w:type="dxa"/>
            <w:shd w:val="clear" w:color="auto" w:fill="auto"/>
          </w:tcPr>
          <w:p w:rsidR="00593F12" w:rsidRPr="0063617C" w:rsidRDefault="005442E2" w:rsidP="00417144">
            <w:pPr>
              <w:spacing w:line="360" w:lineRule="auto"/>
              <w:jc w:val="both"/>
              <w:rPr>
                <w:rFonts w:ascii="Arial" w:hAnsi="Arial" w:cs="Arial"/>
                <w:b/>
                <w:bCs/>
                <w:i/>
                <w:color w:val="000000"/>
                <w:sz w:val="22"/>
                <w:szCs w:val="22"/>
                <w:lang w:val="en-GB"/>
              </w:rPr>
            </w:pPr>
            <w:r w:rsidRPr="0063617C">
              <w:rPr>
                <w:rFonts w:ascii="Arial" w:hAnsi="Arial" w:cs="Arial"/>
                <w:b/>
                <w:bCs/>
                <w:i/>
                <w:color w:val="000000"/>
                <w:sz w:val="22"/>
                <w:szCs w:val="22"/>
                <w:lang w:val="en-GB"/>
              </w:rPr>
              <w:lastRenderedPageBreak/>
              <w:t>Exemptions</w:t>
            </w:r>
          </w:p>
        </w:tc>
        <w:tc>
          <w:tcPr>
            <w:tcW w:w="8478" w:type="dxa"/>
            <w:shd w:val="clear" w:color="auto" w:fill="auto"/>
          </w:tcPr>
          <w:p w:rsidR="00083D01" w:rsidRPr="0063617C" w:rsidRDefault="00651418" w:rsidP="00604FEB">
            <w:pPr>
              <w:numPr>
                <w:ilvl w:val="0"/>
                <w:numId w:val="18"/>
              </w:numPr>
              <w:jc w:val="both"/>
              <w:rPr>
                <w:rFonts w:ascii="Arial" w:hAnsi="Arial" w:cs="Arial"/>
                <w:bCs/>
                <w:color w:val="000000"/>
                <w:sz w:val="22"/>
                <w:szCs w:val="22"/>
                <w:lang w:val="en-GB"/>
              </w:rPr>
            </w:pPr>
            <w:r w:rsidRPr="0063617C">
              <w:rPr>
                <w:rFonts w:ascii="Arial" w:hAnsi="Arial" w:cs="Arial"/>
                <w:bCs/>
                <w:color w:val="000000"/>
                <w:sz w:val="22"/>
                <w:szCs w:val="22"/>
                <w:lang w:val="en-GB"/>
              </w:rPr>
              <w:t>Public Benefit organisations (</w:t>
            </w:r>
            <w:r w:rsidR="00083D01" w:rsidRPr="0063617C">
              <w:rPr>
                <w:rFonts w:ascii="Arial" w:hAnsi="Arial" w:cs="Arial"/>
                <w:bCs/>
                <w:color w:val="000000"/>
                <w:sz w:val="22"/>
                <w:szCs w:val="22"/>
                <w:lang w:val="en-GB"/>
              </w:rPr>
              <w:t>PBOs</w:t>
            </w:r>
            <w:r w:rsidRPr="0063617C">
              <w:rPr>
                <w:rFonts w:ascii="Arial" w:hAnsi="Arial" w:cs="Arial"/>
                <w:bCs/>
                <w:color w:val="000000"/>
                <w:sz w:val="22"/>
                <w:szCs w:val="22"/>
                <w:lang w:val="en-GB"/>
              </w:rPr>
              <w:t>)</w:t>
            </w:r>
            <w:r w:rsidR="00083D01" w:rsidRPr="0063617C">
              <w:rPr>
                <w:rFonts w:ascii="Arial" w:hAnsi="Arial" w:cs="Arial"/>
                <w:bCs/>
                <w:color w:val="000000"/>
                <w:sz w:val="22"/>
                <w:szCs w:val="22"/>
                <w:lang w:val="en-GB"/>
              </w:rPr>
              <w:t xml:space="preserve"> </w:t>
            </w:r>
          </w:p>
          <w:p w:rsidR="00083D01" w:rsidRPr="0063617C" w:rsidRDefault="00083D01" w:rsidP="00604FEB">
            <w:pPr>
              <w:numPr>
                <w:ilvl w:val="0"/>
                <w:numId w:val="7"/>
              </w:numPr>
              <w:jc w:val="both"/>
              <w:rPr>
                <w:rFonts w:ascii="Arial" w:hAnsi="Arial" w:cs="Arial"/>
                <w:bCs/>
                <w:color w:val="000000"/>
                <w:sz w:val="22"/>
                <w:szCs w:val="22"/>
                <w:lang w:val="en-GB"/>
              </w:rPr>
            </w:pPr>
            <w:r w:rsidRPr="0063617C">
              <w:rPr>
                <w:rFonts w:ascii="Arial" w:hAnsi="Arial" w:cs="Arial"/>
                <w:bCs/>
                <w:color w:val="000000"/>
                <w:sz w:val="22"/>
                <w:szCs w:val="22"/>
                <w:lang w:val="en-GB"/>
              </w:rPr>
              <w:t>Criteria</w:t>
            </w:r>
          </w:p>
          <w:p w:rsidR="00083D01" w:rsidRPr="0063617C" w:rsidRDefault="00E2371D" w:rsidP="00604FEB">
            <w:pPr>
              <w:numPr>
                <w:ilvl w:val="1"/>
                <w:numId w:val="1"/>
              </w:numPr>
              <w:jc w:val="both"/>
              <w:rPr>
                <w:rFonts w:ascii="Arial" w:hAnsi="Arial" w:cs="Arial"/>
                <w:bCs/>
                <w:color w:val="000000"/>
                <w:sz w:val="22"/>
                <w:szCs w:val="22"/>
                <w:lang w:val="en-GB"/>
              </w:rPr>
            </w:pPr>
            <w:r w:rsidRPr="0063617C">
              <w:rPr>
                <w:rFonts w:ascii="Arial" w:hAnsi="Arial" w:cs="Arial"/>
                <w:bCs/>
                <w:color w:val="000000"/>
                <w:sz w:val="22"/>
                <w:szCs w:val="22"/>
                <w:lang w:val="en-GB"/>
              </w:rPr>
              <w:t>Property owned by public benefit organisations and used for any specified public benefit activity listed in item 1(welfare and humanitarian), item 2 (health care) and item 4 (education and development) of part 1 of the Ninth Schedule to the Income Tax Act</w:t>
            </w:r>
          </w:p>
          <w:p w:rsidR="00E2371D" w:rsidRPr="0063617C" w:rsidRDefault="00E2371D" w:rsidP="00604FEB">
            <w:pPr>
              <w:numPr>
                <w:ilvl w:val="1"/>
                <w:numId w:val="1"/>
              </w:numPr>
              <w:jc w:val="both"/>
              <w:rPr>
                <w:rFonts w:ascii="Arial" w:hAnsi="Arial" w:cs="Arial"/>
                <w:bCs/>
                <w:color w:val="000000"/>
                <w:sz w:val="22"/>
                <w:szCs w:val="22"/>
                <w:lang w:val="en-GB"/>
              </w:rPr>
            </w:pPr>
            <w:r w:rsidRPr="0063617C">
              <w:rPr>
                <w:rFonts w:ascii="Arial" w:hAnsi="Arial" w:cs="Arial"/>
                <w:bCs/>
                <w:color w:val="000000"/>
                <w:sz w:val="22"/>
                <w:szCs w:val="22"/>
                <w:lang w:val="en-GB"/>
              </w:rPr>
              <w:t>Must apply</w:t>
            </w:r>
          </w:p>
          <w:p w:rsidR="00E2371D" w:rsidRPr="0063617C" w:rsidRDefault="00E2371D" w:rsidP="00604FEB">
            <w:pPr>
              <w:numPr>
                <w:ilvl w:val="1"/>
                <w:numId w:val="1"/>
              </w:numPr>
              <w:jc w:val="both"/>
              <w:rPr>
                <w:rFonts w:ascii="Arial" w:hAnsi="Arial" w:cs="Arial"/>
                <w:bCs/>
                <w:color w:val="000000"/>
                <w:sz w:val="22"/>
                <w:szCs w:val="22"/>
                <w:lang w:val="en-GB"/>
              </w:rPr>
            </w:pPr>
            <w:r w:rsidRPr="0063617C">
              <w:rPr>
                <w:rFonts w:ascii="Arial" w:hAnsi="Arial" w:cs="Arial"/>
                <w:bCs/>
                <w:color w:val="000000"/>
                <w:sz w:val="22"/>
                <w:szCs w:val="22"/>
                <w:lang w:val="en-GB"/>
              </w:rPr>
              <w:t>PBO must attach a SARS tax exemption certificate issued by the South African Revenue Services</w:t>
            </w:r>
          </w:p>
          <w:p w:rsidR="00E2371D" w:rsidRPr="0063617C" w:rsidRDefault="00E2371D" w:rsidP="00604FEB">
            <w:pPr>
              <w:numPr>
                <w:ilvl w:val="0"/>
                <w:numId w:val="7"/>
              </w:numPr>
              <w:jc w:val="both"/>
              <w:rPr>
                <w:rFonts w:ascii="Arial" w:hAnsi="Arial" w:cs="Arial"/>
                <w:bCs/>
                <w:color w:val="000000"/>
                <w:sz w:val="22"/>
                <w:szCs w:val="22"/>
                <w:lang w:val="en-GB"/>
              </w:rPr>
            </w:pPr>
            <w:r w:rsidRPr="0063617C">
              <w:rPr>
                <w:rFonts w:ascii="Arial" w:hAnsi="Arial" w:cs="Arial"/>
                <w:bCs/>
                <w:color w:val="000000"/>
                <w:sz w:val="22"/>
                <w:szCs w:val="22"/>
                <w:lang w:val="en-GB"/>
              </w:rPr>
              <w:t>Relief</w:t>
            </w:r>
          </w:p>
          <w:p w:rsidR="00E2371D" w:rsidRPr="0063617C" w:rsidRDefault="00E2371D" w:rsidP="00604FEB">
            <w:pPr>
              <w:numPr>
                <w:ilvl w:val="0"/>
                <w:numId w:val="2"/>
              </w:numPr>
              <w:jc w:val="both"/>
              <w:rPr>
                <w:rFonts w:ascii="Arial" w:hAnsi="Arial" w:cs="Arial"/>
                <w:bCs/>
                <w:color w:val="000000"/>
                <w:sz w:val="22"/>
                <w:szCs w:val="22"/>
                <w:lang w:val="en-GB"/>
              </w:rPr>
            </w:pPr>
            <w:r w:rsidRPr="0063617C">
              <w:rPr>
                <w:rFonts w:ascii="Arial" w:hAnsi="Arial" w:cs="Arial"/>
                <w:bCs/>
                <w:color w:val="000000"/>
                <w:sz w:val="22"/>
                <w:szCs w:val="22"/>
                <w:lang w:val="en-GB"/>
              </w:rPr>
              <w:t>May be exempted</w:t>
            </w:r>
          </w:p>
        </w:tc>
      </w:tr>
    </w:tbl>
    <w:p w:rsidR="005F13AA" w:rsidRPr="0063617C" w:rsidRDefault="005F13AA" w:rsidP="005F13AA">
      <w:pPr>
        <w:spacing w:line="360" w:lineRule="auto"/>
        <w:jc w:val="both"/>
        <w:rPr>
          <w:rFonts w:ascii="Arial" w:hAnsi="Arial" w:cs="Arial"/>
          <w:sz w:val="22"/>
          <w:szCs w:val="22"/>
          <w:lang w:val="en-GB"/>
        </w:rPr>
      </w:pPr>
    </w:p>
    <w:p w:rsidR="00704A70" w:rsidRPr="0063617C" w:rsidRDefault="00FE456D" w:rsidP="005F13AA">
      <w:pPr>
        <w:spacing w:line="360" w:lineRule="auto"/>
        <w:jc w:val="both"/>
        <w:rPr>
          <w:rFonts w:ascii="Arial" w:hAnsi="Arial" w:cs="Arial"/>
          <w:b/>
          <w:sz w:val="22"/>
          <w:szCs w:val="22"/>
          <w:lang w:val="en-GB"/>
        </w:rPr>
      </w:pPr>
      <w:r w:rsidRPr="0063617C">
        <w:rPr>
          <w:rFonts w:ascii="Arial" w:hAnsi="Arial" w:cs="Arial"/>
          <w:b/>
          <w:sz w:val="22"/>
          <w:szCs w:val="22"/>
          <w:lang w:val="en-GB"/>
        </w:rPr>
        <w:br w:type="page"/>
      </w:r>
      <w:smartTag w:uri="urn:schemas-microsoft-com:office:smarttags" w:element="place">
        <w:smartTag w:uri="urn:schemas-microsoft-com:office:smarttags" w:element="PlaceName">
          <w:r w:rsidR="00704A70" w:rsidRPr="0063617C">
            <w:rPr>
              <w:rFonts w:ascii="Arial" w:hAnsi="Arial" w:cs="Arial"/>
              <w:b/>
              <w:sz w:val="22"/>
              <w:szCs w:val="22"/>
              <w:lang w:val="en-GB"/>
            </w:rPr>
            <w:lastRenderedPageBreak/>
            <w:t>Nelson</w:t>
          </w:r>
        </w:smartTag>
        <w:r w:rsidR="00704A70" w:rsidRPr="0063617C">
          <w:rPr>
            <w:rFonts w:ascii="Arial" w:hAnsi="Arial" w:cs="Arial"/>
            <w:b/>
            <w:sz w:val="22"/>
            <w:szCs w:val="22"/>
            <w:lang w:val="en-GB"/>
          </w:rPr>
          <w:t xml:space="preserve"> </w:t>
        </w:r>
        <w:smartTag w:uri="urn:schemas-microsoft-com:office:smarttags" w:element="PlaceName">
          <w:r w:rsidR="00704A70" w:rsidRPr="0063617C">
            <w:rPr>
              <w:rFonts w:ascii="Arial" w:hAnsi="Arial" w:cs="Arial"/>
              <w:b/>
              <w:sz w:val="22"/>
              <w:szCs w:val="22"/>
              <w:lang w:val="en-GB"/>
            </w:rPr>
            <w:t>Mandela</w:t>
          </w:r>
        </w:smartTag>
        <w:r w:rsidR="00704A70" w:rsidRPr="0063617C">
          <w:rPr>
            <w:rFonts w:ascii="Arial" w:hAnsi="Arial" w:cs="Arial"/>
            <w:b/>
            <w:sz w:val="22"/>
            <w:szCs w:val="22"/>
            <w:lang w:val="en-GB"/>
          </w:rPr>
          <w:t xml:space="preserve"> </w:t>
        </w:r>
        <w:smartTag w:uri="urn:schemas-microsoft-com:office:smarttags" w:element="PlaceType">
          <w:r w:rsidR="00704A70" w:rsidRPr="0063617C">
            <w:rPr>
              <w:rFonts w:ascii="Arial" w:hAnsi="Arial" w:cs="Arial"/>
              <w:b/>
              <w:sz w:val="22"/>
              <w:szCs w:val="22"/>
              <w:lang w:val="en-GB"/>
            </w:rPr>
            <w:t>Bay</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8478"/>
      </w:tblGrid>
      <w:tr w:rsidR="00704A70" w:rsidRPr="0063617C" w:rsidTr="00E840D2">
        <w:tc>
          <w:tcPr>
            <w:tcW w:w="1638" w:type="dxa"/>
            <w:shd w:val="clear" w:color="auto" w:fill="auto"/>
          </w:tcPr>
          <w:p w:rsidR="00704A70" w:rsidRPr="0063617C" w:rsidRDefault="00704A70" w:rsidP="00E840D2">
            <w:pPr>
              <w:jc w:val="both"/>
              <w:rPr>
                <w:rFonts w:ascii="Arial" w:hAnsi="Arial" w:cs="Arial"/>
                <w:b/>
                <w:i/>
                <w:sz w:val="22"/>
                <w:szCs w:val="22"/>
                <w:lang w:val="en-GB"/>
              </w:rPr>
            </w:pPr>
            <w:r w:rsidRPr="0063617C">
              <w:rPr>
                <w:rFonts w:ascii="Arial" w:hAnsi="Arial" w:cs="Arial"/>
                <w:b/>
                <w:i/>
                <w:sz w:val="22"/>
                <w:szCs w:val="22"/>
                <w:lang w:val="en-GB"/>
              </w:rPr>
              <w:t>Rebates</w:t>
            </w:r>
          </w:p>
        </w:tc>
        <w:tc>
          <w:tcPr>
            <w:tcW w:w="8478" w:type="dxa"/>
            <w:shd w:val="clear" w:color="auto" w:fill="auto"/>
          </w:tcPr>
          <w:p w:rsidR="00704A70" w:rsidRPr="0063617C" w:rsidRDefault="0042346D" w:rsidP="00E840D2">
            <w:pPr>
              <w:spacing w:line="360" w:lineRule="auto"/>
              <w:jc w:val="both"/>
              <w:rPr>
                <w:rFonts w:ascii="Arial" w:hAnsi="Arial" w:cs="Arial"/>
                <w:b/>
                <w:bCs/>
                <w:color w:val="000000"/>
                <w:sz w:val="22"/>
                <w:szCs w:val="22"/>
              </w:rPr>
            </w:pPr>
            <w:r w:rsidRPr="0063617C">
              <w:rPr>
                <w:rFonts w:ascii="Arial" w:hAnsi="Arial" w:cs="Arial"/>
                <w:b/>
                <w:bCs/>
                <w:color w:val="000000"/>
                <w:sz w:val="22"/>
                <w:szCs w:val="22"/>
              </w:rPr>
              <w:t>(a) T</w:t>
            </w:r>
            <w:r w:rsidR="00704A70" w:rsidRPr="0063617C">
              <w:rPr>
                <w:rFonts w:ascii="Arial" w:hAnsi="Arial" w:cs="Arial"/>
                <w:b/>
                <w:bCs/>
                <w:color w:val="000000"/>
                <w:sz w:val="22"/>
                <w:szCs w:val="22"/>
              </w:rPr>
              <w:t>he elderly:</w:t>
            </w:r>
          </w:p>
          <w:p w:rsidR="00704A70" w:rsidRPr="0063617C" w:rsidRDefault="00704A70" w:rsidP="00E840D2">
            <w:pPr>
              <w:ind w:left="720"/>
              <w:jc w:val="both"/>
              <w:rPr>
                <w:rFonts w:ascii="Arial" w:hAnsi="Arial" w:cs="Arial"/>
                <w:color w:val="000000"/>
                <w:sz w:val="22"/>
                <w:szCs w:val="22"/>
              </w:rPr>
            </w:pPr>
            <w:r w:rsidRPr="0063617C">
              <w:rPr>
                <w:rFonts w:ascii="Arial" w:hAnsi="Arial" w:cs="Arial"/>
                <w:color w:val="000000"/>
                <w:sz w:val="22"/>
                <w:szCs w:val="22"/>
              </w:rPr>
              <w:t>(i) Criteria</w:t>
            </w:r>
          </w:p>
          <w:p w:rsidR="00704A70" w:rsidRPr="0063617C" w:rsidRDefault="00FB186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Be a natural person</w:t>
            </w:r>
          </w:p>
          <w:p w:rsidR="00704A70" w:rsidRPr="0063617C" w:rsidRDefault="00FB186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Be the owner of the property</w:t>
            </w:r>
          </w:p>
          <w:p w:rsidR="00704A70" w:rsidRPr="0063617C" w:rsidRDefault="00FB186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Occupy the property as his/her normal residence</w:t>
            </w:r>
          </w:p>
          <w:p w:rsidR="00704A70" w:rsidRPr="0063617C" w:rsidRDefault="00FB186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be at least 60 years of age on 1 July of the financial year concerned, or if the owner turns 60 during the year the rebate will be granted on a pro rata basis from the date on which the applicant turned 60</w:t>
            </w:r>
          </w:p>
          <w:p w:rsidR="00704A70" w:rsidRPr="0063617C" w:rsidRDefault="00FB186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Submit pension statements</w:t>
            </w:r>
          </w:p>
          <w:p w:rsidR="00704A70" w:rsidRPr="0063617C" w:rsidRDefault="00FB186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Not be a receipt of an indigent subsidy</w:t>
            </w:r>
          </w:p>
          <w:p w:rsidR="00FB1867" w:rsidRPr="0063617C" w:rsidRDefault="00FB186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Ensure that his/her accounts are not in arrears before applying for a rebate</w:t>
            </w:r>
          </w:p>
          <w:p w:rsidR="00DF3CED" w:rsidRPr="0063617C" w:rsidRDefault="00DF3CE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Be in receipt of a total gross annual income not exceeding </w:t>
            </w:r>
            <w:r w:rsidR="00046E6C" w:rsidRPr="0063617C">
              <w:rPr>
                <w:rFonts w:ascii="Arial" w:hAnsi="Arial" w:cs="Arial"/>
                <w:color w:val="000000"/>
                <w:sz w:val="22"/>
                <w:szCs w:val="22"/>
              </w:rPr>
              <w:t>R118,700</w:t>
            </w:r>
          </w:p>
          <w:p w:rsidR="00704A70" w:rsidRPr="0063617C" w:rsidRDefault="00704A70" w:rsidP="00046E6C">
            <w:pPr>
              <w:keepNext/>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704A70" w:rsidRPr="0063617C" w:rsidRDefault="00FB1867" w:rsidP="00604FEB">
            <w:pPr>
              <w:keepNext/>
              <w:numPr>
                <w:ilvl w:val="1"/>
                <w:numId w:val="1"/>
              </w:numPr>
              <w:jc w:val="both"/>
              <w:rPr>
                <w:rFonts w:ascii="Arial" w:hAnsi="Arial" w:cs="Arial"/>
                <w:color w:val="000000"/>
                <w:sz w:val="22"/>
                <w:szCs w:val="22"/>
              </w:rPr>
            </w:pPr>
            <w:r w:rsidRPr="0063617C">
              <w:rPr>
                <w:rFonts w:ascii="Arial" w:hAnsi="Arial" w:cs="Arial"/>
                <w:color w:val="000000"/>
                <w:sz w:val="22"/>
                <w:szCs w:val="22"/>
              </w:rPr>
              <w:t>Rebate is based on the total annual household income</w:t>
            </w:r>
          </w:p>
          <w:p w:rsidR="00FB1867" w:rsidRPr="0063617C" w:rsidRDefault="00FB1867" w:rsidP="00604FEB">
            <w:pPr>
              <w:keepNext/>
              <w:numPr>
                <w:ilvl w:val="1"/>
                <w:numId w:val="1"/>
              </w:numPr>
              <w:jc w:val="both"/>
              <w:rPr>
                <w:rFonts w:ascii="Arial" w:hAnsi="Arial" w:cs="Arial"/>
                <w:color w:val="000000"/>
                <w:sz w:val="22"/>
                <w:szCs w:val="22"/>
              </w:rPr>
            </w:pPr>
            <w:r w:rsidRPr="0063617C">
              <w:rPr>
                <w:rFonts w:ascii="Arial" w:hAnsi="Arial" w:cs="Arial"/>
                <w:color w:val="000000"/>
                <w:sz w:val="22"/>
                <w:szCs w:val="22"/>
              </w:rPr>
              <w:t>85% rebate : Income between two state pensions and R54,000</w:t>
            </w:r>
          </w:p>
          <w:p w:rsidR="00FB1867" w:rsidRPr="0063617C" w:rsidRDefault="00FB1867" w:rsidP="00604FEB">
            <w:pPr>
              <w:keepNext/>
              <w:numPr>
                <w:ilvl w:val="1"/>
                <w:numId w:val="1"/>
              </w:numPr>
              <w:jc w:val="both"/>
              <w:rPr>
                <w:rFonts w:ascii="Arial" w:hAnsi="Arial" w:cs="Arial"/>
                <w:color w:val="000000"/>
                <w:sz w:val="22"/>
                <w:szCs w:val="22"/>
              </w:rPr>
            </w:pPr>
            <w:r w:rsidRPr="0063617C">
              <w:rPr>
                <w:rFonts w:ascii="Arial" w:hAnsi="Arial" w:cs="Arial"/>
                <w:color w:val="000000"/>
                <w:sz w:val="22"/>
                <w:szCs w:val="22"/>
              </w:rPr>
              <w:t>70% rebate : Income between R54,001 and R66,900</w:t>
            </w:r>
          </w:p>
          <w:p w:rsidR="00FB1867" w:rsidRPr="0063617C" w:rsidRDefault="00FB1867" w:rsidP="00604FEB">
            <w:pPr>
              <w:keepNext/>
              <w:numPr>
                <w:ilvl w:val="1"/>
                <w:numId w:val="1"/>
              </w:numPr>
              <w:jc w:val="both"/>
              <w:rPr>
                <w:rFonts w:ascii="Arial" w:hAnsi="Arial" w:cs="Arial"/>
                <w:color w:val="000000"/>
                <w:sz w:val="22"/>
                <w:szCs w:val="22"/>
              </w:rPr>
            </w:pPr>
            <w:r w:rsidRPr="0063617C">
              <w:rPr>
                <w:rFonts w:ascii="Arial" w:hAnsi="Arial" w:cs="Arial"/>
                <w:color w:val="000000"/>
                <w:sz w:val="22"/>
                <w:szCs w:val="22"/>
              </w:rPr>
              <w:t>55% rebate : Income between R66,901 and R79,800</w:t>
            </w:r>
          </w:p>
          <w:p w:rsidR="00FB1867" w:rsidRPr="0063617C" w:rsidRDefault="00FB186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40% rebate : Income between R79,801 and R92,800</w:t>
            </w:r>
          </w:p>
          <w:p w:rsidR="00FB1867" w:rsidRPr="0063617C" w:rsidRDefault="00FB186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25% rebate : Income between R92,801 and R105,700</w:t>
            </w:r>
          </w:p>
          <w:p w:rsidR="00FB1867" w:rsidRPr="0063617C" w:rsidRDefault="00FB186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10% rebate : income between R105,701 and R118,700</w:t>
            </w:r>
          </w:p>
          <w:p w:rsidR="00704A70" w:rsidRPr="0063617C" w:rsidRDefault="00704A70" w:rsidP="00E840D2">
            <w:pPr>
              <w:jc w:val="both"/>
              <w:rPr>
                <w:rFonts w:ascii="Arial" w:hAnsi="Arial" w:cs="Arial"/>
                <w:b/>
                <w:color w:val="000000"/>
                <w:sz w:val="22"/>
                <w:szCs w:val="22"/>
              </w:rPr>
            </w:pPr>
          </w:p>
          <w:p w:rsidR="00704A70" w:rsidRPr="0063617C" w:rsidRDefault="0042346D" w:rsidP="00E840D2">
            <w:pPr>
              <w:jc w:val="both"/>
              <w:rPr>
                <w:rFonts w:ascii="Arial" w:hAnsi="Arial" w:cs="Arial"/>
                <w:b/>
                <w:color w:val="000000"/>
                <w:sz w:val="22"/>
                <w:szCs w:val="22"/>
              </w:rPr>
            </w:pPr>
            <w:r w:rsidRPr="0063617C">
              <w:rPr>
                <w:rFonts w:ascii="Arial" w:hAnsi="Arial" w:cs="Arial"/>
                <w:b/>
                <w:color w:val="000000"/>
                <w:sz w:val="22"/>
                <w:szCs w:val="22"/>
              </w:rPr>
              <w:t>(b) P</w:t>
            </w:r>
            <w:r w:rsidR="00704A70" w:rsidRPr="0063617C">
              <w:rPr>
                <w:rFonts w:ascii="Arial" w:hAnsi="Arial" w:cs="Arial"/>
                <w:b/>
                <w:color w:val="000000"/>
                <w:sz w:val="22"/>
                <w:szCs w:val="22"/>
              </w:rPr>
              <w:t xml:space="preserve">eople with disability: </w:t>
            </w:r>
          </w:p>
          <w:p w:rsidR="00704A70" w:rsidRPr="0063617C" w:rsidRDefault="00704A70" w:rsidP="00E840D2">
            <w:pPr>
              <w:ind w:left="720"/>
              <w:jc w:val="both"/>
              <w:rPr>
                <w:rFonts w:ascii="Arial" w:hAnsi="Arial" w:cs="Arial"/>
                <w:color w:val="000000"/>
                <w:sz w:val="22"/>
                <w:szCs w:val="22"/>
              </w:rPr>
            </w:pPr>
            <w:r w:rsidRPr="0063617C">
              <w:rPr>
                <w:rFonts w:ascii="Arial" w:hAnsi="Arial" w:cs="Arial"/>
                <w:color w:val="000000"/>
                <w:sz w:val="22"/>
                <w:szCs w:val="22"/>
              </w:rPr>
              <w:t>(i) Criteria</w:t>
            </w:r>
          </w:p>
          <w:p w:rsidR="00FB1867" w:rsidRPr="0063617C" w:rsidRDefault="003C541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Same as (a) above.</w:t>
            </w:r>
          </w:p>
          <w:p w:rsidR="00FB1867" w:rsidRPr="0063617C" w:rsidRDefault="00686242"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be in receipt of a disability grant/pension and submit proof and nature of disability</w:t>
            </w:r>
            <w:r w:rsidR="003C5417" w:rsidRPr="0063617C">
              <w:rPr>
                <w:rFonts w:ascii="Arial" w:hAnsi="Arial" w:cs="Arial"/>
                <w:color w:val="000000"/>
                <w:sz w:val="22"/>
                <w:szCs w:val="22"/>
              </w:rPr>
              <w:t>, and s</w:t>
            </w:r>
            <w:r w:rsidRPr="0063617C">
              <w:rPr>
                <w:rFonts w:ascii="Arial" w:hAnsi="Arial" w:cs="Arial"/>
                <w:color w:val="000000"/>
                <w:sz w:val="22"/>
                <w:szCs w:val="22"/>
              </w:rPr>
              <w:t>ubmit SASSA</w:t>
            </w:r>
            <w:r w:rsidR="00FB1867" w:rsidRPr="0063617C">
              <w:rPr>
                <w:rFonts w:ascii="Arial" w:hAnsi="Arial" w:cs="Arial"/>
                <w:color w:val="000000"/>
                <w:sz w:val="22"/>
                <w:szCs w:val="22"/>
              </w:rPr>
              <w:t xml:space="preserve"> statements</w:t>
            </w:r>
            <w:r w:rsidR="003C5417" w:rsidRPr="0063617C">
              <w:rPr>
                <w:rFonts w:ascii="Arial" w:hAnsi="Arial" w:cs="Arial"/>
                <w:color w:val="000000"/>
                <w:sz w:val="22"/>
                <w:szCs w:val="22"/>
              </w:rPr>
              <w:t xml:space="preserve"> with the application.</w:t>
            </w:r>
          </w:p>
          <w:p w:rsidR="00704A70" w:rsidRPr="0063617C" w:rsidRDefault="003C5417" w:rsidP="00E840D2">
            <w:pPr>
              <w:ind w:left="720"/>
              <w:jc w:val="both"/>
              <w:rPr>
                <w:rFonts w:ascii="Arial" w:hAnsi="Arial" w:cs="Arial"/>
                <w:color w:val="000000"/>
                <w:sz w:val="22"/>
                <w:szCs w:val="22"/>
              </w:rPr>
            </w:pPr>
            <w:r w:rsidRPr="0063617C">
              <w:rPr>
                <w:rFonts w:ascii="Arial" w:hAnsi="Arial" w:cs="Arial"/>
                <w:color w:val="000000"/>
                <w:sz w:val="22"/>
                <w:szCs w:val="22"/>
              </w:rPr>
              <w:t xml:space="preserve"> </w:t>
            </w:r>
            <w:r w:rsidR="00704A70" w:rsidRPr="0063617C">
              <w:rPr>
                <w:rFonts w:ascii="Arial" w:hAnsi="Arial" w:cs="Arial"/>
                <w:color w:val="000000"/>
                <w:sz w:val="22"/>
                <w:szCs w:val="22"/>
              </w:rPr>
              <w:t>(ii) Relief in each specified case</w:t>
            </w:r>
          </w:p>
          <w:p w:rsidR="00686242" w:rsidRPr="0063617C" w:rsidRDefault="003C5417"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Same as (a) above.</w:t>
            </w:r>
          </w:p>
          <w:p w:rsidR="00686242" w:rsidRPr="0063617C" w:rsidRDefault="00686242" w:rsidP="00E840D2">
            <w:pPr>
              <w:jc w:val="both"/>
              <w:rPr>
                <w:rFonts w:ascii="Arial" w:hAnsi="Arial" w:cs="Arial"/>
                <w:color w:val="000000"/>
                <w:sz w:val="22"/>
                <w:szCs w:val="22"/>
              </w:rPr>
            </w:pPr>
          </w:p>
          <w:p w:rsidR="00704A70" w:rsidRPr="0063617C" w:rsidRDefault="00704A70" w:rsidP="00E840D2">
            <w:pPr>
              <w:jc w:val="both"/>
              <w:rPr>
                <w:rFonts w:ascii="Arial" w:hAnsi="Arial" w:cs="Arial"/>
                <w:b/>
                <w:color w:val="000000"/>
                <w:sz w:val="22"/>
                <w:szCs w:val="22"/>
              </w:rPr>
            </w:pPr>
            <w:r w:rsidRPr="0063617C">
              <w:rPr>
                <w:rFonts w:ascii="Arial" w:hAnsi="Arial" w:cs="Arial"/>
                <w:b/>
                <w:color w:val="000000"/>
                <w:sz w:val="22"/>
                <w:szCs w:val="22"/>
              </w:rPr>
              <w:t xml:space="preserve">(c) </w:t>
            </w:r>
            <w:r w:rsidR="0042346D" w:rsidRPr="0063617C">
              <w:rPr>
                <w:rFonts w:ascii="Arial" w:hAnsi="Arial" w:cs="Arial"/>
                <w:b/>
                <w:color w:val="000000"/>
                <w:sz w:val="22"/>
                <w:szCs w:val="22"/>
              </w:rPr>
              <w:t>L</w:t>
            </w:r>
            <w:r w:rsidR="00042159" w:rsidRPr="0063617C">
              <w:rPr>
                <w:rFonts w:ascii="Arial" w:hAnsi="Arial" w:cs="Arial"/>
                <w:b/>
                <w:color w:val="000000"/>
                <w:sz w:val="22"/>
                <w:szCs w:val="22"/>
              </w:rPr>
              <w:t>ow income property owners</w:t>
            </w:r>
          </w:p>
          <w:p w:rsidR="00704A70" w:rsidRPr="0063617C" w:rsidRDefault="00704A70" w:rsidP="00E840D2">
            <w:pPr>
              <w:ind w:left="720"/>
              <w:jc w:val="both"/>
              <w:rPr>
                <w:rFonts w:ascii="Arial" w:hAnsi="Arial" w:cs="Arial"/>
                <w:color w:val="000000"/>
                <w:sz w:val="22"/>
                <w:szCs w:val="22"/>
              </w:rPr>
            </w:pPr>
            <w:r w:rsidRPr="0063617C">
              <w:rPr>
                <w:rFonts w:ascii="Arial" w:hAnsi="Arial" w:cs="Arial"/>
                <w:color w:val="000000"/>
                <w:sz w:val="22"/>
                <w:szCs w:val="22"/>
              </w:rPr>
              <w:t>(i) Criteria</w:t>
            </w:r>
          </w:p>
          <w:p w:rsidR="00042159" w:rsidRPr="0063617C" w:rsidRDefault="00042159"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household income of applicants, from all sources, shall not exceed the equivalent of two State welfare pensions</w:t>
            </w:r>
          </w:p>
          <w:p w:rsidR="00042159" w:rsidRPr="0063617C" w:rsidRDefault="00042159"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applicant must be an account holder and must reside on the property in respect of which assistance is sought and must apply in person.</w:t>
            </w:r>
          </w:p>
          <w:p w:rsidR="00704A70" w:rsidRPr="0063617C" w:rsidRDefault="00042159"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The applicant must not own more than one fixed property within the metro</w:t>
            </w:r>
          </w:p>
          <w:p w:rsidR="00704A70" w:rsidRPr="0063617C" w:rsidRDefault="00704A70" w:rsidP="00E840D2">
            <w:pPr>
              <w:ind w:left="720"/>
              <w:jc w:val="both"/>
              <w:rPr>
                <w:rFonts w:ascii="Arial" w:hAnsi="Arial" w:cs="Arial"/>
                <w:color w:val="000000"/>
                <w:sz w:val="22"/>
                <w:szCs w:val="22"/>
              </w:rPr>
            </w:pPr>
            <w:r w:rsidRPr="0063617C">
              <w:rPr>
                <w:rFonts w:ascii="Arial" w:hAnsi="Arial" w:cs="Arial"/>
                <w:color w:val="000000"/>
                <w:sz w:val="22"/>
                <w:szCs w:val="22"/>
              </w:rPr>
              <w:t>(ii) Relief in each specified case</w:t>
            </w:r>
          </w:p>
          <w:p w:rsidR="00704A70" w:rsidRPr="0063617C" w:rsidRDefault="00042159" w:rsidP="00604FEB">
            <w:pPr>
              <w:numPr>
                <w:ilvl w:val="0"/>
                <w:numId w:val="2"/>
              </w:numPr>
              <w:jc w:val="both"/>
              <w:rPr>
                <w:rFonts w:ascii="Arial" w:hAnsi="Arial" w:cs="Arial"/>
                <w:color w:val="000000"/>
                <w:sz w:val="22"/>
                <w:szCs w:val="22"/>
              </w:rPr>
            </w:pPr>
            <w:r w:rsidRPr="0063617C">
              <w:rPr>
                <w:rFonts w:ascii="Arial" w:hAnsi="Arial" w:cs="Arial"/>
                <w:color w:val="000000"/>
                <w:sz w:val="22"/>
                <w:szCs w:val="22"/>
              </w:rPr>
              <w:t>A full credit for property rates.</w:t>
            </w:r>
          </w:p>
          <w:p w:rsidR="001600C9" w:rsidRPr="0063617C" w:rsidRDefault="001600C9" w:rsidP="00E840D2">
            <w:pPr>
              <w:jc w:val="both"/>
              <w:rPr>
                <w:rFonts w:ascii="Arial" w:hAnsi="Arial" w:cs="Arial"/>
                <w:color w:val="000000"/>
                <w:sz w:val="22"/>
                <w:szCs w:val="22"/>
              </w:rPr>
            </w:pPr>
          </w:p>
          <w:p w:rsidR="00704A70" w:rsidRPr="0063617C" w:rsidRDefault="0042346D" w:rsidP="00E840D2">
            <w:pPr>
              <w:jc w:val="both"/>
              <w:rPr>
                <w:rFonts w:ascii="Arial" w:hAnsi="Arial" w:cs="Arial"/>
                <w:b/>
                <w:color w:val="000000"/>
                <w:sz w:val="22"/>
                <w:szCs w:val="22"/>
              </w:rPr>
            </w:pPr>
            <w:r w:rsidRPr="0063617C">
              <w:rPr>
                <w:rFonts w:ascii="Arial" w:hAnsi="Arial" w:cs="Arial"/>
                <w:b/>
                <w:color w:val="000000"/>
                <w:sz w:val="22"/>
                <w:szCs w:val="22"/>
              </w:rPr>
              <w:t>(d) O</w:t>
            </w:r>
            <w:r w:rsidR="00704A70" w:rsidRPr="0063617C">
              <w:rPr>
                <w:rFonts w:ascii="Arial" w:hAnsi="Arial" w:cs="Arial"/>
                <w:b/>
                <w:color w:val="000000"/>
                <w:sz w:val="22"/>
                <w:szCs w:val="22"/>
              </w:rPr>
              <w:t>the</w:t>
            </w:r>
            <w:r w:rsidR="001600C9" w:rsidRPr="0063617C">
              <w:rPr>
                <w:rFonts w:ascii="Arial" w:hAnsi="Arial" w:cs="Arial"/>
                <w:b/>
                <w:color w:val="000000"/>
                <w:sz w:val="22"/>
                <w:szCs w:val="22"/>
              </w:rPr>
              <w:t>r persons and/or organisations:</w:t>
            </w:r>
          </w:p>
          <w:p w:rsidR="00042159" w:rsidRPr="0063617C" w:rsidRDefault="00042159" w:rsidP="00E840D2">
            <w:pPr>
              <w:jc w:val="both"/>
              <w:rPr>
                <w:rFonts w:ascii="Arial" w:hAnsi="Arial" w:cs="Arial"/>
                <w:color w:val="000000"/>
                <w:sz w:val="22"/>
                <w:szCs w:val="22"/>
              </w:rPr>
            </w:pPr>
          </w:p>
          <w:p w:rsidR="00704A70" w:rsidRPr="0063617C" w:rsidRDefault="001600C9" w:rsidP="00E840D2">
            <w:pPr>
              <w:jc w:val="both"/>
              <w:rPr>
                <w:rFonts w:ascii="Arial" w:hAnsi="Arial" w:cs="Arial"/>
                <w:color w:val="000000"/>
                <w:sz w:val="22"/>
                <w:szCs w:val="22"/>
              </w:rPr>
            </w:pPr>
            <w:r w:rsidRPr="0063617C">
              <w:rPr>
                <w:rFonts w:ascii="Arial" w:hAnsi="Arial" w:cs="Arial"/>
                <w:color w:val="000000"/>
                <w:sz w:val="22"/>
                <w:szCs w:val="22"/>
              </w:rPr>
              <w:t>1. Sporting bodies (Professional)</w:t>
            </w:r>
          </w:p>
          <w:p w:rsidR="00704A70" w:rsidRPr="0063617C" w:rsidRDefault="00704A70" w:rsidP="00E840D2">
            <w:pPr>
              <w:ind w:left="720"/>
              <w:jc w:val="both"/>
              <w:rPr>
                <w:rFonts w:ascii="Arial" w:hAnsi="Arial" w:cs="Arial"/>
                <w:color w:val="000000"/>
                <w:sz w:val="22"/>
                <w:szCs w:val="22"/>
              </w:rPr>
            </w:pPr>
            <w:r w:rsidRPr="0063617C">
              <w:rPr>
                <w:rFonts w:ascii="Arial" w:hAnsi="Arial" w:cs="Arial"/>
                <w:color w:val="000000"/>
                <w:sz w:val="22"/>
                <w:szCs w:val="22"/>
              </w:rPr>
              <w:t>(i) Criteria</w:t>
            </w:r>
          </w:p>
          <w:p w:rsidR="00704A70" w:rsidRPr="0063617C" w:rsidRDefault="00946688"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must be owned/leased for sporting purposes</w:t>
            </w:r>
          </w:p>
          <w:p w:rsidR="00704A70" w:rsidRPr="0063617C" w:rsidRDefault="00946688"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May be for gain and not-for -gain</w:t>
            </w:r>
          </w:p>
          <w:p w:rsidR="00704A70" w:rsidRPr="0063617C" w:rsidRDefault="00946688"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Profits earned must be invested in the betterment of the organization and not be for private gain</w:t>
            </w:r>
          </w:p>
          <w:p w:rsidR="00704A70" w:rsidRPr="0063617C" w:rsidRDefault="00704A70"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apply for the rebate</w:t>
            </w:r>
          </w:p>
          <w:p w:rsidR="00704A70" w:rsidRPr="0063617C" w:rsidRDefault="00704A70" w:rsidP="00E840D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704A70" w:rsidRPr="0063617C" w:rsidRDefault="001600C9"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May qualify for 40</w:t>
            </w:r>
            <w:r w:rsidR="00704A70" w:rsidRPr="0063617C">
              <w:rPr>
                <w:rFonts w:ascii="Arial" w:hAnsi="Arial" w:cs="Arial"/>
                <w:color w:val="000000"/>
                <w:sz w:val="22"/>
                <w:szCs w:val="22"/>
              </w:rPr>
              <w:t>% rebate</w:t>
            </w:r>
          </w:p>
          <w:p w:rsidR="00042159" w:rsidRPr="0063617C" w:rsidRDefault="00042159" w:rsidP="00E840D2">
            <w:pPr>
              <w:jc w:val="both"/>
              <w:rPr>
                <w:rFonts w:ascii="Arial" w:hAnsi="Arial" w:cs="Arial"/>
                <w:color w:val="000000"/>
                <w:sz w:val="22"/>
                <w:szCs w:val="22"/>
              </w:rPr>
            </w:pPr>
          </w:p>
          <w:p w:rsidR="00704A70" w:rsidRPr="0063617C" w:rsidRDefault="00704A70" w:rsidP="00E840D2">
            <w:pPr>
              <w:jc w:val="both"/>
              <w:rPr>
                <w:rFonts w:ascii="Arial" w:hAnsi="Arial" w:cs="Arial"/>
                <w:color w:val="000000"/>
                <w:sz w:val="22"/>
                <w:szCs w:val="22"/>
              </w:rPr>
            </w:pPr>
            <w:r w:rsidRPr="0063617C">
              <w:rPr>
                <w:rFonts w:ascii="Arial" w:hAnsi="Arial" w:cs="Arial"/>
                <w:color w:val="000000"/>
                <w:sz w:val="22"/>
                <w:szCs w:val="22"/>
              </w:rPr>
              <w:t xml:space="preserve">2. </w:t>
            </w:r>
            <w:r w:rsidR="001600C9" w:rsidRPr="0063617C">
              <w:rPr>
                <w:rFonts w:ascii="Arial" w:hAnsi="Arial" w:cs="Arial"/>
                <w:color w:val="000000"/>
                <w:sz w:val="22"/>
                <w:szCs w:val="22"/>
              </w:rPr>
              <w:t>Social Housing</w:t>
            </w:r>
          </w:p>
          <w:p w:rsidR="00704A70" w:rsidRPr="0063617C" w:rsidRDefault="00704A70" w:rsidP="00E840D2">
            <w:pPr>
              <w:ind w:left="720"/>
              <w:jc w:val="both"/>
              <w:rPr>
                <w:rFonts w:ascii="Arial" w:hAnsi="Arial" w:cs="Arial"/>
                <w:color w:val="000000"/>
                <w:sz w:val="22"/>
                <w:szCs w:val="22"/>
              </w:rPr>
            </w:pPr>
            <w:r w:rsidRPr="0063617C">
              <w:rPr>
                <w:rFonts w:ascii="Arial" w:hAnsi="Arial" w:cs="Arial"/>
                <w:color w:val="000000"/>
                <w:sz w:val="22"/>
                <w:szCs w:val="22"/>
              </w:rPr>
              <w:t>(i) Criteria</w:t>
            </w:r>
          </w:p>
          <w:p w:rsidR="00704A70" w:rsidRPr="0063617C" w:rsidRDefault="008A6E20" w:rsidP="00604FEB">
            <w:pPr>
              <w:numPr>
                <w:ilvl w:val="0"/>
                <w:numId w:val="2"/>
              </w:numPr>
              <w:jc w:val="both"/>
              <w:rPr>
                <w:rFonts w:ascii="Arial" w:hAnsi="Arial" w:cs="Arial"/>
                <w:color w:val="000000"/>
                <w:sz w:val="22"/>
                <w:szCs w:val="22"/>
              </w:rPr>
            </w:pPr>
            <w:r w:rsidRPr="0063617C">
              <w:rPr>
                <w:rFonts w:ascii="Arial" w:hAnsi="Arial" w:cs="Arial"/>
                <w:color w:val="000000"/>
                <w:sz w:val="22"/>
                <w:szCs w:val="22"/>
              </w:rPr>
              <w:t xml:space="preserve">Property registered in the name of an institution accredited in terms of the Social Housing Act 16 of 2008 which provides or intends to provide rental </w:t>
            </w:r>
            <w:r w:rsidR="00D945AF" w:rsidRPr="0063617C">
              <w:rPr>
                <w:rFonts w:ascii="Arial" w:hAnsi="Arial" w:cs="Arial"/>
                <w:color w:val="000000"/>
                <w:sz w:val="22"/>
                <w:szCs w:val="22"/>
              </w:rPr>
              <w:t>of cooperative housing options for households with a gross monthly household income less than the maximum housing subsidy</w:t>
            </w:r>
          </w:p>
          <w:p w:rsidR="00D945AF" w:rsidRPr="0063617C" w:rsidRDefault="00D945AF" w:rsidP="00604FEB">
            <w:pPr>
              <w:numPr>
                <w:ilvl w:val="0"/>
                <w:numId w:val="2"/>
              </w:numPr>
              <w:jc w:val="both"/>
              <w:rPr>
                <w:rFonts w:ascii="Arial" w:hAnsi="Arial" w:cs="Arial"/>
                <w:color w:val="000000"/>
                <w:sz w:val="22"/>
                <w:szCs w:val="22"/>
              </w:rPr>
            </w:pPr>
            <w:r w:rsidRPr="0063617C">
              <w:rPr>
                <w:rFonts w:ascii="Arial" w:hAnsi="Arial" w:cs="Arial"/>
                <w:color w:val="000000"/>
                <w:sz w:val="22"/>
                <w:szCs w:val="22"/>
              </w:rPr>
              <w:t>Accounts of the applicant must be up to date or arrangements must be made to pay outstanding balances before any rebate will be granted</w:t>
            </w:r>
          </w:p>
          <w:p w:rsidR="00704A70" w:rsidRPr="0063617C" w:rsidRDefault="00704A70" w:rsidP="00E840D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1600C9" w:rsidRPr="0063617C" w:rsidRDefault="001600C9" w:rsidP="00604FEB">
            <w:pPr>
              <w:numPr>
                <w:ilvl w:val="1"/>
                <w:numId w:val="1"/>
              </w:numPr>
              <w:jc w:val="both"/>
              <w:rPr>
                <w:rFonts w:ascii="Arial" w:hAnsi="Arial" w:cs="Arial"/>
                <w:sz w:val="22"/>
                <w:szCs w:val="22"/>
                <w:lang w:val="en-GB"/>
              </w:rPr>
            </w:pPr>
            <w:r w:rsidRPr="0063617C">
              <w:rPr>
                <w:rFonts w:ascii="Arial" w:hAnsi="Arial" w:cs="Arial"/>
                <w:color w:val="000000"/>
                <w:sz w:val="22"/>
                <w:szCs w:val="22"/>
              </w:rPr>
              <w:t xml:space="preserve">May qualify to be rated at the same rate as public benefit organisations in terms of the </w:t>
            </w:r>
            <w:r w:rsidR="00042159" w:rsidRPr="0063617C">
              <w:rPr>
                <w:rFonts w:ascii="Arial" w:hAnsi="Arial" w:cs="Arial"/>
                <w:color w:val="000000"/>
                <w:sz w:val="22"/>
                <w:szCs w:val="22"/>
              </w:rPr>
              <w:t>Rate Ratios Regulations Between Residential and Non-Residential Properties.</w:t>
            </w:r>
          </w:p>
        </w:tc>
      </w:tr>
      <w:tr w:rsidR="00CE4CAE" w:rsidRPr="0063617C" w:rsidTr="00E840D2">
        <w:tc>
          <w:tcPr>
            <w:tcW w:w="1638" w:type="dxa"/>
            <w:shd w:val="clear" w:color="auto" w:fill="auto"/>
          </w:tcPr>
          <w:p w:rsidR="00CE4CAE" w:rsidRPr="0063617C" w:rsidRDefault="00CE4CAE" w:rsidP="00E840D2">
            <w:pPr>
              <w:jc w:val="both"/>
              <w:rPr>
                <w:rFonts w:ascii="Arial" w:hAnsi="Arial" w:cs="Arial"/>
                <w:b/>
                <w:i/>
                <w:sz w:val="22"/>
                <w:szCs w:val="22"/>
                <w:lang w:val="en-GB"/>
              </w:rPr>
            </w:pPr>
            <w:r w:rsidRPr="0063617C">
              <w:rPr>
                <w:rFonts w:ascii="Arial" w:hAnsi="Arial" w:cs="Arial"/>
                <w:b/>
                <w:i/>
                <w:sz w:val="22"/>
                <w:szCs w:val="22"/>
                <w:lang w:val="en-GB"/>
              </w:rPr>
              <w:lastRenderedPageBreak/>
              <w:t>Reductions</w:t>
            </w:r>
          </w:p>
        </w:tc>
        <w:tc>
          <w:tcPr>
            <w:tcW w:w="8478" w:type="dxa"/>
            <w:shd w:val="clear" w:color="auto" w:fill="auto"/>
          </w:tcPr>
          <w:p w:rsidR="00CE4CAE" w:rsidRPr="0063617C" w:rsidRDefault="00243C9E" w:rsidP="00243C9E">
            <w:pPr>
              <w:jc w:val="both"/>
              <w:rPr>
                <w:rFonts w:ascii="Arial" w:hAnsi="Arial" w:cs="Arial"/>
                <w:bCs/>
                <w:color w:val="000000"/>
                <w:sz w:val="22"/>
                <w:szCs w:val="22"/>
                <w:lang w:val="en-GB"/>
              </w:rPr>
            </w:pPr>
            <w:r w:rsidRPr="0063617C">
              <w:rPr>
                <w:rFonts w:ascii="Arial" w:hAnsi="Arial" w:cs="Arial"/>
                <w:bCs/>
                <w:color w:val="000000"/>
                <w:sz w:val="22"/>
                <w:szCs w:val="22"/>
                <w:lang w:val="en-GB"/>
              </w:rPr>
              <w:t xml:space="preserve">None, and for </w:t>
            </w:r>
            <w:r w:rsidRPr="0063617C">
              <w:rPr>
                <w:rFonts w:ascii="Arial" w:hAnsi="Arial" w:cs="Arial"/>
                <w:color w:val="000000"/>
                <w:sz w:val="22"/>
                <w:szCs w:val="22"/>
              </w:rPr>
              <w:t>properties affected by disasters, such properties are re-valued to get the revised their market values for rating purposes.</w:t>
            </w:r>
          </w:p>
        </w:tc>
      </w:tr>
      <w:tr w:rsidR="00704A70" w:rsidRPr="0063617C" w:rsidTr="00E840D2">
        <w:tc>
          <w:tcPr>
            <w:tcW w:w="1638" w:type="dxa"/>
            <w:shd w:val="clear" w:color="auto" w:fill="auto"/>
          </w:tcPr>
          <w:p w:rsidR="00704A70" w:rsidRPr="0063617C" w:rsidRDefault="00704A70" w:rsidP="00E840D2">
            <w:pPr>
              <w:jc w:val="both"/>
              <w:rPr>
                <w:rFonts w:ascii="Arial" w:hAnsi="Arial" w:cs="Arial"/>
                <w:b/>
                <w:i/>
                <w:sz w:val="22"/>
                <w:szCs w:val="22"/>
                <w:lang w:val="en-GB"/>
              </w:rPr>
            </w:pPr>
            <w:r w:rsidRPr="0063617C">
              <w:rPr>
                <w:rFonts w:ascii="Arial" w:hAnsi="Arial" w:cs="Arial"/>
                <w:b/>
                <w:i/>
                <w:sz w:val="22"/>
                <w:szCs w:val="22"/>
                <w:lang w:val="en-GB"/>
              </w:rPr>
              <w:t>Exemptions</w:t>
            </w:r>
          </w:p>
        </w:tc>
        <w:tc>
          <w:tcPr>
            <w:tcW w:w="8478" w:type="dxa"/>
            <w:shd w:val="clear" w:color="auto" w:fill="auto"/>
          </w:tcPr>
          <w:p w:rsidR="00704A70" w:rsidRPr="0063617C" w:rsidRDefault="00DA1EB1" w:rsidP="00604FEB">
            <w:pPr>
              <w:numPr>
                <w:ilvl w:val="0"/>
                <w:numId w:val="13"/>
              </w:numPr>
              <w:ind w:left="342" w:hanging="270"/>
              <w:jc w:val="both"/>
              <w:rPr>
                <w:rFonts w:ascii="Arial" w:hAnsi="Arial" w:cs="Arial"/>
                <w:bCs/>
                <w:sz w:val="22"/>
                <w:szCs w:val="22"/>
                <w:lang w:val="en-GB"/>
              </w:rPr>
            </w:pPr>
            <w:r w:rsidRPr="0063617C">
              <w:rPr>
                <w:rFonts w:ascii="Arial" w:hAnsi="Arial" w:cs="Arial"/>
                <w:bCs/>
                <w:sz w:val="22"/>
                <w:szCs w:val="22"/>
                <w:lang w:val="en-GB"/>
              </w:rPr>
              <w:t>Sporting bodies (Amateur)</w:t>
            </w:r>
          </w:p>
          <w:p w:rsidR="00704A70" w:rsidRPr="0063617C" w:rsidRDefault="00704A70" w:rsidP="00604FEB">
            <w:pPr>
              <w:numPr>
                <w:ilvl w:val="0"/>
                <w:numId w:val="11"/>
              </w:numPr>
              <w:jc w:val="both"/>
              <w:rPr>
                <w:rFonts w:ascii="Arial" w:hAnsi="Arial" w:cs="Arial"/>
                <w:bCs/>
                <w:sz w:val="22"/>
                <w:szCs w:val="22"/>
                <w:lang w:val="en-GB"/>
              </w:rPr>
            </w:pPr>
            <w:r w:rsidRPr="0063617C">
              <w:rPr>
                <w:rFonts w:ascii="Arial" w:hAnsi="Arial" w:cs="Arial"/>
                <w:bCs/>
                <w:sz w:val="22"/>
                <w:szCs w:val="22"/>
                <w:lang w:val="en-GB"/>
              </w:rPr>
              <w:t>Criteria</w:t>
            </w:r>
          </w:p>
          <w:p w:rsidR="00946688" w:rsidRPr="0063617C" w:rsidRDefault="00946688"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must be owned/leased for sporting purposes</w:t>
            </w:r>
          </w:p>
          <w:p w:rsidR="00946688" w:rsidRPr="0063617C" w:rsidRDefault="00946688"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May be for gain and not-for -gain</w:t>
            </w:r>
          </w:p>
          <w:p w:rsidR="00946688" w:rsidRPr="0063617C" w:rsidRDefault="00946688"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Profits earned must be invested in the betterment of the organization and not be for private gain</w:t>
            </w:r>
          </w:p>
          <w:p w:rsidR="00704A70" w:rsidRPr="0063617C" w:rsidRDefault="00946688"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Must apply for the rebate</w:t>
            </w:r>
          </w:p>
          <w:p w:rsidR="00704A70" w:rsidRPr="0063617C" w:rsidRDefault="00704A70" w:rsidP="00604FEB">
            <w:pPr>
              <w:numPr>
                <w:ilvl w:val="0"/>
                <w:numId w:val="11"/>
              </w:numPr>
              <w:jc w:val="both"/>
              <w:rPr>
                <w:rFonts w:ascii="Arial" w:hAnsi="Arial" w:cs="Arial"/>
                <w:bCs/>
                <w:sz w:val="22"/>
                <w:szCs w:val="22"/>
                <w:lang w:val="en-GB"/>
              </w:rPr>
            </w:pPr>
            <w:r w:rsidRPr="0063617C">
              <w:rPr>
                <w:rFonts w:ascii="Arial" w:hAnsi="Arial" w:cs="Arial"/>
                <w:bCs/>
                <w:sz w:val="22"/>
                <w:szCs w:val="22"/>
                <w:lang w:val="en-GB"/>
              </w:rPr>
              <w:t>Relief in each specified case</w:t>
            </w:r>
          </w:p>
          <w:p w:rsidR="00946688" w:rsidRPr="0063617C" w:rsidRDefault="00DA1EB1" w:rsidP="00604FEB">
            <w:pPr>
              <w:numPr>
                <w:ilvl w:val="0"/>
                <w:numId w:val="2"/>
              </w:numPr>
              <w:jc w:val="both"/>
              <w:rPr>
                <w:rFonts w:ascii="Arial" w:hAnsi="Arial" w:cs="Arial"/>
                <w:bCs/>
                <w:sz w:val="22"/>
                <w:szCs w:val="22"/>
                <w:lang w:val="en-GB"/>
              </w:rPr>
            </w:pPr>
            <w:r w:rsidRPr="0063617C">
              <w:rPr>
                <w:rFonts w:ascii="Arial" w:hAnsi="Arial" w:cs="Arial"/>
                <w:bCs/>
                <w:sz w:val="22"/>
                <w:szCs w:val="22"/>
                <w:lang w:val="en-GB"/>
              </w:rPr>
              <w:t>May be exempted</w:t>
            </w:r>
          </w:p>
          <w:p w:rsidR="00CE4CAE" w:rsidRPr="0063617C" w:rsidRDefault="00CE4CAE" w:rsidP="00CE4CAE">
            <w:pPr>
              <w:ind w:left="1440"/>
              <w:jc w:val="both"/>
              <w:rPr>
                <w:rFonts w:ascii="Arial" w:hAnsi="Arial" w:cs="Arial"/>
                <w:bCs/>
                <w:sz w:val="22"/>
                <w:szCs w:val="22"/>
                <w:lang w:val="en-GB"/>
              </w:rPr>
            </w:pPr>
          </w:p>
          <w:p w:rsidR="00704A70" w:rsidRPr="0063617C" w:rsidRDefault="00704A70" w:rsidP="00604FEB">
            <w:pPr>
              <w:numPr>
                <w:ilvl w:val="0"/>
                <w:numId w:val="12"/>
              </w:numPr>
              <w:ind w:left="432" w:hanging="270"/>
              <w:jc w:val="both"/>
              <w:rPr>
                <w:rFonts w:ascii="Arial" w:hAnsi="Arial" w:cs="Arial"/>
                <w:bCs/>
                <w:sz w:val="22"/>
                <w:szCs w:val="22"/>
                <w:lang w:val="en-GB"/>
              </w:rPr>
            </w:pPr>
            <w:r w:rsidRPr="0063617C">
              <w:rPr>
                <w:rFonts w:ascii="Arial" w:hAnsi="Arial" w:cs="Arial"/>
                <w:bCs/>
                <w:sz w:val="22"/>
                <w:szCs w:val="22"/>
                <w:lang w:val="en-GB"/>
              </w:rPr>
              <w:t xml:space="preserve">PBOs </w:t>
            </w:r>
            <w:r w:rsidR="00DA1EB1" w:rsidRPr="0063617C">
              <w:rPr>
                <w:rFonts w:ascii="Arial" w:hAnsi="Arial" w:cs="Arial"/>
                <w:bCs/>
                <w:sz w:val="22"/>
                <w:szCs w:val="22"/>
                <w:lang w:val="en-GB"/>
              </w:rPr>
              <w:t>and Not For Gain institutions or organisations</w:t>
            </w:r>
          </w:p>
          <w:p w:rsidR="00704A70" w:rsidRPr="0063617C" w:rsidRDefault="00704A70" w:rsidP="00604FEB">
            <w:pPr>
              <w:numPr>
                <w:ilvl w:val="0"/>
                <w:numId w:val="14"/>
              </w:numPr>
              <w:jc w:val="both"/>
              <w:rPr>
                <w:rFonts w:ascii="Arial" w:hAnsi="Arial" w:cs="Arial"/>
                <w:bCs/>
                <w:sz w:val="22"/>
                <w:szCs w:val="22"/>
                <w:lang w:val="en-GB"/>
              </w:rPr>
            </w:pPr>
            <w:r w:rsidRPr="0063617C">
              <w:rPr>
                <w:rFonts w:ascii="Arial" w:hAnsi="Arial" w:cs="Arial"/>
                <w:bCs/>
                <w:sz w:val="22"/>
                <w:szCs w:val="22"/>
                <w:lang w:val="en-GB"/>
              </w:rPr>
              <w:t>Criteria</w:t>
            </w:r>
          </w:p>
          <w:p w:rsidR="00704A70" w:rsidRPr="0063617C" w:rsidRDefault="00704A70" w:rsidP="00604FEB">
            <w:pPr>
              <w:numPr>
                <w:ilvl w:val="1"/>
                <w:numId w:val="1"/>
              </w:numPr>
              <w:jc w:val="both"/>
              <w:rPr>
                <w:rFonts w:ascii="Arial" w:hAnsi="Arial" w:cs="Arial"/>
                <w:bCs/>
                <w:sz w:val="22"/>
                <w:szCs w:val="22"/>
                <w:lang w:val="en-GB"/>
              </w:rPr>
            </w:pPr>
            <w:r w:rsidRPr="0063617C">
              <w:rPr>
                <w:rFonts w:ascii="Arial" w:hAnsi="Arial" w:cs="Arial"/>
                <w:bCs/>
                <w:sz w:val="22"/>
                <w:szCs w:val="22"/>
                <w:lang w:val="en-GB"/>
              </w:rPr>
              <w:t>Must apply</w:t>
            </w:r>
            <w:r w:rsidR="00042159" w:rsidRPr="0063617C">
              <w:rPr>
                <w:rFonts w:ascii="Arial" w:hAnsi="Arial" w:cs="Arial"/>
                <w:bCs/>
                <w:sz w:val="22"/>
                <w:szCs w:val="22"/>
                <w:lang w:val="en-GB"/>
              </w:rPr>
              <w:t xml:space="preserve"> for the exemption</w:t>
            </w:r>
          </w:p>
          <w:p w:rsidR="00DA1EB1" w:rsidRPr="0063617C" w:rsidRDefault="00DA1EB1" w:rsidP="00604FEB">
            <w:pPr>
              <w:numPr>
                <w:ilvl w:val="1"/>
                <w:numId w:val="1"/>
              </w:numPr>
              <w:jc w:val="both"/>
              <w:rPr>
                <w:rFonts w:ascii="Arial" w:hAnsi="Arial" w:cs="Arial"/>
                <w:bCs/>
                <w:sz w:val="22"/>
                <w:szCs w:val="22"/>
                <w:lang w:val="en-GB"/>
              </w:rPr>
            </w:pPr>
            <w:r w:rsidRPr="0063617C">
              <w:rPr>
                <w:rFonts w:ascii="Arial" w:hAnsi="Arial" w:cs="Arial"/>
                <w:bCs/>
                <w:sz w:val="22"/>
                <w:szCs w:val="22"/>
                <w:lang w:val="en-GB"/>
              </w:rPr>
              <w:t>Properties used exclusively as hospitals, clinics, mental hospitals, orphanages, retirement villages, old age homes or any other benevolent institutions</w:t>
            </w:r>
          </w:p>
          <w:p w:rsidR="00DA1EB1" w:rsidRPr="0063617C" w:rsidRDefault="00DA1EB1" w:rsidP="00604FEB">
            <w:pPr>
              <w:numPr>
                <w:ilvl w:val="1"/>
                <w:numId w:val="1"/>
              </w:numPr>
              <w:jc w:val="both"/>
              <w:rPr>
                <w:rFonts w:ascii="Arial" w:hAnsi="Arial" w:cs="Arial"/>
                <w:bCs/>
                <w:sz w:val="22"/>
                <w:szCs w:val="22"/>
                <w:lang w:val="en-GB"/>
              </w:rPr>
            </w:pPr>
            <w:r w:rsidRPr="0063617C">
              <w:rPr>
                <w:rFonts w:ascii="Arial" w:hAnsi="Arial" w:cs="Arial"/>
                <w:bCs/>
                <w:sz w:val="22"/>
                <w:szCs w:val="22"/>
                <w:lang w:val="en-GB"/>
              </w:rPr>
              <w:t>Properties belonging to not-for-gain institutions (organisations) that perform charitable work</w:t>
            </w:r>
          </w:p>
          <w:p w:rsidR="00DA1EB1" w:rsidRPr="0063617C" w:rsidRDefault="00DA1EB1" w:rsidP="00604FEB">
            <w:pPr>
              <w:numPr>
                <w:ilvl w:val="1"/>
                <w:numId w:val="1"/>
              </w:numPr>
              <w:jc w:val="both"/>
              <w:rPr>
                <w:rFonts w:ascii="Arial" w:hAnsi="Arial" w:cs="Arial"/>
                <w:bCs/>
                <w:sz w:val="22"/>
                <w:szCs w:val="22"/>
                <w:lang w:val="en-GB"/>
              </w:rPr>
            </w:pPr>
            <w:r w:rsidRPr="0063617C">
              <w:rPr>
                <w:rFonts w:ascii="Arial" w:hAnsi="Arial" w:cs="Arial"/>
                <w:bCs/>
                <w:sz w:val="22"/>
                <w:szCs w:val="22"/>
                <w:lang w:val="en-GB"/>
              </w:rPr>
              <w:t>Land used exclusively for cemeteries and crematoriums</w:t>
            </w:r>
          </w:p>
          <w:p w:rsidR="00DA1EB1" w:rsidRPr="0063617C" w:rsidRDefault="00DA1EB1" w:rsidP="00604FEB">
            <w:pPr>
              <w:numPr>
                <w:ilvl w:val="1"/>
                <w:numId w:val="1"/>
              </w:numPr>
              <w:jc w:val="both"/>
              <w:rPr>
                <w:rFonts w:ascii="Arial" w:hAnsi="Arial" w:cs="Arial"/>
                <w:bCs/>
                <w:sz w:val="22"/>
                <w:szCs w:val="22"/>
                <w:lang w:val="en-GB"/>
              </w:rPr>
            </w:pPr>
            <w:r w:rsidRPr="0063617C">
              <w:rPr>
                <w:rFonts w:ascii="Arial" w:hAnsi="Arial" w:cs="Arial"/>
                <w:bCs/>
                <w:sz w:val="22"/>
                <w:szCs w:val="22"/>
                <w:lang w:val="en-GB"/>
              </w:rPr>
              <w:t>Properties owned by a declared institution in terms of the Cultural Institutions Act</w:t>
            </w:r>
          </w:p>
          <w:p w:rsidR="00DA1EB1" w:rsidRPr="0063617C" w:rsidRDefault="00DA1EB1" w:rsidP="00604FEB">
            <w:pPr>
              <w:numPr>
                <w:ilvl w:val="1"/>
                <w:numId w:val="1"/>
              </w:numPr>
              <w:jc w:val="both"/>
              <w:rPr>
                <w:rFonts w:ascii="Arial" w:hAnsi="Arial" w:cs="Arial"/>
                <w:bCs/>
                <w:sz w:val="22"/>
                <w:szCs w:val="22"/>
                <w:lang w:val="en-GB"/>
              </w:rPr>
            </w:pPr>
            <w:r w:rsidRPr="0063617C">
              <w:rPr>
                <w:rFonts w:ascii="Arial" w:hAnsi="Arial" w:cs="Arial"/>
                <w:bCs/>
                <w:sz w:val="22"/>
                <w:szCs w:val="22"/>
                <w:lang w:val="en-GB"/>
              </w:rPr>
              <w:t xml:space="preserve">Museums, libraries, art galleries and botanical gardens </w:t>
            </w:r>
            <w:r w:rsidR="00E11B76" w:rsidRPr="0063617C">
              <w:rPr>
                <w:rFonts w:ascii="Arial" w:hAnsi="Arial" w:cs="Arial"/>
                <w:bCs/>
                <w:sz w:val="22"/>
                <w:szCs w:val="22"/>
                <w:lang w:val="en-GB"/>
              </w:rPr>
              <w:t>registered</w:t>
            </w:r>
            <w:r w:rsidRPr="0063617C">
              <w:rPr>
                <w:rFonts w:ascii="Arial" w:hAnsi="Arial" w:cs="Arial"/>
                <w:bCs/>
                <w:sz w:val="22"/>
                <w:szCs w:val="22"/>
                <w:lang w:val="en-GB"/>
              </w:rPr>
              <w:t xml:space="preserve"> in the name of private persons and open to the public</w:t>
            </w:r>
          </w:p>
          <w:p w:rsidR="00DA1EB1" w:rsidRPr="0063617C" w:rsidRDefault="00E11B76" w:rsidP="00604FEB">
            <w:pPr>
              <w:numPr>
                <w:ilvl w:val="1"/>
                <w:numId w:val="1"/>
              </w:numPr>
              <w:jc w:val="both"/>
              <w:rPr>
                <w:rFonts w:ascii="Arial" w:hAnsi="Arial" w:cs="Arial"/>
                <w:bCs/>
                <w:sz w:val="22"/>
                <w:szCs w:val="22"/>
                <w:lang w:val="en-GB"/>
              </w:rPr>
            </w:pPr>
            <w:r w:rsidRPr="0063617C">
              <w:rPr>
                <w:rFonts w:ascii="Arial" w:hAnsi="Arial" w:cs="Arial"/>
                <w:bCs/>
                <w:sz w:val="22"/>
                <w:szCs w:val="22"/>
                <w:lang w:val="en-GB"/>
              </w:rPr>
              <w:t>Properties registered in the name of a trust/trusts and/or organisations as defined in the Social Aid Act</w:t>
            </w:r>
          </w:p>
          <w:p w:rsidR="00E11B76" w:rsidRPr="0063617C" w:rsidRDefault="00E11B76" w:rsidP="00604FEB">
            <w:pPr>
              <w:numPr>
                <w:ilvl w:val="1"/>
                <w:numId w:val="1"/>
              </w:numPr>
              <w:jc w:val="both"/>
              <w:rPr>
                <w:rFonts w:ascii="Arial" w:hAnsi="Arial" w:cs="Arial"/>
                <w:bCs/>
                <w:sz w:val="22"/>
                <w:szCs w:val="22"/>
                <w:lang w:val="en-GB"/>
              </w:rPr>
            </w:pPr>
            <w:r w:rsidRPr="0063617C">
              <w:rPr>
                <w:rFonts w:ascii="Arial" w:hAnsi="Arial" w:cs="Arial"/>
                <w:bCs/>
                <w:sz w:val="22"/>
                <w:szCs w:val="22"/>
                <w:lang w:val="en-GB"/>
              </w:rPr>
              <w:t>Properties owned/used by youth organisations for the promotion and development of the youth</w:t>
            </w:r>
          </w:p>
          <w:p w:rsidR="00E11B76" w:rsidRPr="0063617C" w:rsidRDefault="00E11B76" w:rsidP="00604FEB">
            <w:pPr>
              <w:numPr>
                <w:ilvl w:val="1"/>
                <w:numId w:val="1"/>
              </w:numPr>
              <w:jc w:val="both"/>
              <w:rPr>
                <w:rFonts w:ascii="Arial" w:hAnsi="Arial" w:cs="Arial"/>
                <w:bCs/>
                <w:sz w:val="22"/>
                <w:szCs w:val="22"/>
                <w:lang w:val="en-GB"/>
              </w:rPr>
            </w:pPr>
            <w:r w:rsidRPr="0063617C">
              <w:rPr>
                <w:rFonts w:ascii="Arial" w:hAnsi="Arial" w:cs="Arial"/>
                <w:bCs/>
                <w:sz w:val="22"/>
                <w:szCs w:val="22"/>
                <w:lang w:val="en-GB"/>
              </w:rPr>
              <w:t>Properties owned, or used by institutions or organisations the exclusive aim of which is to protect birds, reptiles, fish and animals not-for-gain</w:t>
            </w:r>
          </w:p>
          <w:p w:rsidR="0031521B" w:rsidRPr="0063617C" w:rsidRDefault="0031521B" w:rsidP="00604FEB">
            <w:pPr>
              <w:numPr>
                <w:ilvl w:val="1"/>
                <w:numId w:val="1"/>
              </w:numPr>
              <w:jc w:val="both"/>
              <w:rPr>
                <w:rFonts w:ascii="Arial" w:hAnsi="Arial" w:cs="Arial"/>
                <w:bCs/>
                <w:sz w:val="22"/>
                <w:szCs w:val="22"/>
                <w:lang w:val="en-GB"/>
              </w:rPr>
            </w:pPr>
            <w:r w:rsidRPr="0063617C">
              <w:rPr>
                <w:rFonts w:ascii="Arial" w:hAnsi="Arial" w:cs="Arial"/>
                <w:bCs/>
                <w:sz w:val="22"/>
                <w:szCs w:val="22"/>
                <w:lang w:val="en-GB"/>
              </w:rPr>
              <w:t xml:space="preserve">Properties </w:t>
            </w:r>
            <w:r w:rsidR="00946688" w:rsidRPr="0063617C">
              <w:rPr>
                <w:rFonts w:ascii="Arial" w:hAnsi="Arial" w:cs="Arial"/>
                <w:bCs/>
                <w:sz w:val="22"/>
                <w:szCs w:val="22"/>
                <w:lang w:val="en-GB"/>
              </w:rPr>
              <w:t>registered</w:t>
            </w:r>
            <w:r w:rsidRPr="0063617C">
              <w:rPr>
                <w:rFonts w:ascii="Arial" w:hAnsi="Arial" w:cs="Arial"/>
                <w:bCs/>
                <w:sz w:val="22"/>
                <w:szCs w:val="22"/>
                <w:lang w:val="en-GB"/>
              </w:rPr>
              <w:t xml:space="preserve"> in the name of and used primarily as a place of public worship by a religious community</w:t>
            </w:r>
          </w:p>
          <w:p w:rsidR="00704A70" w:rsidRPr="0063617C" w:rsidRDefault="00704A70" w:rsidP="00604FEB">
            <w:pPr>
              <w:numPr>
                <w:ilvl w:val="0"/>
                <w:numId w:val="14"/>
              </w:numPr>
              <w:jc w:val="both"/>
              <w:rPr>
                <w:rFonts w:ascii="Arial" w:hAnsi="Arial" w:cs="Arial"/>
                <w:bCs/>
                <w:sz w:val="22"/>
                <w:szCs w:val="22"/>
                <w:lang w:val="en-GB"/>
              </w:rPr>
            </w:pPr>
            <w:r w:rsidRPr="0063617C">
              <w:rPr>
                <w:rFonts w:ascii="Arial" w:hAnsi="Arial" w:cs="Arial"/>
                <w:bCs/>
                <w:sz w:val="22"/>
                <w:szCs w:val="22"/>
                <w:lang w:val="en-GB"/>
              </w:rPr>
              <w:t>Relief</w:t>
            </w:r>
          </w:p>
          <w:p w:rsidR="00704A70" w:rsidRPr="0063617C" w:rsidRDefault="00704A70" w:rsidP="00604FEB">
            <w:pPr>
              <w:numPr>
                <w:ilvl w:val="0"/>
                <w:numId w:val="15"/>
              </w:numPr>
              <w:jc w:val="both"/>
              <w:rPr>
                <w:rFonts w:ascii="Arial" w:hAnsi="Arial" w:cs="Arial"/>
                <w:bCs/>
                <w:sz w:val="22"/>
                <w:szCs w:val="22"/>
                <w:lang w:val="en-GB"/>
              </w:rPr>
            </w:pPr>
            <w:r w:rsidRPr="0063617C">
              <w:rPr>
                <w:rFonts w:ascii="Arial" w:hAnsi="Arial" w:cs="Arial"/>
                <w:bCs/>
                <w:sz w:val="22"/>
                <w:szCs w:val="22"/>
                <w:lang w:val="en-GB"/>
              </w:rPr>
              <w:t>May be exempted</w:t>
            </w:r>
          </w:p>
        </w:tc>
      </w:tr>
    </w:tbl>
    <w:p w:rsidR="00704A70" w:rsidRPr="0063617C" w:rsidRDefault="00704A70" w:rsidP="005F13AA">
      <w:pPr>
        <w:spacing w:line="360" w:lineRule="auto"/>
        <w:jc w:val="both"/>
        <w:rPr>
          <w:rFonts w:ascii="Arial" w:hAnsi="Arial" w:cs="Arial"/>
          <w:sz w:val="22"/>
          <w:szCs w:val="22"/>
          <w:lang w:val="en-GB"/>
        </w:rPr>
      </w:pPr>
    </w:p>
    <w:p w:rsidR="002D524D" w:rsidRPr="0063617C" w:rsidRDefault="002D524D" w:rsidP="002D524D">
      <w:pPr>
        <w:jc w:val="both"/>
        <w:rPr>
          <w:rFonts w:ascii="Arial" w:hAnsi="Arial" w:cs="Arial"/>
          <w:color w:val="000000"/>
          <w:sz w:val="22"/>
          <w:szCs w:val="22"/>
        </w:rPr>
      </w:pPr>
    </w:p>
    <w:p w:rsidR="002D524D" w:rsidRPr="0063617C" w:rsidRDefault="00FE456D" w:rsidP="002D524D">
      <w:pPr>
        <w:jc w:val="both"/>
        <w:rPr>
          <w:rFonts w:ascii="Arial" w:hAnsi="Arial" w:cs="Arial"/>
          <w:b/>
          <w:color w:val="000000"/>
          <w:sz w:val="22"/>
          <w:szCs w:val="22"/>
        </w:rPr>
      </w:pPr>
      <w:r w:rsidRPr="0063617C">
        <w:rPr>
          <w:rFonts w:ascii="Arial" w:hAnsi="Arial" w:cs="Arial"/>
          <w:b/>
          <w:color w:val="000000"/>
          <w:sz w:val="22"/>
          <w:szCs w:val="22"/>
        </w:rPr>
        <w:br w:type="page"/>
      </w:r>
      <w:r w:rsidR="002D524D" w:rsidRPr="0063617C">
        <w:rPr>
          <w:rFonts w:ascii="Arial" w:hAnsi="Arial" w:cs="Arial"/>
          <w:b/>
          <w:color w:val="000000"/>
          <w:sz w:val="22"/>
          <w:szCs w:val="22"/>
        </w:rPr>
        <w:lastRenderedPageBreak/>
        <w:t>Tshwane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8478"/>
      </w:tblGrid>
      <w:tr w:rsidR="002D524D" w:rsidRPr="0063617C" w:rsidTr="00DA17C2">
        <w:tc>
          <w:tcPr>
            <w:tcW w:w="1638" w:type="dxa"/>
            <w:shd w:val="clear" w:color="auto" w:fill="auto"/>
          </w:tcPr>
          <w:p w:rsidR="002D524D" w:rsidRPr="0063617C" w:rsidRDefault="002D524D" w:rsidP="00DA17C2">
            <w:pPr>
              <w:jc w:val="both"/>
              <w:rPr>
                <w:rFonts w:ascii="Arial" w:hAnsi="Arial" w:cs="Arial"/>
                <w:color w:val="000000"/>
                <w:sz w:val="22"/>
                <w:szCs w:val="22"/>
              </w:rPr>
            </w:pPr>
            <w:r w:rsidRPr="0063617C">
              <w:rPr>
                <w:rFonts w:ascii="Arial" w:hAnsi="Arial" w:cs="Arial"/>
                <w:color w:val="000000"/>
                <w:sz w:val="22"/>
                <w:szCs w:val="22"/>
              </w:rPr>
              <w:t>Rebates</w:t>
            </w:r>
          </w:p>
        </w:tc>
        <w:tc>
          <w:tcPr>
            <w:tcW w:w="8478" w:type="dxa"/>
            <w:shd w:val="clear" w:color="auto" w:fill="auto"/>
          </w:tcPr>
          <w:p w:rsidR="002D524D" w:rsidRPr="0063617C" w:rsidRDefault="00C72FFB" w:rsidP="00DA17C2">
            <w:pPr>
              <w:jc w:val="both"/>
              <w:rPr>
                <w:rFonts w:ascii="Arial" w:hAnsi="Arial" w:cs="Arial"/>
                <w:b/>
                <w:color w:val="000000"/>
                <w:sz w:val="22"/>
                <w:szCs w:val="22"/>
              </w:rPr>
            </w:pPr>
            <w:r w:rsidRPr="0063617C">
              <w:rPr>
                <w:rFonts w:ascii="Arial" w:hAnsi="Arial" w:cs="Arial"/>
                <w:b/>
                <w:color w:val="000000"/>
                <w:sz w:val="22"/>
                <w:szCs w:val="22"/>
              </w:rPr>
              <w:t>(a) T</w:t>
            </w:r>
            <w:r w:rsidR="002D524D" w:rsidRPr="0063617C">
              <w:rPr>
                <w:rFonts w:ascii="Arial" w:hAnsi="Arial" w:cs="Arial"/>
                <w:b/>
                <w:color w:val="000000"/>
                <w:sz w:val="22"/>
                <w:szCs w:val="22"/>
              </w:rPr>
              <w:t>he elderly:</w:t>
            </w:r>
          </w:p>
          <w:p w:rsidR="002D524D" w:rsidRPr="0063617C" w:rsidRDefault="002D524D"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Owner reached age of 60 years or more during financial year </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 residential property concerned</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concerned must be occupied only by the pensioner and his/her spouse, if any, and by dependents without income</w:t>
            </w:r>
          </w:p>
          <w:p w:rsidR="002D524D" w:rsidRPr="0063617C" w:rsidRDefault="002D524D" w:rsidP="00DA17C2">
            <w:pPr>
              <w:ind w:left="720"/>
              <w:jc w:val="both"/>
              <w:rPr>
                <w:rFonts w:ascii="Arial" w:hAnsi="Arial" w:cs="Arial"/>
                <w:color w:val="000000"/>
                <w:sz w:val="22"/>
                <w:szCs w:val="22"/>
              </w:rPr>
            </w:pPr>
            <w:r w:rsidRPr="0063617C">
              <w:rPr>
                <w:rFonts w:ascii="Arial" w:hAnsi="Arial" w:cs="Arial"/>
                <w:color w:val="000000"/>
                <w:sz w:val="22"/>
                <w:szCs w:val="22"/>
              </w:rPr>
              <w:t>(ii) Relief in each specified case</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 further maximum/total rebate of 50% (on the remaining pr</w:t>
            </w:r>
            <w:r w:rsidR="00C72FFB" w:rsidRPr="0063617C">
              <w:rPr>
                <w:rFonts w:ascii="Arial" w:hAnsi="Arial" w:cs="Arial"/>
                <w:color w:val="000000"/>
                <w:sz w:val="22"/>
                <w:szCs w:val="22"/>
              </w:rPr>
              <w:t>operty rates</w:t>
            </w:r>
            <w:r w:rsidRPr="0063617C">
              <w:rPr>
                <w:rFonts w:ascii="Arial" w:hAnsi="Arial" w:cs="Arial"/>
                <w:color w:val="000000"/>
                <w:sz w:val="22"/>
                <w:szCs w:val="22"/>
              </w:rPr>
              <w:t xml:space="preserve">, after the applicable residential rebates have been granted) if total gross income of the pensioner and/or spouse </w:t>
            </w:r>
            <w:r w:rsidR="00C72FFB" w:rsidRPr="0063617C">
              <w:rPr>
                <w:rFonts w:ascii="Arial" w:hAnsi="Arial" w:cs="Arial"/>
                <w:color w:val="000000"/>
                <w:sz w:val="22"/>
                <w:szCs w:val="22"/>
              </w:rPr>
              <w:t>does</w:t>
            </w:r>
            <w:r w:rsidRPr="0063617C">
              <w:rPr>
                <w:rFonts w:ascii="Arial" w:hAnsi="Arial" w:cs="Arial"/>
                <w:color w:val="000000"/>
                <w:sz w:val="22"/>
                <w:szCs w:val="22"/>
              </w:rPr>
              <w:t xml:space="preserve"> not exceed an amount equal to twice the annual state pension (2 x R1,410 or 2 x R1,430 if older than 75) for a financial year</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A further maximum/total rebate of 40% (on the remaining property </w:t>
            </w:r>
            <w:r w:rsidR="00C72FFB" w:rsidRPr="0063617C">
              <w:rPr>
                <w:rFonts w:ascii="Arial" w:hAnsi="Arial" w:cs="Arial"/>
                <w:color w:val="000000"/>
                <w:sz w:val="22"/>
                <w:szCs w:val="22"/>
              </w:rPr>
              <w:t>rates</w:t>
            </w:r>
            <w:r w:rsidRPr="0063617C">
              <w:rPr>
                <w:rFonts w:ascii="Arial" w:hAnsi="Arial" w:cs="Arial"/>
                <w:color w:val="000000"/>
                <w:sz w:val="22"/>
                <w:szCs w:val="22"/>
              </w:rPr>
              <w:t>, after the applicable residential rebates have been granted) if joint income of the pensioner and/or spouse does not exceed R130, 000 for a financial year</w:t>
            </w:r>
          </w:p>
          <w:p w:rsidR="002D524D" w:rsidRPr="0063617C" w:rsidRDefault="002D524D" w:rsidP="00DA17C2">
            <w:pPr>
              <w:jc w:val="both"/>
              <w:rPr>
                <w:rFonts w:ascii="Arial" w:hAnsi="Arial" w:cs="Arial"/>
                <w:color w:val="000000"/>
                <w:sz w:val="22"/>
                <w:szCs w:val="22"/>
              </w:rPr>
            </w:pPr>
          </w:p>
          <w:p w:rsidR="002D524D" w:rsidRPr="0063617C" w:rsidRDefault="002D524D" w:rsidP="00DA17C2">
            <w:pPr>
              <w:jc w:val="both"/>
              <w:rPr>
                <w:rFonts w:ascii="Arial" w:hAnsi="Arial" w:cs="Arial"/>
                <w:color w:val="000000"/>
                <w:sz w:val="22"/>
                <w:szCs w:val="22"/>
              </w:rPr>
            </w:pPr>
          </w:p>
          <w:p w:rsidR="002D524D" w:rsidRPr="0063617C" w:rsidRDefault="002D524D" w:rsidP="00DA17C2">
            <w:pPr>
              <w:jc w:val="both"/>
              <w:rPr>
                <w:rFonts w:ascii="Arial" w:hAnsi="Arial" w:cs="Arial"/>
                <w:b/>
                <w:color w:val="000000"/>
                <w:sz w:val="22"/>
                <w:szCs w:val="22"/>
              </w:rPr>
            </w:pPr>
            <w:r w:rsidRPr="0063617C">
              <w:rPr>
                <w:rFonts w:ascii="Arial" w:hAnsi="Arial" w:cs="Arial"/>
                <w:b/>
                <w:color w:val="000000"/>
                <w:sz w:val="22"/>
                <w:szCs w:val="22"/>
              </w:rPr>
              <w:t xml:space="preserve">(b) </w:t>
            </w:r>
            <w:r w:rsidR="00C72FFB" w:rsidRPr="0063617C">
              <w:rPr>
                <w:rFonts w:ascii="Arial" w:hAnsi="Arial" w:cs="Arial"/>
                <w:b/>
                <w:color w:val="000000"/>
                <w:sz w:val="22"/>
                <w:szCs w:val="22"/>
              </w:rPr>
              <w:t>P</w:t>
            </w:r>
            <w:r w:rsidRPr="0063617C">
              <w:rPr>
                <w:rFonts w:ascii="Arial" w:hAnsi="Arial" w:cs="Arial"/>
                <w:b/>
                <w:color w:val="000000"/>
                <w:sz w:val="22"/>
                <w:szCs w:val="22"/>
              </w:rPr>
              <w:t xml:space="preserve">eople with disability: </w:t>
            </w:r>
          </w:p>
          <w:p w:rsidR="002D524D" w:rsidRPr="0063617C" w:rsidRDefault="002D524D" w:rsidP="00DA17C2">
            <w:pPr>
              <w:jc w:val="both"/>
              <w:rPr>
                <w:rFonts w:ascii="Arial" w:hAnsi="Arial" w:cs="Arial"/>
                <w:color w:val="000000"/>
                <w:sz w:val="22"/>
                <w:szCs w:val="22"/>
              </w:rPr>
            </w:pPr>
          </w:p>
          <w:p w:rsidR="002D524D" w:rsidRPr="0063617C" w:rsidRDefault="002D524D" w:rsidP="00DA17C2">
            <w:pPr>
              <w:jc w:val="both"/>
              <w:rPr>
                <w:rFonts w:ascii="Arial" w:hAnsi="Arial" w:cs="Arial"/>
                <w:color w:val="000000"/>
                <w:sz w:val="22"/>
                <w:szCs w:val="22"/>
              </w:rPr>
            </w:pPr>
            <w:r w:rsidRPr="0063617C">
              <w:rPr>
                <w:rFonts w:ascii="Arial" w:hAnsi="Arial" w:cs="Arial"/>
                <w:color w:val="000000"/>
                <w:sz w:val="22"/>
                <w:szCs w:val="22"/>
              </w:rPr>
              <w:t>1. Physically or mentally disabled</w:t>
            </w:r>
          </w:p>
          <w:p w:rsidR="002D524D" w:rsidRPr="0063617C" w:rsidRDefault="002D524D"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Owner physically or mentally disabled</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 residential property concerned</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Property concerned must be occupied only by the pensioner and his/her spouse, if any, and by dependents without income</w:t>
            </w:r>
          </w:p>
          <w:p w:rsidR="002D524D" w:rsidRPr="0063617C" w:rsidRDefault="002D524D" w:rsidP="00DA17C2">
            <w:pPr>
              <w:ind w:left="720"/>
              <w:jc w:val="both"/>
              <w:rPr>
                <w:rFonts w:ascii="Arial" w:hAnsi="Arial" w:cs="Arial"/>
                <w:color w:val="000000"/>
                <w:sz w:val="22"/>
                <w:szCs w:val="22"/>
              </w:rPr>
            </w:pPr>
            <w:r w:rsidRPr="0063617C">
              <w:rPr>
                <w:rFonts w:ascii="Arial" w:hAnsi="Arial" w:cs="Arial"/>
                <w:color w:val="000000"/>
                <w:sz w:val="22"/>
                <w:szCs w:val="22"/>
              </w:rPr>
              <w:t>(ii) Relief in each specified case</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 further maximum/total rebate of 50% subject to total gross annual social pension for a financial year, which amount may be reviewed during the City’s annual budget process</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 further maximum/total rebate of 40% if joint income of the pensioner and/or spouse exceeds an amount equal to twice the annual state pension (2 x R1,410 or 2 x R1,430 if older than 75) for a financial year, but does not to exceed R130, 000 for a financial year</w:t>
            </w:r>
          </w:p>
          <w:p w:rsidR="002D524D" w:rsidRPr="0063617C" w:rsidRDefault="002D524D" w:rsidP="00DA17C2">
            <w:pPr>
              <w:jc w:val="both"/>
              <w:rPr>
                <w:rFonts w:ascii="Arial" w:hAnsi="Arial" w:cs="Arial"/>
                <w:color w:val="000000"/>
                <w:sz w:val="22"/>
                <w:szCs w:val="22"/>
              </w:rPr>
            </w:pPr>
          </w:p>
          <w:p w:rsidR="002D524D" w:rsidRPr="0063617C" w:rsidRDefault="00C72FFB" w:rsidP="00DA17C2">
            <w:pPr>
              <w:jc w:val="both"/>
              <w:rPr>
                <w:rFonts w:ascii="Arial" w:hAnsi="Arial" w:cs="Arial"/>
                <w:color w:val="000000"/>
                <w:sz w:val="22"/>
                <w:szCs w:val="22"/>
              </w:rPr>
            </w:pPr>
            <w:r w:rsidRPr="0063617C">
              <w:rPr>
                <w:rFonts w:ascii="Arial" w:hAnsi="Arial" w:cs="Arial"/>
                <w:b/>
                <w:color w:val="000000"/>
                <w:sz w:val="22"/>
                <w:szCs w:val="22"/>
              </w:rPr>
              <w:t>(c) L</w:t>
            </w:r>
            <w:r w:rsidR="002D524D" w:rsidRPr="0063617C">
              <w:rPr>
                <w:rFonts w:ascii="Arial" w:hAnsi="Arial" w:cs="Arial"/>
                <w:b/>
                <w:color w:val="000000"/>
                <w:sz w:val="22"/>
                <w:szCs w:val="22"/>
              </w:rPr>
              <w:t>ow income property owners:</w:t>
            </w:r>
            <w:r w:rsidR="002D524D" w:rsidRPr="0063617C">
              <w:rPr>
                <w:rFonts w:ascii="Arial" w:hAnsi="Arial" w:cs="Arial"/>
                <w:color w:val="000000"/>
                <w:sz w:val="22"/>
                <w:szCs w:val="22"/>
              </w:rPr>
              <w:t xml:space="preserve"> </w:t>
            </w:r>
          </w:p>
          <w:p w:rsidR="002D524D" w:rsidRPr="0063617C" w:rsidRDefault="002D524D" w:rsidP="00DA17C2">
            <w:pPr>
              <w:jc w:val="both"/>
              <w:rPr>
                <w:rFonts w:ascii="Arial" w:hAnsi="Arial" w:cs="Arial"/>
                <w:color w:val="000000"/>
                <w:sz w:val="22"/>
                <w:szCs w:val="22"/>
              </w:rPr>
            </w:pPr>
          </w:p>
          <w:p w:rsidR="002D524D" w:rsidRPr="0063617C" w:rsidRDefault="002D524D" w:rsidP="00DA17C2">
            <w:pPr>
              <w:jc w:val="both"/>
              <w:rPr>
                <w:rFonts w:ascii="Arial" w:hAnsi="Arial" w:cs="Arial"/>
                <w:color w:val="000000"/>
                <w:sz w:val="22"/>
                <w:szCs w:val="22"/>
              </w:rPr>
            </w:pPr>
            <w:r w:rsidRPr="0063617C">
              <w:rPr>
                <w:rFonts w:ascii="Arial" w:hAnsi="Arial" w:cs="Arial"/>
                <w:color w:val="000000"/>
                <w:sz w:val="22"/>
                <w:szCs w:val="22"/>
              </w:rPr>
              <w:t>1. Indigent households</w:t>
            </w:r>
          </w:p>
          <w:p w:rsidR="002D524D" w:rsidRPr="0063617C" w:rsidRDefault="002D524D"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00639D" w:rsidRPr="002310CA" w:rsidRDefault="0000639D" w:rsidP="0000639D">
            <w:pPr>
              <w:pStyle w:val="ListParagraph"/>
              <w:numPr>
                <w:ilvl w:val="0"/>
                <w:numId w:val="23"/>
              </w:numPr>
              <w:rPr>
                <w:rFonts w:ascii="Arial" w:hAnsi="Arial" w:cs="Arial"/>
                <w:color w:val="000000"/>
                <w:sz w:val="22"/>
                <w:szCs w:val="22"/>
                <w:lang w:val="en-GB"/>
              </w:rPr>
            </w:pPr>
            <w:r w:rsidRPr="002310CA">
              <w:rPr>
                <w:rFonts w:ascii="Arial" w:hAnsi="Arial" w:cs="Arial"/>
                <w:color w:val="000000"/>
                <w:sz w:val="22"/>
                <w:szCs w:val="22"/>
                <w:lang w:val="en-GB"/>
              </w:rPr>
              <w:t>Gross monthly income of all members of the household does not exceed the joint amount of two state old age pensions excluding child support grant and foster care grant</w:t>
            </w:r>
          </w:p>
          <w:p w:rsidR="002D524D" w:rsidRPr="002310CA" w:rsidRDefault="0000639D" w:rsidP="0000639D">
            <w:pPr>
              <w:numPr>
                <w:ilvl w:val="1"/>
                <w:numId w:val="1"/>
              </w:numPr>
              <w:jc w:val="both"/>
              <w:rPr>
                <w:rFonts w:ascii="Arial" w:hAnsi="Arial" w:cs="Arial"/>
                <w:color w:val="000000"/>
                <w:sz w:val="22"/>
                <w:szCs w:val="22"/>
              </w:rPr>
            </w:pPr>
            <w:r w:rsidRPr="002310CA">
              <w:rPr>
                <w:rFonts w:ascii="Arial" w:hAnsi="Arial" w:cs="Arial"/>
                <w:color w:val="000000"/>
                <w:sz w:val="22"/>
                <w:szCs w:val="22"/>
                <w:lang w:val="en-GB"/>
              </w:rPr>
              <w:t>Applicant as well as any other member of the household does not own other fixed property than one in which they reside</w:t>
            </w:r>
          </w:p>
          <w:p w:rsidR="002D524D" w:rsidRPr="002310CA" w:rsidRDefault="002D524D" w:rsidP="00DA17C2">
            <w:pPr>
              <w:ind w:left="720"/>
              <w:jc w:val="both"/>
              <w:rPr>
                <w:rFonts w:ascii="Arial" w:hAnsi="Arial" w:cs="Arial"/>
                <w:color w:val="000000"/>
                <w:sz w:val="22"/>
                <w:szCs w:val="22"/>
              </w:rPr>
            </w:pPr>
            <w:r w:rsidRPr="002310CA">
              <w:rPr>
                <w:rFonts w:ascii="Arial" w:hAnsi="Arial" w:cs="Arial"/>
                <w:color w:val="000000"/>
                <w:sz w:val="22"/>
                <w:szCs w:val="22"/>
              </w:rPr>
              <w:t xml:space="preserve"> (ii) Relief in each specified case</w:t>
            </w:r>
          </w:p>
          <w:p w:rsidR="002D524D" w:rsidRPr="002310CA" w:rsidRDefault="002D524D" w:rsidP="00604FEB">
            <w:pPr>
              <w:numPr>
                <w:ilvl w:val="1"/>
                <w:numId w:val="1"/>
              </w:numPr>
              <w:jc w:val="both"/>
              <w:rPr>
                <w:rFonts w:ascii="Arial" w:hAnsi="Arial" w:cs="Arial"/>
                <w:color w:val="000000"/>
                <w:sz w:val="22"/>
                <w:szCs w:val="22"/>
              </w:rPr>
            </w:pPr>
            <w:r w:rsidRPr="002310CA">
              <w:rPr>
                <w:rFonts w:ascii="Arial" w:hAnsi="Arial" w:cs="Arial"/>
                <w:color w:val="000000"/>
                <w:sz w:val="22"/>
                <w:szCs w:val="22"/>
              </w:rPr>
              <w:t>100% rebate</w:t>
            </w:r>
          </w:p>
          <w:p w:rsidR="002D524D" w:rsidRPr="002310CA" w:rsidRDefault="002D524D" w:rsidP="00DA17C2">
            <w:pPr>
              <w:jc w:val="both"/>
              <w:rPr>
                <w:rFonts w:ascii="Arial" w:hAnsi="Arial" w:cs="Arial"/>
                <w:color w:val="000000"/>
                <w:sz w:val="22"/>
                <w:szCs w:val="22"/>
              </w:rPr>
            </w:pPr>
          </w:p>
          <w:p w:rsidR="002D524D" w:rsidRPr="002310CA" w:rsidRDefault="002D524D" w:rsidP="00DA17C2">
            <w:pPr>
              <w:jc w:val="both"/>
              <w:rPr>
                <w:rFonts w:ascii="Arial" w:hAnsi="Arial" w:cs="Arial"/>
                <w:color w:val="000000"/>
                <w:sz w:val="22"/>
                <w:szCs w:val="22"/>
              </w:rPr>
            </w:pPr>
            <w:r w:rsidRPr="002310CA">
              <w:rPr>
                <w:rFonts w:ascii="Arial" w:hAnsi="Arial" w:cs="Arial"/>
                <w:color w:val="000000"/>
                <w:sz w:val="22"/>
                <w:szCs w:val="22"/>
              </w:rPr>
              <w:t>2. Owner temporarily without income: indigent criteria may be applied in terms of Indigent Policy of City of Tshwane</w:t>
            </w:r>
          </w:p>
          <w:p w:rsidR="002D524D" w:rsidRPr="002310CA" w:rsidRDefault="002D524D" w:rsidP="00DA17C2">
            <w:pPr>
              <w:ind w:left="720"/>
              <w:jc w:val="both"/>
              <w:rPr>
                <w:rFonts w:ascii="Arial" w:hAnsi="Arial" w:cs="Arial"/>
                <w:color w:val="000000"/>
                <w:sz w:val="22"/>
                <w:szCs w:val="22"/>
              </w:rPr>
            </w:pPr>
            <w:r w:rsidRPr="002310CA">
              <w:rPr>
                <w:rFonts w:ascii="Arial" w:hAnsi="Arial" w:cs="Arial"/>
                <w:color w:val="000000"/>
                <w:sz w:val="22"/>
                <w:szCs w:val="22"/>
              </w:rPr>
              <w:t>(i) Criteria</w:t>
            </w:r>
          </w:p>
          <w:p w:rsidR="002D524D" w:rsidRPr="002310CA" w:rsidRDefault="0000639D" w:rsidP="00604FEB">
            <w:pPr>
              <w:numPr>
                <w:ilvl w:val="1"/>
                <w:numId w:val="1"/>
              </w:numPr>
              <w:jc w:val="both"/>
              <w:rPr>
                <w:rFonts w:ascii="Arial" w:hAnsi="Arial" w:cs="Arial"/>
                <w:color w:val="000000"/>
                <w:sz w:val="22"/>
                <w:szCs w:val="22"/>
              </w:rPr>
            </w:pPr>
            <w:r w:rsidRPr="002310CA">
              <w:rPr>
                <w:rFonts w:ascii="Arial" w:hAnsi="Arial" w:cs="Arial"/>
                <w:color w:val="000000"/>
                <w:sz w:val="22"/>
                <w:szCs w:val="22"/>
              </w:rPr>
              <w:t>Same as indigent households above.</w:t>
            </w:r>
          </w:p>
          <w:p w:rsidR="002D524D" w:rsidRPr="002310CA" w:rsidRDefault="002D524D" w:rsidP="00DA17C2">
            <w:pPr>
              <w:ind w:left="720"/>
              <w:jc w:val="both"/>
              <w:rPr>
                <w:rFonts w:ascii="Arial" w:hAnsi="Arial" w:cs="Arial"/>
                <w:color w:val="000000"/>
                <w:sz w:val="22"/>
                <w:szCs w:val="22"/>
              </w:rPr>
            </w:pPr>
            <w:r w:rsidRPr="002310CA">
              <w:rPr>
                <w:rFonts w:ascii="Arial" w:hAnsi="Arial" w:cs="Arial"/>
                <w:color w:val="000000"/>
                <w:sz w:val="22"/>
                <w:szCs w:val="22"/>
              </w:rPr>
              <w:t xml:space="preserve"> (ii) Relief in each specified case</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100% rebate</w:t>
            </w:r>
          </w:p>
          <w:p w:rsidR="002D524D" w:rsidRDefault="002D524D" w:rsidP="00DA17C2">
            <w:pPr>
              <w:jc w:val="both"/>
              <w:rPr>
                <w:rFonts w:ascii="Arial" w:hAnsi="Arial" w:cs="Arial"/>
                <w:color w:val="000000"/>
                <w:sz w:val="22"/>
                <w:szCs w:val="22"/>
              </w:rPr>
            </w:pPr>
          </w:p>
          <w:p w:rsidR="007B3252" w:rsidRDefault="007B3252" w:rsidP="00DA17C2">
            <w:pPr>
              <w:jc w:val="both"/>
              <w:rPr>
                <w:rFonts w:ascii="Arial" w:hAnsi="Arial" w:cs="Arial"/>
                <w:color w:val="000000"/>
                <w:sz w:val="22"/>
                <w:szCs w:val="22"/>
              </w:rPr>
            </w:pPr>
          </w:p>
          <w:p w:rsidR="007B3252" w:rsidRPr="0063617C" w:rsidRDefault="007B3252" w:rsidP="00DA17C2">
            <w:pPr>
              <w:jc w:val="both"/>
              <w:rPr>
                <w:rFonts w:ascii="Arial" w:hAnsi="Arial" w:cs="Arial"/>
                <w:color w:val="000000"/>
                <w:sz w:val="22"/>
                <w:szCs w:val="22"/>
              </w:rPr>
            </w:pPr>
          </w:p>
          <w:p w:rsidR="002D524D" w:rsidRPr="0063617C" w:rsidRDefault="00C72FFB" w:rsidP="007B3252">
            <w:pPr>
              <w:jc w:val="both"/>
              <w:rPr>
                <w:rFonts w:ascii="Arial" w:hAnsi="Arial" w:cs="Arial"/>
                <w:b/>
                <w:color w:val="000000"/>
                <w:sz w:val="22"/>
                <w:szCs w:val="22"/>
              </w:rPr>
            </w:pPr>
            <w:r w:rsidRPr="0063617C">
              <w:rPr>
                <w:rFonts w:ascii="Arial" w:hAnsi="Arial" w:cs="Arial"/>
                <w:b/>
                <w:color w:val="000000"/>
                <w:sz w:val="22"/>
                <w:szCs w:val="22"/>
              </w:rPr>
              <w:lastRenderedPageBreak/>
              <w:t>(d) O</w:t>
            </w:r>
            <w:r w:rsidR="002D524D" w:rsidRPr="0063617C">
              <w:rPr>
                <w:rFonts w:ascii="Arial" w:hAnsi="Arial" w:cs="Arial"/>
                <w:b/>
                <w:color w:val="000000"/>
                <w:sz w:val="22"/>
                <w:szCs w:val="22"/>
              </w:rPr>
              <w:t>ther persons and/or organisations:</w:t>
            </w:r>
          </w:p>
          <w:p w:rsidR="002D524D" w:rsidRPr="0063617C" w:rsidRDefault="002D524D" w:rsidP="007B3252">
            <w:pPr>
              <w:jc w:val="both"/>
              <w:rPr>
                <w:rFonts w:ascii="Arial" w:hAnsi="Arial" w:cs="Arial"/>
                <w:color w:val="000000"/>
                <w:sz w:val="22"/>
                <w:szCs w:val="22"/>
              </w:rPr>
            </w:pPr>
          </w:p>
          <w:p w:rsidR="002D524D" w:rsidRPr="0063617C" w:rsidRDefault="002D524D" w:rsidP="007B3252">
            <w:pPr>
              <w:jc w:val="both"/>
              <w:rPr>
                <w:rFonts w:ascii="Arial" w:hAnsi="Arial" w:cs="Arial"/>
                <w:color w:val="000000"/>
                <w:sz w:val="22"/>
                <w:szCs w:val="22"/>
              </w:rPr>
            </w:pPr>
            <w:r w:rsidRPr="0063617C">
              <w:rPr>
                <w:rFonts w:ascii="Arial" w:hAnsi="Arial" w:cs="Arial"/>
                <w:color w:val="000000"/>
                <w:sz w:val="22"/>
                <w:szCs w:val="22"/>
              </w:rPr>
              <w:t>1. Grants-in-aid</w:t>
            </w:r>
          </w:p>
          <w:p w:rsidR="002D524D" w:rsidRPr="0063617C" w:rsidRDefault="002D524D" w:rsidP="007B3252">
            <w:pPr>
              <w:ind w:left="720"/>
              <w:jc w:val="both"/>
              <w:rPr>
                <w:rFonts w:ascii="Arial" w:hAnsi="Arial" w:cs="Arial"/>
                <w:color w:val="000000"/>
                <w:sz w:val="22"/>
                <w:szCs w:val="22"/>
              </w:rPr>
            </w:pPr>
            <w:r w:rsidRPr="0063617C">
              <w:rPr>
                <w:rFonts w:ascii="Arial" w:hAnsi="Arial" w:cs="Arial"/>
                <w:color w:val="000000"/>
                <w:sz w:val="22"/>
                <w:szCs w:val="22"/>
              </w:rPr>
              <w:t>(i) Criteria</w:t>
            </w:r>
          </w:p>
          <w:p w:rsidR="002D524D" w:rsidRPr="0063617C" w:rsidRDefault="002D524D" w:rsidP="007B3252">
            <w:pPr>
              <w:numPr>
                <w:ilvl w:val="1"/>
                <w:numId w:val="1"/>
              </w:numPr>
              <w:jc w:val="both"/>
              <w:rPr>
                <w:rFonts w:ascii="Arial" w:hAnsi="Arial" w:cs="Arial"/>
                <w:color w:val="000000"/>
                <w:sz w:val="22"/>
                <w:szCs w:val="22"/>
              </w:rPr>
            </w:pPr>
            <w:r w:rsidRPr="0063617C">
              <w:rPr>
                <w:rFonts w:ascii="Arial" w:hAnsi="Arial" w:cs="Arial"/>
                <w:color w:val="000000"/>
                <w:sz w:val="22"/>
                <w:szCs w:val="22"/>
              </w:rPr>
              <w:t>Registered in the name of an institution or organization in terms of Non-profit Organizations Act, 71 of 1997</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Hospitals, clinics and institutions for mentally ill person which are not operated with intention to make profit</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Cemeteries and crematoriums which are registered in the name of private persons and which are used exclusively for burials and cremations</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Museum, art galleries, libraries and botanical gardens which are registered in the name of private persons and which are open to public, whether admission is charged or not</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Rateable property registered in the name of a trustee or any organization which is being maintained for the welfare of war veterans as defined in section 1 of the Social Aid Act (House of Assembly), 37 of 1989</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Sports grounds used for the purpose of amateur sport and any social activities which are connected with the sport</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Rateable property registered in the name of the Boy Scouts, Girl Guides, Sea Scouts, Voortrekkers or any organization which is in the opinion of the municipality similar or, any rateable property let by a municipality to any such organization</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Rateable property registered in the name of a declared institution as defined in section 1 of the Cultural Institutions Act, 29 of 1969, or the cultural Institutions Act (House of Assembly), 66 of 1989 </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Apply to Chief Financial Officer</w:t>
            </w:r>
          </w:p>
          <w:p w:rsidR="002D524D" w:rsidRPr="0063617C" w:rsidRDefault="002D524D"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100% rebate</w:t>
            </w:r>
          </w:p>
          <w:p w:rsidR="002D524D" w:rsidRPr="0063617C" w:rsidRDefault="002D524D" w:rsidP="00DA17C2">
            <w:pPr>
              <w:jc w:val="both"/>
              <w:rPr>
                <w:rFonts w:ascii="Arial" w:hAnsi="Arial" w:cs="Arial"/>
                <w:color w:val="000000"/>
                <w:sz w:val="22"/>
                <w:szCs w:val="22"/>
              </w:rPr>
            </w:pPr>
          </w:p>
          <w:p w:rsidR="002D524D" w:rsidRPr="0063617C" w:rsidRDefault="002D524D" w:rsidP="00DA17C2">
            <w:pPr>
              <w:jc w:val="both"/>
              <w:rPr>
                <w:rFonts w:ascii="Arial" w:hAnsi="Arial" w:cs="Arial"/>
                <w:color w:val="000000"/>
                <w:sz w:val="22"/>
                <w:szCs w:val="22"/>
              </w:rPr>
            </w:pPr>
            <w:r w:rsidRPr="0063617C">
              <w:rPr>
                <w:rFonts w:ascii="Arial" w:hAnsi="Arial" w:cs="Arial"/>
                <w:color w:val="000000"/>
                <w:sz w:val="22"/>
                <w:szCs w:val="22"/>
              </w:rPr>
              <w:t>2. Owners of land alienated by the municipality after January 2015</w:t>
            </w:r>
          </w:p>
          <w:p w:rsidR="002D524D" w:rsidRPr="0063617C" w:rsidRDefault="002D524D"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Owners of land alienated by the municipality</w:t>
            </w:r>
          </w:p>
          <w:p w:rsidR="002D524D" w:rsidRPr="0063617C" w:rsidRDefault="002D524D"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Rebates in terms of the Development Investment Incentive Policy of the City</w:t>
            </w:r>
          </w:p>
          <w:p w:rsidR="002D524D" w:rsidRPr="0063617C" w:rsidRDefault="002D524D" w:rsidP="00DA17C2">
            <w:pPr>
              <w:jc w:val="both"/>
              <w:rPr>
                <w:rFonts w:ascii="Arial" w:hAnsi="Arial" w:cs="Arial"/>
                <w:color w:val="000000"/>
                <w:sz w:val="22"/>
                <w:szCs w:val="22"/>
              </w:rPr>
            </w:pPr>
          </w:p>
          <w:p w:rsidR="002D524D" w:rsidRPr="0063617C" w:rsidRDefault="002D524D" w:rsidP="00DA17C2">
            <w:pPr>
              <w:jc w:val="both"/>
              <w:rPr>
                <w:rFonts w:ascii="Arial" w:hAnsi="Arial" w:cs="Arial"/>
                <w:color w:val="000000"/>
                <w:sz w:val="22"/>
                <w:szCs w:val="22"/>
              </w:rPr>
            </w:pPr>
            <w:r w:rsidRPr="0063617C">
              <w:rPr>
                <w:rFonts w:ascii="Arial" w:hAnsi="Arial" w:cs="Arial"/>
                <w:color w:val="000000"/>
                <w:sz w:val="22"/>
                <w:szCs w:val="22"/>
              </w:rPr>
              <w:t>3. Owners of catalytic investment properties</w:t>
            </w:r>
          </w:p>
          <w:p w:rsidR="002D524D" w:rsidRPr="0063617C" w:rsidRDefault="002D524D"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Owners of catalytic investment properies</w:t>
            </w:r>
          </w:p>
          <w:p w:rsidR="002D524D" w:rsidRPr="0063617C" w:rsidRDefault="002D524D"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Rebates in terms of the Development Investment Incentive Policy of the City</w:t>
            </w:r>
          </w:p>
          <w:p w:rsidR="002D524D" w:rsidRPr="0063617C" w:rsidRDefault="002D524D" w:rsidP="00DA17C2">
            <w:pPr>
              <w:jc w:val="both"/>
              <w:rPr>
                <w:rFonts w:ascii="Arial" w:hAnsi="Arial" w:cs="Arial"/>
                <w:color w:val="000000"/>
                <w:sz w:val="22"/>
                <w:szCs w:val="22"/>
              </w:rPr>
            </w:pPr>
          </w:p>
          <w:p w:rsidR="002D524D" w:rsidRPr="0063617C" w:rsidRDefault="002D524D" w:rsidP="00DA17C2">
            <w:pPr>
              <w:jc w:val="both"/>
              <w:rPr>
                <w:rFonts w:ascii="Arial" w:hAnsi="Arial" w:cs="Arial"/>
                <w:color w:val="000000"/>
                <w:sz w:val="22"/>
                <w:szCs w:val="22"/>
              </w:rPr>
            </w:pPr>
            <w:r w:rsidRPr="0063617C">
              <w:rPr>
                <w:rFonts w:ascii="Arial" w:hAnsi="Arial" w:cs="Arial"/>
                <w:color w:val="000000"/>
                <w:sz w:val="22"/>
                <w:szCs w:val="22"/>
              </w:rPr>
              <w:t>4. Independent school</w:t>
            </w:r>
          </w:p>
          <w:p w:rsidR="002D524D" w:rsidRPr="0063617C" w:rsidRDefault="002D524D"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Application does not meet the criteria for Public Benefit Organisation property as defined</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 xml:space="preserve">Apply for </w:t>
            </w:r>
            <w:r w:rsidR="00C72FFB" w:rsidRPr="0063617C">
              <w:rPr>
                <w:rFonts w:ascii="Arial" w:hAnsi="Arial" w:cs="Arial"/>
                <w:color w:val="000000"/>
                <w:sz w:val="22"/>
                <w:szCs w:val="22"/>
              </w:rPr>
              <w:t>the rebate</w:t>
            </w:r>
          </w:p>
          <w:p w:rsidR="002D524D" w:rsidRPr="0063617C" w:rsidRDefault="002D524D" w:rsidP="00DA17C2">
            <w:pPr>
              <w:ind w:left="720"/>
              <w:jc w:val="both"/>
              <w:rPr>
                <w:rFonts w:ascii="Arial" w:hAnsi="Arial" w:cs="Arial"/>
                <w:color w:val="000000"/>
                <w:sz w:val="22"/>
                <w:szCs w:val="22"/>
              </w:rPr>
            </w:pPr>
            <w:r w:rsidRPr="0063617C">
              <w:rPr>
                <w:rFonts w:ascii="Arial" w:hAnsi="Arial" w:cs="Arial"/>
                <w:color w:val="000000"/>
                <w:sz w:val="22"/>
                <w:szCs w:val="22"/>
              </w:rPr>
              <w:t xml:space="preserve"> (ii) Relief in each specified case</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20% rebate</w:t>
            </w:r>
          </w:p>
          <w:p w:rsidR="002D524D" w:rsidRPr="0063617C" w:rsidRDefault="002D524D" w:rsidP="00DA17C2">
            <w:pPr>
              <w:jc w:val="both"/>
              <w:rPr>
                <w:rFonts w:ascii="Arial" w:hAnsi="Arial" w:cs="Arial"/>
                <w:color w:val="000000"/>
                <w:sz w:val="22"/>
                <w:szCs w:val="22"/>
              </w:rPr>
            </w:pPr>
          </w:p>
        </w:tc>
      </w:tr>
      <w:tr w:rsidR="002D524D" w:rsidRPr="0063617C" w:rsidTr="00DA17C2">
        <w:tc>
          <w:tcPr>
            <w:tcW w:w="1638" w:type="dxa"/>
            <w:shd w:val="clear" w:color="auto" w:fill="auto"/>
          </w:tcPr>
          <w:p w:rsidR="002D524D" w:rsidRPr="0063617C" w:rsidRDefault="002D524D" w:rsidP="00DA17C2">
            <w:pPr>
              <w:jc w:val="both"/>
              <w:rPr>
                <w:rFonts w:ascii="Arial" w:hAnsi="Arial" w:cs="Arial"/>
                <w:b/>
                <w:i/>
                <w:color w:val="000000"/>
                <w:sz w:val="22"/>
                <w:szCs w:val="22"/>
              </w:rPr>
            </w:pPr>
            <w:r w:rsidRPr="0063617C">
              <w:rPr>
                <w:rFonts w:ascii="Arial" w:hAnsi="Arial" w:cs="Arial"/>
                <w:b/>
                <w:i/>
                <w:color w:val="000000"/>
                <w:sz w:val="22"/>
                <w:szCs w:val="22"/>
              </w:rPr>
              <w:lastRenderedPageBreak/>
              <w:t>Reductions</w:t>
            </w:r>
          </w:p>
        </w:tc>
        <w:tc>
          <w:tcPr>
            <w:tcW w:w="8478" w:type="dxa"/>
            <w:shd w:val="clear" w:color="auto" w:fill="auto"/>
          </w:tcPr>
          <w:p w:rsidR="002D524D" w:rsidRPr="0063617C" w:rsidRDefault="002D524D" w:rsidP="00DA17C2">
            <w:pPr>
              <w:jc w:val="both"/>
              <w:rPr>
                <w:rFonts w:ascii="Arial" w:hAnsi="Arial" w:cs="Arial"/>
                <w:b/>
                <w:color w:val="000000"/>
                <w:sz w:val="22"/>
                <w:szCs w:val="22"/>
              </w:rPr>
            </w:pPr>
            <w:r w:rsidRPr="0063617C">
              <w:rPr>
                <w:rFonts w:ascii="Arial" w:hAnsi="Arial" w:cs="Arial"/>
                <w:b/>
                <w:color w:val="000000"/>
                <w:sz w:val="22"/>
                <w:szCs w:val="22"/>
              </w:rPr>
              <w:t>(a) the elderly, (b) people with disability, (c) low income property owners, (d) other persons and/or organisations</w:t>
            </w:r>
          </w:p>
          <w:p w:rsidR="002D524D" w:rsidRPr="0063617C" w:rsidRDefault="002D524D" w:rsidP="00DA17C2">
            <w:pPr>
              <w:ind w:left="720"/>
              <w:jc w:val="both"/>
              <w:rPr>
                <w:rFonts w:ascii="Arial" w:hAnsi="Arial" w:cs="Arial"/>
                <w:color w:val="000000"/>
                <w:sz w:val="22"/>
                <w:szCs w:val="22"/>
              </w:rPr>
            </w:pPr>
            <w:r w:rsidRPr="0063617C">
              <w:rPr>
                <w:rFonts w:ascii="Arial" w:hAnsi="Arial" w:cs="Arial"/>
                <w:color w:val="000000"/>
                <w:sz w:val="22"/>
                <w:szCs w:val="22"/>
              </w:rPr>
              <w:t>(i) Criteria</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Residential property</w:t>
            </w:r>
          </w:p>
          <w:p w:rsidR="002D524D" w:rsidRPr="0063617C" w:rsidRDefault="002D524D" w:rsidP="00DA17C2">
            <w:pPr>
              <w:ind w:left="720"/>
              <w:jc w:val="both"/>
              <w:rPr>
                <w:rFonts w:ascii="Arial" w:hAnsi="Arial" w:cs="Arial"/>
                <w:color w:val="000000"/>
                <w:sz w:val="22"/>
                <w:szCs w:val="22"/>
              </w:rPr>
            </w:pPr>
            <w:r w:rsidRPr="0063617C">
              <w:rPr>
                <w:rFonts w:ascii="Arial" w:hAnsi="Arial" w:cs="Arial"/>
                <w:color w:val="000000"/>
                <w:sz w:val="22"/>
                <w:szCs w:val="22"/>
              </w:rPr>
              <w:lastRenderedPageBreak/>
              <w:t xml:space="preserve"> (ii) Relief in each specified case</w:t>
            </w:r>
          </w:p>
          <w:p w:rsidR="002D524D" w:rsidRPr="0063617C" w:rsidRDefault="002D524D" w:rsidP="00604FEB">
            <w:pPr>
              <w:numPr>
                <w:ilvl w:val="1"/>
                <w:numId w:val="1"/>
              </w:numPr>
              <w:jc w:val="both"/>
              <w:rPr>
                <w:rFonts w:ascii="Arial" w:hAnsi="Arial" w:cs="Arial"/>
                <w:color w:val="000000"/>
                <w:sz w:val="22"/>
                <w:szCs w:val="22"/>
              </w:rPr>
            </w:pPr>
            <w:r w:rsidRPr="0063617C">
              <w:rPr>
                <w:rFonts w:ascii="Arial" w:hAnsi="Arial" w:cs="Arial"/>
                <w:color w:val="000000"/>
                <w:sz w:val="22"/>
                <w:szCs w:val="22"/>
              </w:rPr>
              <w:t>First part of value of property up to R75, 000 of the market value</w:t>
            </w:r>
          </w:p>
          <w:p w:rsidR="002D524D" w:rsidRPr="0063617C" w:rsidRDefault="002D524D" w:rsidP="00DA17C2">
            <w:pPr>
              <w:jc w:val="both"/>
              <w:rPr>
                <w:rFonts w:ascii="Arial" w:hAnsi="Arial" w:cs="Arial"/>
                <w:color w:val="000000"/>
                <w:sz w:val="22"/>
                <w:szCs w:val="22"/>
              </w:rPr>
            </w:pPr>
          </w:p>
        </w:tc>
      </w:tr>
      <w:tr w:rsidR="002D524D" w:rsidRPr="0063617C" w:rsidTr="00DA17C2">
        <w:tc>
          <w:tcPr>
            <w:tcW w:w="1638" w:type="dxa"/>
            <w:shd w:val="clear" w:color="auto" w:fill="auto"/>
          </w:tcPr>
          <w:p w:rsidR="002D524D" w:rsidRPr="0063617C" w:rsidRDefault="002D524D" w:rsidP="00DA17C2">
            <w:pPr>
              <w:jc w:val="both"/>
              <w:rPr>
                <w:rFonts w:ascii="Arial" w:hAnsi="Arial" w:cs="Arial"/>
                <w:b/>
                <w:i/>
                <w:color w:val="000000"/>
                <w:sz w:val="22"/>
                <w:szCs w:val="22"/>
              </w:rPr>
            </w:pPr>
            <w:r w:rsidRPr="0063617C">
              <w:rPr>
                <w:rFonts w:ascii="Arial" w:hAnsi="Arial" w:cs="Arial"/>
                <w:b/>
                <w:i/>
                <w:color w:val="000000"/>
                <w:sz w:val="22"/>
                <w:szCs w:val="22"/>
              </w:rPr>
              <w:lastRenderedPageBreak/>
              <w:t>Exemptions</w:t>
            </w:r>
          </w:p>
        </w:tc>
        <w:tc>
          <w:tcPr>
            <w:tcW w:w="8478" w:type="dxa"/>
            <w:shd w:val="clear" w:color="auto" w:fill="auto"/>
          </w:tcPr>
          <w:p w:rsidR="002D524D" w:rsidRPr="0063617C" w:rsidRDefault="00C72FFB" w:rsidP="004F2727">
            <w:pPr>
              <w:keepNext/>
              <w:jc w:val="both"/>
              <w:rPr>
                <w:rFonts w:ascii="Arial" w:hAnsi="Arial" w:cs="Arial"/>
                <w:color w:val="000000"/>
                <w:sz w:val="22"/>
                <w:szCs w:val="22"/>
              </w:rPr>
            </w:pPr>
            <w:r w:rsidRPr="0063617C">
              <w:rPr>
                <w:rFonts w:ascii="Arial" w:hAnsi="Arial" w:cs="Arial"/>
                <w:b/>
                <w:color w:val="000000"/>
                <w:sz w:val="22"/>
                <w:szCs w:val="22"/>
              </w:rPr>
              <w:t>(d) O</w:t>
            </w:r>
            <w:r w:rsidR="002D524D" w:rsidRPr="0063617C">
              <w:rPr>
                <w:rFonts w:ascii="Arial" w:hAnsi="Arial" w:cs="Arial"/>
                <w:b/>
                <w:color w:val="000000"/>
                <w:sz w:val="22"/>
                <w:szCs w:val="22"/>
              </w:rPr>
              <w:t>ther persons and/or organisations</w:t>
            </w:r>
          </w:p>
          <w:p w:rsidR="002D524D" w:rsidRPr="0063617C" w:rsidRDefault="002D524D" w:rsidP="004F2727">
            <w:pPr>
              <w:keepNext/>
              <w:jc w:val="both"/>
              <w:rPr>
                <w:rFonts w:ascii="Arial" w:hAnsi="Arial" w:cs="Arial"/>
                <w:color w:val="000000"/>
                <w:sz w:val="22"/>
                <w:szCs w:val="22"/>
              </w:rPr>
            </w:pPr>
          </w:p>
          <w:p w:rsidR="002D524D" w:rsidRPr="0063617C" w:rsidRDefault="002D524D" w:rsidP="004F2727">
            <w:pPr>
              <w:keepNext/>
              <w:jc w:val="both"/>
              <w:rPr>
                <w:rFonts w:ascii="Arial" w:hAnsi="Arial" w:cs="Arial"/>
                <w:color w:val="000000"/>
                <w:sz w:val="22"/>
                <w:szCs w:val="22"/>
              </w:rPr>
            </w:pPr>
            <w:r w:rsidRPr="0063617C">
              <w:rPr>
                <w:rFonts w:ascii="Arial" w:hAnsi="Arial" w:cs="Arial"/>
                <w:color w:val="000000"/>
                <w:sz w:val="22"/>
                <w:szCs w:val="22"/>
              </w:rPr>
              <w:t>1. Public Service infrastructure</w:t>
            </w:r>
          </w:p>
          <w:p w:rsidR="002D524D" w:rsidRPr="0063617C" w:rsidRDefault="002D524D" w:rsidP="00DA17C2">
            <w:pPr>
              <w:jc w:val="both"/>
              <w:rPr>
                <w:rFonts w:ascii="Arial" w:hAnsi="Arial" w:cs="Arial"/>
                <w:color w:val="000000"/>
                <w:sz w:val="22"/>
                <w:szCs w:val="22"/>
              </w:rPr>
            </w:pPr>
            <w:r w:rsidRPr="0063617C">
              <w:rPr>
                <w:rFonts w:ascii="Arial" w:hAnsi="Arial" w:cs="Arial"/>
                <w:color w:val="000000"/>
                <w:sz w:val="22"/>
                <w:szCs w:val="22"/>
              </w:rPr>
              <w:t xml:space="preserve">2. </w:t>
            </w:r>
            <w:r w:rsidR="007A346D" w:rsidRPr="0063617C">
              <w:rPr>
                <w:rFonts w:ascii="Arial" w:hAnsi="Arial" w:cs="Arial"/>
                <w:color w:val="000000"/>
                <w:sz w:val="22"/>
                <w:szCs w:val="22"/>
              </w:rPr>
              <w:t>Places of p</w:t>
            </w:r>
            <w:r w:rsidRPr="0063617C">
              <w:rPr>
                <w:rFonts w:ascii="Arial" w:hAnsi="Arial" w:cs="Arial"/>
                <w:color w:val="000000"/>
                <w:sz w:val="22"/>
                <w:szCs w:val="22"/>
              </w:rPr>
              <w:t>ublic worship</w:t>
            </w:r>
          </w:p>
          <w:p w:rsidR="002D524D" w:rsidRPr="0063617C" w:rsidRDefault="002D524D" w:rsidP="00DA17C2">
            <w:pPr>
              <w:jc w:val="both"/>
              <w:rPr>
                <w:rFonts w:ascii="Arial" w:hAnsi="Arial" w:cs="Arial"/>
                <w:color w:val="000000"/>
                <w:sz w:val="22"/>
                <w:szCs w:val="22"/>
              </w:rPr>
            </w:pPr>
            <w:r w:rsidRPr="0063617C">
              <w:rPr>
                <w:rFonts w:ascii="Arial" w:hAnsi="Arial" w:cs="Arial"/>
                <w:color w:val="000000"/>
                <w:sz w:val="22"/>
                <w:szCs w:val="22"/>
              </w:rPr>
              <w:t>3. Protected areas</w:t>
            </w:r>
          </w:p>
          <w:p w:rsidR="002D524D" w:rsidRPr="0063617C" w:rsidRDefault="002D524D" w:rsidP="00DA17C2">
            <w:pPr>
              <w:jc w:val="both"/>
              <w:rPr>
                <w:rFonts w:ascii="Arial" w:hAnsi="Arial" w:cs="Arial"/>
                <w:color w:val="000000"/>
                <w:sz w:val="22"/>
                <w:szCs w:val="22"/>
              </w:rPr>
            </w:pPr>
            <w:r w:rsidRPr="0063617C">
              <w:rPr>
                <w:rFonts w:ascii="Arial" w:hAnsi="Arial" w:cs="Arial"/>
                <w:color w:val="000000"/>
                <w:sz w:val="22"/>
                <w:szCs w:val="22"/>
              </w:rPr>
              <w:t>4. State trust land</w:t>
            </w:r>
          </w:p>
        </w:tc>
      </w:tr>
    </w:tbl>
    <w:p w:rsidR="002D524D" w:rsidRPr="0063617C" w:rsidRDefault="002D524D" w:rsidP="002D524D">
      <w:pPr>
        <w:jc w:val="both"/>
        <w:rPr>
          <w:rFonts w:ascii="Arial" w:hAnsi="Arial" w:cs="Arial"/>
          <w:color w:val="000000"/>
          <w:sz w:val="22"/>
          <w:szCs w:val="22"/>
        </w:rPr>
      </w:pPr>
    </w:p>
    <w:p w:rsidR="00D945AF" w:rsidRPr="00FE456D" w:rsidRDefault="00D945AF" w:rsidP="00D945AF">
      <w:pPr>
        <w:tabs>
          <w:tab w:val="left" w:pos="4678"/>
        </w:tabs>
        <w:rPr>
          <w:rFonts w:ascii="Arial" w:hAnsi="Arial" w:cs="Arial"/>
          <w:b/>
          <w:bCs/>
          <w:color w:val="000000"/>
          <w:sz w:val="22"/>
          <w:szCs w:val="22"/>
          <w:lang w:val="en-GB"/>
        </w:rPr>
      </w:pPr>
    </w:p>
    <w:p w:rsidR="00D945AF" w:rsidRPr="00FE456D" w:rsidRDefault="00D945AF" w:rsidP="00D945AF">
      <w:pPr>
        <w:tabs>
          <w:tab w:val="left" w:pos="4678"/>
        </w:tabs>
        <w:rPr>
          <w:rFonts w:ascii="Arial" w:hAnsi="Arial" w:cs="Arial"/>
          <w:b/>
          <w:bCs/>
          <w:color w:val="000000"/>
          <w:sz w:val="22"/>
          <w:szCs w:val="22"/>
          <w:lang w:val="en-GB"/>
        </w:rPr>
      </w:pPr>
    </w:p>
    <w:p w:rsidR="00D945AF" w:rsidRPr="00FE456D" w:rsidRDefault="00D945AF" w:rsidP="00D945AF">
      <w:pPr>
        <w:tabs>
          <w:tab w:val="left" w:pos="4678"/>
        </w:tabs>
        <w:rPr>
          <w:rFonts w:ascii="Arial" w:hAnsi="Arial" w:cs="Arial"/>
          <w:b/>
          <w:bCs/>
          <w:color w:val="000000"/>
          <w:sz w:val="22"/>
          <w:szCs w:val="22"/>
          <w:lang w:val="en-GB"/>
        </w:rPr>
      </w:pPr>
    </w:p>
    <w:p w:rsidR="00D945AF" w:rsidRPr="00FE456D" w:rsidRDefault="00D945AF" w:rsidP="00D945AF">
      <w:pPr>
        <w:tabs>
          <w:tab w:val="left" w:pos="4678"/>
        </w:tabs>
        <w:rPr>
          <w:rFonts w:ascii="Arial" w:hAnsi="Arial" w:cs="Arial"/>
          <w:b/>
          <w:bCs/>
          <w:color w:val="000000"/>
          <w:sz w:val="22"/>
          <w:szCs w:val="22"/>
          <w:lang w:val="en-GB"/>
        </w:rPr>
      </w:pPr>
    </w:p>
    <w:p w:rsidR="00D945AF" w:rsidRPr="00FE456D" w:rsidRDefault="00D945AF" w:rsidP="00D945AF">
      <w:pPr>
        <w:tabs>
          <w:tab w:val="left" w:pos="4678"/>
        </w:tabs>
        <w:rPr>
          <w:rFonts w:ascii="Arial" w:hAnsi="Arial" w:cs="Arial"/>
          <w:b/>
          <w:bCs/>
          <w:color w:val="000000"/>
          <w:sz w:val="22"/>
          <w:szCs w:val="22"/>
          <w:lang w:val="en-GB"/>
        </w:rPr>
      </w:pPr>
    </w:p>
    <w:p w:rsidR="00D945AF" w:rsidRPr="00FE456D" w:rsidRDefault="00D945AF" w:rsidP="00D945AF">
      <w:pPr>
        <w:tabs>
          <w:tab w:val="left" w:pos="4678"/>
        </w:tabs>
        <w:rPr>
          <w:rFonts w:ascii="Arial" w:hAnsi="Arial" w:cs="Arial"/>
          <w:b/>
          <w:bCs/>
          <w:color w:val="000000"/>
          <w:sz w:val="22"/>
          <w:szCs w:val="22"/>
          <w:lang w:val="en-GB"/>
        </w:rPr>
      </w:pPr>
    </w:p>
    <w:p w:rsidR="00322981" w:rsidRPr="00D803C9" w:rsidRDefault="003C132A" w:rsidP="00F63830">
      <w:pPr>
        <w:tabs>
          <w:tab w:val="left" w:pos="4678"/>
        </w:tabs>
        <w:rPr>
          <w:rFonts w:ascii="Arial" w:hAnsi="Arial" w:cs="Arial"/>
          <w:b/>
        </w:rPr>
      </w:pPr>
      <w:r>
        <w:rPr>
          <w:rFonts w:ascii="Arial" w:hAnsi="Arial" w:cs="Arial"/>
          <w:noProof/>
          <w:sz w:val="22"/>
          <w:szCs w:val="22"/>
          <w:lang w:val="en-ZA" w:eastAsia="en-ZA"/>
        </w:rPr>
        <w:drawing>
          <wp:anchor distT="0" distB="0" distL="114300" distR="114300" simplePos="0" relativeHeight="251657728" behindDoc="0" locked="0" layoutInCell="1" allowOverlap="0">
            <wp:simplePos x="0" y="0"/>
            <wp:positionH relativeFrom="column">
              <wp:posOffset>1485900</wp:posOffset>
            </wp:positionH>
            <wp:positionV relativeFrom="paragraph">
              <wp:posOffset>-114300</wp:posOffset>
            </wp:positionV>
            <wp:extent cx="69850" cy="28575"/>
            <wp:effectExtent l="19050" t="0" r="6350" b="0"/>
            <wp:wrapSquare wrapText="bothSides"/>
            <wp:docPr id="3" name="Picture 0" descr="Cooporate Gov Ministry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oporate Gov Ministry letter.jpg"/>
                    <pic:cNvPicPr>
                      <a:picLocks noChangeAspect="1" noChangeArrowheads="1"/>
                    </pic:cNvPicPr>
                  </pic:nvPicPr>
                  <pic:blipFill>
                    <a:blip r:embed="rId8" cstate="print"/>
                    <a:srcRect/>
                    <a:stretch>
                      <a:fillRect/>
                    </a:stretch>
                  </pic:blipFill>
                  <pic:spPr bwMode="auto">
                    <a:xfrm>
                      <a:off x="0" y="0"/>
                      <a:ext cx="69850" cy="28575"/>
                    </a:xfrm>
                    <a:prstGeom prst="rect">
                      <a:avLst/>
                    </a:prstGeom>
                    <a:noFill/>
                    <a:ln w="9525">
                      <a:noFill/>
                      <a:miter lim="800000"/>
                      <a:headEnd/>
                      <a:tailEnd/>
                    </a:ln>
                  </pic:spPr>
                </pic:pic>
              </a:graphicData>
            </a:graphic>
          </wp:anchor>
        </w:drawing>
      </w:r>
    </w:p>
    <w:sectPr w:rsidR="00322981" w:rsidRPr="00D803C9"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ABB" w:rsidRDefault="005C2ABB">
      <w:r>
        <w:separator/>
      </w:r>
    </w:p>
  </w:endnote>
  <w:endnote w:type="continuationSeparator" w:id="0">
    <w:p w:rsidR="005C2ABB" w:rsidRDefault="005C2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ABB" w:rsidRDefault="005C2ABB">
      <w:r>
        <w:separator/>
      </w:r>
    </w:p>
  </w:footnote>
  <w:footnote w:type="continuationSeparator" w:id="0">
    <w:p w:rsidR="005C2ABB" w:rsidRDefault="005C2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05D"/>
    <w:multiLevelType w:val="hybridMultilevel"/>
    <w:tmpl w:val="1A720F7A"/>
    <w:lvl w:ilvl="0" w:tplc="CF72C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F7859"/>
    <w:multiLevelType w:val="hybridMultilevel"/>
    <w:tmpl w:val="526A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104A2"/>
    <w:multiLevelType w:val="hybridMultilevel"/>
    <w:tmpl w:val="FEE0A636"/>
    <w:lvl w:ilvl="0" w:tplc="1152DD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160EF"/>
    <w:multiLevelType w:val="hybridMultilevel"/>
    <w:tmpl w:val="1D7C7B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E3A53FE"/>
    <w:multiLevelType w:val="hybridMultilevel"/>
    <w:tmpl w:val="FAC044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32E81"/>
    <w:multiLevelType w:val="hybridMultilevel"/>
    <w:tmpl w:val="A00A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5513C"/>
    <w:multiLevelType w:val="hybridMultilevel"/>
    <w:tmpl w:val="77A6858E"/>
    <w:lvl w:ilvl="0" w:tplc="B25E31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03B25"/>
    <w:multiLevelType w:val="hybridMultilevel"/>
    <w:tmpl w:val="59B4C6FE"/>
    <w:lvl w:ilvl="0" w:tplc="513848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53BDA"/>
    <w:multiLevelType w:val="hybridMultilevel"/>
    <w:tmpl w:val="6B1C7FC6"/>
    <w:lvl w:ilvl="0" w:tplc="6B60A7C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3EC431F0"/>
    <w:multiLevelType w:val="hybridMultilevel"/>
    <w:tmpl w:val="EF262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4A03CE"/>
    <w:multiLevelType w:val="hybridMultilevel"/>
    <w:tmpl w:val="45B8F26C"/>
    <w:lvl w:ilvl="0" w:tplc="40FC59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46A28"/>
    <w:multiLevelType w:val="hybridMultilevel"/>
    <w:tmpl w:val="2362B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7D5A23"/>
    <w:multiLevelType w:val="hybridMultilevel"/>
    <w:tmpl w:val="B5FC00DC"/>
    <w:lvl w:ilvl="0" w:tplc="04090003">
      <w:start w:val="1"/>
      <w:numFmt w:val="bullet"/>
      <w:lvlText w:val="o"/>
      <w:lvlJc w:val="left"/>
      <w:pPr>
        <w:ind w:left="1422" w:hanging="360"/>
      </w:pPr>
      <w:rPr>
        <w:rFonts w:ascii="Courier New" w:hAnsi="Courier New" w:cs="Courier New"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nsid w:val="5B116B3F"/>
    <w:multiLevelType w:val="hybridMultilevel"/>
    <w:tmpl w:val="A95A636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5CF57B13"/>
    <w:multiLevelType w:val="hybridMultilevel"/>
    <w:tmpl w:val="499EC1C8"/>
    <w:lvl w:ilvl="0" w:tplc="3BDE39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2676F6"/>
    <w:multiLevelType w:val="hybridMultilevel"/>
    <w:tmpl w:val="20C6ABA6"/>
    <w:lvl w:ilvl="0" w:tplc="340063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250B3"/>
    <w:multiLevelType w:val="hybridMultilevel"/>
    <w:tmpl w:val="2EB67E6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AE078A"/>
    <w:multiLevelType w:val="hybridMultilevel"/>
    <w:tmpl w:val="F7EA86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534405"/>
    <w:multiLevelType w:val="hybridMultilevel"/>
    <w:tmpl w:val="809C77FA"/>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C76201"/>
    <w:multiLevelType w:val="hybridMultilevel"/>
    <w:tmpl w:val="106C8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7D1712E"/>
    <w:multiLevelType w:val="hybridMultilevel"/>
    <w:tmpl w:val="E034C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92323E"/>
    <w:multiLevelType w:val="hybridMultilevel"/>
    <w:tmpl w:val="7D4438E8"/>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0"/>
  </w:num>
  <w:num w:numId="3">
    <w:abstractNumId w:val="2"/>
  </w:num>
  <w:num w:numId="4">
    <w:abstractNumId w:val="19"/>
  </w:num>
  <w:num w:numId="5">
    <w:abstractNumId w:val="6"/>
  </w:num>
  <w:num w:numId="6">
    <w:abstractNumId w:val="14"/>
  </w:num>
  <w:num w:numId="7">
    <w:abstractNumId w:val="15"/>
  </w:num>
  <w:num w:numId="8">
    <w:abstractNumId w:val="7"/>
  </w:num>
  <w:num w:numId="9">
    <w:abstractNumId w:val="21"/>
  </w:num>
  <w:num w:numId="10">
    <w:abstractNumId w:val="16"/>
  </w:num>
  <w:num w:numId="11">
    <w:abstractNumId w:val="0"/>
  </w:num>
  <w:num w:numId="12">
    <w:abstractNumId w:val="4"/>
  </w:num>
  <w:num w:numId="13">
    <w:abstractNumId w:val="1"/>
  </w:num>
  <w:num w:numId="14">
    <w:abstractNumId w:val="10"/>
  </w:num>
  <w:num w:numId="15">
    <w:abstractNumId w:val="18"/>
  </w:num>
  <w:num w:numId="16">
    <w:abstractNumId w:val="9"/>
  </w:num>
  <w:num w:numId="17">
    <w:abstractNumId w:val="8"/>
  </w:num>
  <w:num w:numId="18">
    <w:abstractNumId w:val="5"/>
  </w:num>
  <w:num w:numId="19">
    <w:abstractNumId w:val="17"/>
  </w:num>
  <w:num w:numId="20">
    <w:abstractNumId w:val="3"/>
    <w:lvlOverride w:ilvl="0"/>
    <w:lvlOverride w:ilvl="1"/>
    <w:lvlOverride w:ilvl="2"/>
    <w:lvlOverride w:ilvl="3"/>
    <w:lvlOverride w:ilvl="4"/>
    <w:lvlOverride w:ilvl="5"/>
    <w:lvlOverride w:ilvl="6"/>
    <w:lvlOverride w:ilvl="7"/>
    <w:lvlOverride w:ilvl="8"/>
  </w:num>
  <w:num w:numId="21">
    <w:abstractNumId w:val="3"/>
  </w:num>
  <w:num w:numId="22">
    <w:abstractNumId w:val="12"/>
  </w:num>
  <w:num w:numId="23">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39D"/>
    <w:rsid w:val="00014B05"/>
    <w:rsid w:val="00017071"/>
    <w:rsid w:val="00020887"/>
    <w:rsid w:val="000266F7"/>
    <w:rsid w:val="00036793"/>
    <w:rsid w:val="00042159"/>
    <w:rsid w:val="00046E6C"/>
    <w:rsid w:val="000477EC"/>
    <w:rsid w:val="00051D00"/>
    <w:rsid w:val="00053DD6"/>
    <w:rsid w:val="00055D0B"/>
    <w:rsid w:val="00071319"/>
    <w:rsid w:val="00071841"/>
    <w:rsid w:val="00072725"/>
    <w:rsid w:val="0007790C"/>
    <w:rsid w:val="00083D01"/>
    <w:rsid w:val="000954AC"/>
    <w:rsid w:val="000A70E1"/>
    <w:rsid w:val="000A7595"/>
    <w:rsid w:val="000B18D2"/>
    <w:rsid w:val="000C0CD5"/>
    <w:rsid w:val="000C2CEE"/>
    <w:rsid w:val="000D2C53"/>
    <w:rsid w:val="000D4AA5"/>
    <w:rsid w:val="000D4F32"/>
    <w:rsid w:val="000E78E1"/>
    <w:rsid w:val="001003CB"/>
    <w:rsid w:val="00104170"/>
    <w:rsid w:val="001314FC"/>
    <w:rsid w:val="00136C7B"/>
    <w:rsid w:val="00147245"/>
    <w:rsid w:val="00151494"/>
    <w:rsid w:val="001527D6"/>
    <w:rsid w:val="00156E9A"/>
    <w:rsid w:val="001600C9"/>
    <w:rsid w:val="001602C5"/>
    <w:rsid w:val="00164FAD"/>
    <w:rsid w:val="00171B43"/>
    <w:rsid w:val="00173C60"/>
    <w:rsid w:val="00175D07"/>
    <w:rsid w:val="00181508"/>
    <w:rsid w:val="00192F0E"/>
    <w:rsid w:val="001946AD"/>
    <w:rsid w:val="00197CC5"/>
    <w:rsid w:val="001B0C9C"/>
    <w:rsid w:val="001B0CA1"/>
    <w:rsid w:val="001B28BD"/>
    <w:rsid w:val="001C71E4"/>
    <w:rsid w:val="001D6ADE"/>
    <w:rsid w:val="001E660C"/>
    <w:rsid w:val="001E69BF"/>
    <w:rsid w:val="001E719B"/>
    <w:rsid w:val="00202BE3"/>
    <w:rsid w:val="00203EAD"/>
    <w:rsid w:val="00205E53"/>
    <w:rsid w:val="0021288B"/>
    <w:rsid w:val="00213E22"/>
    <w:rsid w:val="002248A4"/>
    <w:rsid w:val="00224A71"/>
    <w:rsid w:val="002263F5"/>
    <w:rsid w:val="002310CA"/>
    <w:rsid w:val="00234FCC"/>
    <w:rsid w:val="002351C6"/>
    <w:rsid w:val="00237269"/>
    <w:rsid w:val="00237D8C"/>
    <w:rsid w:val="00243C9E"/>
    <w:rsid w:val="00247292"/>
    <w:rsid w:val="002576DD"/>
    <w:rsid w:val="00264A7D"/>
    <w:rsid w:val="0026556F"/>
    <w:rsid w:val="002816D5"/>
    <w:rsid w:val="00284F6F"/>
    <w:rsid w:val="002949F2"/>
    <w:rsid w:val="002A645A"/>
    <w:rsid w:val="002A64E2"/>
    <w:rsid w:val="002B006A"/>
    <w:rsid w:val="002B2990"/>
    <w:rsid w:val="002B34BE"/>
    <w:rsid w:val="002C0E7E"/>
    <w:rsid w:val="002C28CD"/>
    <w:rsid w:val="002C4244"/>
    <w:rsid w:val="002C5792"/>
    <w:rsid w:val="002C5DA8"/>
    <w:rsid w:val="002D14D6"/>
    <w:rsid w:val="002D51BA"/>
    <w:rsid w:val="002D524D"/>
    <w:rsid w:val="002D6EFA"/>
    <w:rsid w:val="002F42F4"/>
    <w:rsid w:val="00301C61"/>
    <w:rsid w:val="0031080D"/>
    <w:rsid w:val="00314E06"/>
    <w:rsid w:val="0031521B"/>
    <w:rsid w:val="0031617F"/>
    <w:rsid w:val="00317112"/>
    <w:rsid w:val="00322981"/>
    <w:rsid w:val="00323310"/>
    <w:rsid w:val="00323B63"/>
    <w:rsid w:val="00330AE2"/>
    <w:rsid w:val="00357A0E"/>
    <w:rsid w:val="00357BF2"/>
    <w:rsid w:val="00366687"/>
    <w:rsid w:val="00367073"/>
    <w:rsid w:val="00370BE0"/>
    <w:rsid w:val="00377104"/>
    <w:rsid w:val="00382DA0"/>
    <w:rsid w:val="003907A9"/>
    <w:rsid w:val="003A0DE9"/>
    <w:rsid w:val="003A1096"/>
    <w:rsid w:val="003A1558"/>
    <w:rsid w:val="003A5CB8"/>
    <w:rsid w:val="003B3A7B"/>
    <w:rsid w:val="003C132A"/>
    <w:rsid w:val="003C5417"/>
    <w:rsid w:val="003D25F5"/>
    <w:rsid w:val="003D3277"/>
    <w:rsid w:val="003D4D79"/>
    <w:rsid w:val="003D714A"/>
    <w:rsid w:val="003E437A"/>
    <w:rsid w:val="003F4AA5"/>
    <w:rsid w:val="003F6B16"/>
    <w:rsid w:val="00410AB8"/>
    <w:rsid w:val="00417144"/>
    <w:rsid w:val="00417EBE"/>
    <w:rsid w:val="0042346D"/>
    <w:rsid w:val="004325C6"/>
    <w:rsid w:val="004327B6"/>
    <w:rsid w:val="00460175"/>
    <w:rsid w:val="004738BD"/>
    <w:rsid w:val="004779EE"/>
    <w:rsid w:val="00480538"/>
    <w:rsid w:val="0048497B"/>
    <w:rsid w:val="00484A15"/>
    <w:rsid w:val="00492701"/>
    <w:rsid w:val="00495467"/>
    <w:rsid w:val="0049779D"/>
    <w:rsid w:val="004A33DE"/>
    <w:rsid w:val="004A39EB"/>
    <w:rsid w:val="004A4C5A"/>
    <w:rsid w:val="004B2C14"/>
    <w:rsid w:val="004B4AB0"/>
    <w:rsid w:val="004B5A08"/>
    <w:rsid w:val="004C109A"/>
    <w:rsid w:val="004C248B"/>
    <w:rsid w:val="004C2736"/>
    <w:rsid w:val="004D2ABF"/>
    <w:rsid w:val="004E1A3C"/>
    <w:rsid w:val="004F2727"/>
    <w:rsid w:val="004F6D6C"/>
    <w:rsid w:val="005002BF"/>
    <w:rsid w:val="00502FF3"/>
    <w:rsid w:val="00503C9F"/>
    <w:rsid w:val="0050428A"/>
    <w:rsid w:val="00511169"/>
    <w:rsid w:val="005209F4"/>
    <w:rsid w:val="005229E8"/>
    <w:rsid w:val="0053047F"/>
    <w:rsid w:val="00537AA9"/>
    <w:rsid w:val="00542AD1"/>
    <w:rsid w:val="0054419A"/>
    <w:rsid w:val="005442E2"/>
    <w:rsid w:val="005453F8"/>
    <w:rsid w:val="0054748A"/>
    <w:rsid w:val="00553DB0"/>
    <w:rsid w:val="00562EFB"/>
    <w:rsid w:val="0057325F"/>
    <w:rsid w:val="005733D6"/>
    <w:rsid w:val="00576C82"/>
    <w:rsid w:val="005806D7"/>
    <w:rsid w:val="00593F12"/>
    <w:rsid w:val="0059610B"/>
    <w:rsid w:val="005A0136"/>
    <w:rsid w:val="005A422F"/>
    <w:rsid w:val="005C2ABB"/>
    <w:rsid w:val="005C7D32"/>
    <w:rsid w:val="005D0762"/>
    <w:rsid w:val="005D0D35"/>
    <w:rsid w:val="005E5AEC"/>
    <w:rsid w:val="005F13AA"/>
    <w:rsid w:val="005F1B78"/>
    <w:rsid w:val="005F3555"/>
    <w:rsid w:val="005F488E"/>
    <w:rsid w:val="005F48E4"/>
    <w:rsid w:val="005F5EB3"/>
    <w:rsid w:val="005F60DB"/>
    <w:rsid w:val="006039F8"/>
    <w:rsid w:val="00604FEB"/>
    <w:rsid w:val="006077E1"/>
    <w:rsid w:val="00615C5A"/>
    <w:rsid w:val="0061676A"/>
    <w:rsid w:val="00621910"/>
    <w:rsid w:val="00631C61"/>
    <w:rsid w:val="00634055"/>
    <w:rsid w:val="0063617C"/>
    <w:rsid w:val="006460F5"/>
    <w:rsid w:val="00647C23"/>
    <w:rsid w:val="00647ED0"/>
    <w:rsid w:val="00651418"/>
    <w:rsid w:val="00651531"/>
    <w:rsid w:val="00652D5F"/>
    <w:rsid w:val="0066210A"/>
    <w:rsid w:val="0066291D"/>
    <w:rsid w:val="00672B41"/>
    <w:rsid w:val="0067399D"/>
    <w:rsid w:val="006748C8"/>
    <w:rsid w:val="0068453D"/>
    <w:rsid w:val="00686242"/>
    <w:rsid w:val="00697C29"/>
    <w:rsid w:val="006A7D25"/>
    <w:rsid w:val="006B06EF"/>
    <w:rsid w:val="006B25AC"/>
    <w:rsid w:val="006C01AC"/>
    <w:rsid w:val="006D3C21"/>
    <w:rsid w:val="006D5BC7"/>
    <w:rsid w:val="006E01FD"/>
    <w:rsid w:val="006F4D02"/>
    <w:rsid w:val="00702E91"/>
    <w:rsid w:val="00704A70"/>
    <w:rsid w:val="00711237"/>
    <w:rsid w:val="00724A26"/>
    <w:rsid w:val="007256C9"/>
    <w:rsid w:val="007261E1"/>
    <w:rsid w:val="00727DC4"/>
    <w:rsid w:val="00735C9C"/>
    <w:rsid w:val="007430EF"/>
    <w:rsid w:val="00744FA2"/>
    <w:rsid w:val="00752211"/>
    <w:rsid w:val="007541CA"/>
    <w:rsid w:val="007652CD"/>
    <w:rsid w:val="00765941"/>
    <w:rsid w:val="007670C4"/>
    <w:rsid w:val="007722D7"/>
    <w:rsid w:val="00782CE4"/>
    <w:rsid w:val="007A1CDD"/>
    <w:rsid w:val="007A2128"/>
    <w:rsid w:val="007A346D"/>
    <w:rsid w:val="007B3252"/>
    <w:rsid w:val="007B5563"/>
    <w:rsid w:val="007C09E0"/>
    <w:rsid w:val="007C0A24"/>
    <w:rsid w:val="007C143C"/>
    <w:rsid w:val="007C3525"/>
    <w:rsid w:val="007C39B3"/>
    <w:rsid w:val="007C4A3A"/>
    <w:rsid w:val="007C6E41"/>
    <w:rsid w:val="007D0EA4"/>
    <w:rsid w:val="007D1770"/>
    <w:rsid w:val="007D22C5"/>
    <w:rsid w:val="007D4F67"/>
    <w:rsid w:val="007D5FB7"/>
    <w:rsid w:val="007D6AEE"/>
    <w:rsid w:val="007F158E"/>
    <w:rsid w:val="007F55E8"/>
    <w:rsid w:val="007F7952"/>
    <w:rsid w:val="00801607"/>
    <w:rsid w:val="00803A7E"/>
    <w:rsid w:val="008054EC"/>
    <w:rsid w:val="00812B85"/>
    <w:rsid w:val="00817556"/>
    <w:rsid w:val="008230B1"/>
    <w:rsid w:val="0082550D"/>
    <w:rsid w:val="0082725A"/>
    <w:rsid w:val="008275AD"/>
    <w:rsid w:val="008305F1"/>
    <w:rsid w:val="00837AAA"/>
    <w:rsid w:val="00843814"/>
    <w:rsid w:val="00845E22"/>
    <w:rsid w:val="00863B7B"/>
    <w:rsid w:val="008732BA"/>
    <w:rsid w:val="00875216"/>
    <w:rsid w:val="00885662"/>
    <w:rsid w:val="00887B9B"/>
    <w:rsid w:val="00892532"/>
    <w:rsid w:val="008A1477"/>
    <w:rsid w:val="008A5618"/>
    <w:rsid w:val="008A6E20"/>
    <w:rsid w:val="008B7730"/>
    <w:rsid w:val="008C3B42"/>
    <w:rsid w:val="008D003B"/>
    <w:rsid w:val="008D06E0"/>
    <w:rsid w:val="008D5EBF"/>
    <w:rsid w:val="008E08D6"/>
    <w:rsid w:val="008E203F"/>
    <w:rsid w:val="008E2820"/>
    <w:rsid w:val="008E6034"/>
    <w:rsid w:val="008F6740"/>
    <w:rsid w:val="009007B6"/>
    <w:rsid w:val="009044A4"/>
    <w:rsid w:val="00906EB4"/>
    <w:rsid w:val="00922A89"/>
    <w:rsid w:val="0093426B"/>
    <w:rsid w:val="00935A33"/>
    <w:rsid w:val="00941364"/>
    <w:rsid w:val="00946688"/>
    <w:rsid w:val="00954992"/>
    <w:rsid w:val="00955D50"/>
    <w:rsid w:val="00965EF5"/>
    <w:rsid w:val="00966064"/>
    <w:rsid w:val="00971B8A"/>
    <w:rsid w:val="00973078"/>
    <w:rsid w:val="00977C5F"/>
    <w:rsid w:val="00991283"/>
    <w:rsid w:val="00996022"/>
    <w:rsid w:val="0099753F"/>
    <w:rsid w:val="009B168E"/>
    <w:rsid w:val="009B3ADB"/>
    <w:rsid w:val="009C2F40"/>
    <w:rsid w:val="009C6071"/>
    <w:rsid w:val="009C6263"/>
    <w:rsid w:val="009D5018"/>
    <w:rsid w:val="009D7F61"/>
    <w:rsid w:val="009F0FAA"/>
    <w:rsid w:val="009F2782"/>
    <w:rsid w:val="00A00052"/>
    <w:rsid w:val="00A02D47"/>
    <w:rsid w:val="00A03A37"/>
    <w:rsid w:val="00A10AA3"/>
    <w:rsid w:val="00A11B9E"/>
    <w:rsid w:val="00A167C8"/>
    <w:rsid w:val="00A20494"/>
    <w:rsid w:val="00A32601"/>
    <w:rsid w:val="00A35576"/>
    <w:rsid w:val="00A40E42"/>
    <w:rsid w:val="00A47B22"/>
    <w:rsid w:val="00A52F78"/>
    <w:rsid w:val="00A55B7F"/>
    <w:rsid w:val="00A57064"/>
    <w:rsid w:val="00A71D7F"/>
    <w:rsid w:val="00A85FBB"/>
    <w:rsid w:val="00A96E8D"/>
    <w:rsid w:val="00A97E8D"/>
    <w:rsid w:val="00AA4559"/>
    <w:rsid w:val="00AA6603"/>
    <w:rsid w:val="00AC04BC"/>
    <w:rsid w:val="00AC6E93"/>
    <w:rsid w:val="00AD1127"/>
    <w:rsid w:val="00AD2E06"/>
    <w:rsid w:val="00AD3D76"/>
    <w:rsid w:val="00AD4DF6"/>
    <w:rsid w:val="00AD717A"/>
    <w:rsid w:val="00AD7E3A"/>
    <w:rsid w:val="00AE3E87"/>
    <w:rsid w:val="00AF079E"/>
    <w:rsid w:val="00AF4748"/>
    <w:rsid w:val="00AF53EE"/>
    <w:rsid w:val="00B053A3"/>
    <w:rsid w:val="00B05E06"/>
    <w:rsid w:val="00B06D5C"/>
    <w:rsid w:val="00B0769D"/>
    <w:rsid w:val="00B125C0"/>
    <w:rsid w:val="00B246CC"/>
    <w:rsid w:val="00B254CF"/>
    <w:rsid w:val="00B27EBE"/>
    <w:rsid w:val="00B549CD"/>
    <w:rsid w:val="00B63675"/>
    <w:rsid w:val="00B6542A"/>
    <w:rsid w:val="00B768A0"/>
    <w:rsid w:val="00B80786"/>
    <w:rsid w:val="00B83588"/>
    <w:rsid w:val="00B853D0"/>
    <w:rsid w:val="00B940B1"/>
    <w:rsid w:val="00B96A16"/>
    <w:rsid w:val="00BA233E"/>
    <w:rsid w:val="00BA7EC9"/>
    <w:rsid w:val="00BB6700"/>
    <w:rsid w:val="00BC70D5"/>
    <w:rsid w:val="00BC7A56"/>
    <w:rsid w:val="00BD50F3"/>
    <w:rsid w:val="00BE4F21"/>
    <w:rsid w:val="00BF236C"/>
    <w:rsid w:val="00C058C6"/>
    <w:rsid w:val="00C11CE0"/>
    <w:rsid w:val="00C11E38"/>
    <w:rsid w:val="00C14ACA"/>
    <w:rsid w:val="00C15EE3"/>
    <w:rsid w:val="00C2148F"/>
    <w:rsid w:val="00C30013"/>
    <w:rsid w:val="00C33C12"/>
    <w:rsid w:val="00C3424D"/>
    <w:rsid w:val="00C405B7"/>
    <w:rsid w:val="00C40B92"/>
    <w:rsid w:val="00C50B08"/>
    <w:rsid w:val="00C563C3"/>
    <w:rsid w:val="00C64198"/>
    <w:rsid w:val="00C66F10"/>
    <w:rsid w:val="00C67E87"/>
    <w:rsid w:val="00C72FFB"/>
    <w:rsid w:val="00C745F5"/>
    <w:rsid w:val="00C75A24"/>
    <w:rsid w:val="00C829B0"/>
    <w:rsid w:val="00C84FA4"/>
    <w:rsid w:val="00CB062F"/>
    <w:rsid w:val="00CB12B9"/>
    <w:rsid w:val="00CB2390"/>
    <w:rsid w:val="00CB3451"/>
    <w:rsid w:val="00CB46C4"/>
    <w:rsid w:val="00CB5D29"/>
    <w:rsid w:val="00CD1F1F"/>
    <w:rsid w:val="00CD652C"/>
    <w:rsid w:val="00CE1F98"/>
    <w:rsid w:val="00CE4CAE"/>
    <w:rsid w:val="00D0502B"/>
    <w:rsid w:val="00D06842"/>
    <w:rsid w:val="00D06D3F"/>
    <w:rsid w:val="00D22980"/>
    <w:rsid w:val="00D2427D"/>
    <w:rsid w:val="00D24D5D"/>
    <w:rsid w:val="00D319E8"/>
    <w:rsid w:val="00D339A2"/>
    <w:rsid w:val="00D342CF"/>
    <w:rsid w:val="00D34C1C"/>
    <w:rsid w:val="00D365B4"/>
    <w:rsid w:val="00D418B4"/>
    <w:rsid w:val="00D4293B"/>
    <w:rsid w:val="00D43C90"/>
    <w:rsid w:val="00D46876"/>
    <w:rsid w:val="00D50AA4"/>
    <w:rsid w:val="00D5130B"/>
    <w:rsid w:val="00D53D24"/>
    <w:rsid w:val="00D540EA"/>
    <w:rsid w:val="00D70676"/>
    <w:rsid w:val="00D71ACA"/>
    <w:rsid w:val="00D748C7"/>
    <w:rsid w:val="00D803C9"/>
    <w:rsid w:val="00D80A85"/>
    <w:rsid w:val="00D87CE8"/>
    <w:rsid w:val="00D90F8B"/>
    <w:rsid w:val="00D9186C"/>
    <w:rsid w:val="00D920F6"/>
    <w:rsid w:val="00D945AF"/>
    <w:rsid w:val="00DA17B5"/>
    <w:rsid w:val="00DA17C2"/>
    <w:rsid w:val="00DA1EB1"/>
    <w:rsid w:val="00DA4A8C"/>
    <w:rsid w:val="00DA5DCD"/>
    <w:rsid w:val="00DA69E8"/>
    <w:rsid w:val="00DB6375"/>
    <w:rsid w:val="00DB697F"/>
    <w:rsid w:val="00DC3452"/>
    <w:rsid w:val="00DC41B9"/>
    <w:rsid w:val="00DC609A"/>
    <w:rsid w:val="00DD0EA8"/>
    <w:rsid w:val="00DD560B"/>
    <w:rsid w:val="00DE1215"/>
    <w:rsid w:val="00DE5575"/>
    <w:rsid w:val="00DE7A8A"/>
    <w:rsid w:val="00DF1E5E"/>
    <w:rsid w:val="00DF3CED"/>
    <w:rsid w:val="00E01507"/>
    <w:rsid w:val="00E11B76"/>
    <w:rsid w:val="00E2371D"/>
    <w:rsid w:val="00E24A23"/>
    <w:rsid w:val="00E26F93"/>
    <w:rsid w:val="00E33036"/>
    <w:rsid w:val="00E362DB"/>
    <w:rsid w:val="00E43B39"/>
    <w:rsid w:val="00E46B86"/>
    <w:rsid w:val="00E51908"/>
    <w:rsid w:val="00E5457B"/>
    <w:rsid w:val="00E55ABF"/>
    <w:rsid w:val="00E612A4"/>
    <w:rsid w:val="00E738DE"/>
    <w:rsid w:val="00E776B2"/>
    <w:rsid w:val="00E80103"/>
    <w:rsid w:val="00E82826"/>
    <w:rsid w:val="00E840D2"/>
    <w:rsid w:val="00E928F5"/>
    <w:rsid w:val="00E95632"/>
    <w:rsid w:val="00EC0558"/>
    <w:rsid w:val="00EC1892"/>
    <w:rsid w:val="00ED2433"/>
    <w:rsid w:val="00ED39AF"/>
    <w:rsid w:val="00ED3F3F"/>
    <w:rsid w:val="00ED76A7"/>
    <w:rsid w:val="00EF438B"/>
    <w:rsid w:val="00EF7791"/>
    <w:rsid w:val="00F014C5"/>
    <w:rsid w:val="00F0178A"/>
    <w:rsid w:val="00F033AB"/>
    <w:rsid w:val="00F058E6"/>
    <w:rsid w:val="00F139DE"/>
    <w:rsid w:val="00F1593F"/>
    <w:rsid w:val="00F21B5A"/>
    <w:rsid w:val="00F24657"/>
    <w:rsid w:val="00F250B3"/>
    <w:rsid w:val="00F2518F"/>
    <w:rsid w:val="00F27356"/>
    <w:rsid w:val="00F31E5A"/>
    <w:rsid w:val="00F3348F"/>
    <w:rsid w:val="00F45458"/>
    <w:rsid w:val="00F47B2B"/>
    <w:rsid w:val="00F5318C"/>
    <w:rsid w:val="00F63830"/>
    <w:rsid w:val="00F67698"/>
    <w:rsid w:val="00F715B8"/>
    <w:rsid w:val="00F7571F"/>
    <w:rsid w:val="00F76DC6"/>
    <w:rsid w:val="00F7762F"/>
    <w:rsid w:val="00F84D21"/>
    <w:rsid w:val="00F916D5"/>
    <w:rsid w:val="00FB1867"/>
    <w:rsid w:val="00FB3DB1"/>
    <w:rsid w:val="00FB5150"/>
    <w:rsid w:val="00FB6893"/>
    <w:rsid w:val="00FB6BB3"/>
    <w:rsid w:val="00FC51CD"/>
    <w:rsid w:val="00FC73DF"/>
    <w:rsid w:val="00FC74E3"/>
    <w:rsid w:val="00FD0924"/>
    <w:rsid w:val="00FD16D0"/>
    <w:rsid w:val="00FD1AA8"/>
    <w:rsid w:val="00FD288E"/>
    <w:rsid w:val="00FD35D9"/>
    <w:rsid w:val="00FD6875"/>
    <w:rsid w:val="00FE4456"/>
    <w:rsid w:val="00FE456D"/>
    <w:rsid w:val="00FF1C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88"/>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locked/>
    <w:rsid w:val="003A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67E87"/>
  </w:style>
  <w:style w:type="paragraph" w:styleId="ListParagraph">
    <w:name w:val="List Paragraph"/>
    <w:basedOn w:val="Normal"/>
    <w:uiPriority w:val="34"/>
    <w:qFormat/>
    <w:rsid w:val="00D540EA"/>
    <w:pPr>
      <w:ind w:left="720"/>
    </w:pPr>
  </w:style>
</w:styles>
</file>

<file path=word/webSettings.xml><?xml version="1.0" encoding="utf-8"?>
<w:webSettings xmlns:r="http://schemas.openxmlformats.org/officeDocument/2006/relationships" xmlns:w="http://schemas.openxmlformats.org/wordprocessingml/2006/main">
  <w:divs>
    <w:div w:id="122774115">
      <w:bodyDiv w:val="1"/>
      <w:marLeft w:val="0"/>
      <w:marRight w:val="0"/>
      <w:marTop w:val="0"/>
      <w:marBottom w:val="0"/>
      <w:divBdr>
        <w:top w:val="none" w:sz="0" w:space="0" w:color="auto"/>
        <w:left w:val="none" w:sz="0" w:space="0" w:color="auto"/>
        <w:bottom w:val="none" w:sz="0" w:space="0" w:color="auto"/>
        <w:right w:val="none" w:sz="0" w:space="0" w:color="auto"/>
      </w:divBdr>
    </w:div>
    <w:div w:id="179006821">
      <w:bodyDiv w:val="1"/>
      <w:marLeft w:val="0"/>
      <w:marRight w:val="0"/>
      <w:marTop w:val="0"/>
      <w:marBottom w:val="0"/>
      <w:divBdr>
        <w:top w:val="none" w:sz="0" w:space="0" w:color="auto"/>
        <w:left w:val="none" w:sz="0" w:space="0" w:color="auto"/>
        <w:bottom w:val="none" w:sz="0" w:space="0" w:color="auto"/>
        <w:right w:val="none" w:sz="0" w:space="0" w:color="auto"/>
      </w:divBdr>
    </w:div>
    <w:div w:id="274561685">
      <w:bodyDiv w:val="1"/>
      <w:marLeft w:val="0"/>
      <w:marRight w:val="0"/>
      <w:marTop w:val="0"/>
      <w:marBottom w:val="0"/>
      <w:divBdr>
        <w:top w:val="none" w:sz="0" w:space="0" w:color="auto"/>
        <w:left w:val="none" w:sz="0" w:space="0" w:color="auto"/>
        <w:bottom w:val="none" w:sz="0" w:space="0" w:color="auto"/>
        <w:right w:val="none" w:sz="0" w:space="0" w:color="auto"/>
      </w:divBdr>
    </w:div>
    <w:div w:id="303198725">
      <w:bodyDiv w:val="1"/>
      <w:marLeft w:val="0"/>
      <w:marRight w:val="0"/>
      <w:marTop w:val="0"/>
      <w:marBottom w:val="0"/>
      <w:divBdr>
        <w:top w:val="none" w:sz="0" w:space="0" w:color="auto"/>
        <w:left w:val="none" w:sz="0" w:space="0" w:color="auto"/>
        <w:bottom w:val="none" w:sz="0" w:space="0" w:color="auto"/>
        <w:right w:val="none" w:sz="0" w:space="0" w:color="auto"/>
      </w:divBdr>
    </w:div>
    <w:div w:id="547228141">
      <w:bodyDiv w:val="1"/>
      <w:marLeft w:val="0"/>
      <w:marRight w:val="0"/>
      <w:marTop w:val="0"/>
      <w:marBottom w:val="0"/>
      <w:divBdr>
        <w:top w:val="none" w:sz="0" w:space="0" w:color="auto"/>
        <w:left w:val="none" w:sz="0" w:space="0" w:color="auto"/>
        <w:bottom w:val="none" w:sz="0" w:space="0" w:color="auto"/>
        <w:right w:val="none" w:sz="0" w:space="0" w:color="auto"/>
      </w:divBdr>
    </w:div>
    <w:div w:id="851916360">
      <w:bodyDiv w:val="1"/>
      <w:marLeft w:val="0"/>
      <w:marRight w:val="0"/>
      <w:marTop w:val="0"/>
      <w:marBottom w:val="0"/>
      <w:divBdr>
        <w:top w:val="none" w:sz="0" w:space="0" w:color="auto"/>
        <w:left w:val="none" w:sz="0" w:space="0" w:color="auto"/>
        <w:bottom w:val="none" w:sz="0" w:space="0" w:color="auto"/>
        <w:right w:val="none" w:sz="0" w:space="0" w:color="auto"/>
      </w:divBdr>
    </w:div>
    <w:div w:id="915549571">
      <w:bodyDiv w:val="1"/>
      <w:marLeft w:val="0"/>
      <w:marRight w:val="0"/>
      <w:marTop w:val="0"/>
      <w:marBottom w:val="0"/>
      <w:divBdr>
        <w:top w:val="none" w:sz="0" w:space="0" w:color="auto"/>
        <w:left w:val="none" w:sz="0" w:space="0" w:color="auto"/>
        <w:bottom w:val="none" w:sz="0" w:space="0" w:color="auto"/>
        <w:right w:val="none" w:sz="0" w:space="0" w:color="auto"/>
      </w:divBdr>
    </w:div>
    <w:div w:id="112565609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9496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5480</Words>
  <Characters>31237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2016-03-02T07:38:00Z</cp:lastPrinted>
  <dcterms:created xsi:type="dcterms:W3CDTF">2016-04-28T13:23:00Z</dcterms:created>
  <dcterms:modified xsi:type="dcterms:W3CDTF">2016-04-28T13:23:00Z</dcterms:modified>
</cp:coreProperties>
</file>