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727F8C" w:rsidRDefault="00F515CF" w:rsidP="00727F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27F8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27F8C" w:rsidRDefault="001304CF" w:rsidP="00727F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7F8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27F8C">
        <w:rPr>
          <w:rFonts w:ascii="Arial" w:eastAsia="Times New Roman" w:hAnsi="Arial" w:cs="Arial"/>
          <w:b/>
          <w:sz w:val="24"/>
          <w:szCs w:val="24"/>
        </w:rPr>
        <w:t>R</w:t>
      </w:r>
      <w:r w:rsidRPr="00727F8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27F8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27F8C" w:rsidRDefault="001168CA" w:rsidP="00727F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27F8C" w:rsidRDefault="00FD7F03" w:rsidP="00727F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27F8C" w:rsidRDefault="00F515CF" w:rsidP="00727F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F8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F0921" w:rsidRPr="00727F8C">
        <w:rPr>
          <w:rFonts w:ascii="Arial" w:eastAsia="Times New Roman" w:hAnsi="Arial" w:cs="Arial"/>
          <w:b/>
          <w:bCs/>
          <w:sz w:val="24"/>
          <w:szCs w:val="24"/>
        </w:rPr>
        <w:t>301</w:t>
      </w:r>
    </w:p>
    <w:p w:rsidR="00FF1348" w:rsidRPr="00727F8C" w:rsidRDefault="00F515CF" w:rsidP="00727F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F8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27F8C" w:rsidRDefault="00687C52" w:rsidP="00727F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877BD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43147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4877BD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8D3AF8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JULY</w:t>
      </w:r>
      <w:r w:rsidR="00F515CF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727F8C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005B4C" w:rsidRPr="00727F8C" w:rsidRDefault="00005B4C" w:rsidP="00727F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F0921" w:rsidRPr="00727F8C" w:rsidRDefault="000F0921" w:rsidP="00727F8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727F8C">
        <w:rPr>
          <w:rFonts w:ascii="Arial" w:hAnsi="Arial" w:cs="Arial"/>
          <w:b/>
          <w:sz w:val="24"/>
          <w:szCs w:val="24"/>
        </w:rPr>
        <w:t>301. Mrs A Steyn (</w:t>
      </w:r>
      <w:r w:rsidRPr="00727F8C">
        <w:rPr>
          <w:rFonts w:ascii="Arial" w:eastAsia="Times New Roman" w:hAnsi="Arial" w:cs="Arial"/>
          <w:b/>
          <w:sz w:val="24"/>
          <w:szCs w:val="24"/>
          <w:lang w:val="en-US"/>
        </w:rPr>
        <w:t>DA</w:t>
      </w:r>
      <w:r w:rsidRPr="00727F8C">
        <w:rPr>
          <w:rFonts w:ascii="Arial" w:hAnsi="Arial" w:cs="Arial"/>
          <w:b/>
          <w:sz w:val="24"/>
          <w:szCs w:val="24"/>
        </w:rPr>
        <w:t>)</w:t>
      </w:r>
      <w:proofErr w:type="gramEnd"/>
      <w:r w:rsidRPr="00727F8C">
        <w:rPr>
          <w:rFonts w:ascii="Arial" w:hAnsi="Arial" w:cs="Arial"/>
          <w:b/>
          <w:sz w:val="24"/>
          <w:szCs w:val="24"/>
        </w:rPr>
        <w:t xml:space="preserve"> to ask the Minister of Agriculture, Land Reform and Rural Development</w:t>
      </w:r>
      <w:r w:rsidRPr="00727F8C">
        <w:rPr>
          <w:rFonts w:ascii="Arial" w:hAnsi="Arial" w:cs="Arial"/>
          <w:b/>
          <w:sz w:val="24"/>
          <w:szCs w:val="24"/>
        </w:rPr>
        <w:fldChar w:fldCharType="begin"/>
      </w:r>
      <w:r w:rsidRPr="00727F8C">
        <w:rPr>
          <w:rFonts w:ascii="Arial" w:hAnsi="Arial" w:cs="Arial"/>
          <w:sz w:val="24"/>
          <w:szCs w:val="24"/>
        </w:rPr>
        <w:instrText xml:space="preserve"> XE "</w:instrText>
      </w:r>
      <w:r w:rsidRPr="00727F8C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727F8C">
        <w:rPr>
          <w:rFonts w:ascii="Arial" w:hAnsi="Arial" w:cs="Arial"/>
          <w:sz w:val="24"/>
          <w:szCs w:val="24"/>
        </w:rPr>
        <w:instrText xml:space="preserve">" </w:instrText>
      </w:r>
      <w:r w:rsidRPr="00727F8C">
        <w:rPr>
          <w:rFonts w:ascii="Arial" w:hAnsi="Arial" w:cs="Arial"/>
          <w:b/>
          <w:sz w:val="24"/>
          <w:szCs w:val="24"/>
        </w:rPr>
        <w:fldChar w:fldCharType="end"/>
      </w:r>
      <w:r w:rsidRPr="00727F8C">
        <w:rPr>
          <w:rFonts w:ascii="Arial" w:hAnsi="Arial" w:cs="Arial"/>
          <w:b/>
          <w:sz w:val="24"/>
          <w:szCs w:val="24"/>
        </w:rPr>
        <w:t>:</w:t>
      </w:r>
    </w:p>
    <w:p w:rsidR="000F0921" w:rsidRPr="00727F8C" w:rsidRDefault="000F0921" w:rsidP="00727F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0921" w:rsidRPr="00727F8C" w:rsidRDefault="000F0921" w:rsidP="00727F8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727F8C">
        <w:rPr>
          <w:rFonts w:ascii="Arial" w:hAnsi="Arial" w:cs="Arial"/>
          <w:sz w:val="24"/>
          <w:szCs w:val="24"/>
        </w:rPr>
        <w:t xml:space="preserve">What (a) number of </w:t>
      </w:r>
      <w:r w:rsidRPr="00727F8C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hectares</w:t>
      </w:r>
      <w:r w:rsidRPr="00727F8C">
        <w:rPr>
          <w:rFonts w:ascii="Arial" w:hAnsi="Arial" w:cs="Arial"/>
          <w:sz w:val="24"/>
          <w:szCs w:val="24"/>
        </w:rPr>
        <w:t xml:space="preserve"> is currently sitting in the Agricultural Land Holding account and (b) is the annual income for the account</w:t>
      </w:r>
      <w:r w:rsidRPr="00727F8C">
        <w:rPr>
          <w:rFonts w:ascii="Arial" w:hAnsi="Arial" w:cs="Arial"/>
          <w:sz w:val="24"/>
          <w:szCs w:val="24"/>
          <w:lang w:val="af-ZA"/>
        </w:rPr>
        <w:t>?</w:t>
      </w:r>
      <w:r w:rsidRPr="00727F8C">
        <w:rPr>
          <w:rFonts w:ascii="Arial" w:hAnsi="Arial" w:cs="Arial"/>
          <w:sz w:val="24"/>
          <w:szCs w:val="24"/>
          <w:lang w:val="af-ZA"/>
        </w:rPr>
        <w:tab/>
      </w:r>
      <w:r w:rsidRPr="00727F8C">
        <w:rPr>
          <w:rFonts w:ascii="Arial" w:hAnsi="Arial" w:cs="Arial"/>
          <w:sz w:val="24"/>
          <w:szCs w:val="24"/>
          <w:lang w:val="af-ZA"/>
        </w:rPr>
        <w:tab/>
      </w:r>
      <w:r w:rsidRPr="00727F8C">
        <w:rPr>
          <w:rFonts w:ascii="Arial" w:hAnsi="Arial" w:cs="Arial"/>
          <w:sz w:val="24"/>
          <w:szCs w:val="24"/>
          <w:lang w:val="af-ZA"/>
        </w:rPr>
        <w:tab/>
        <w:t xml:space="preserve">                         </w:t>
      </w:r>
      <w:r w:rsidRPr="00727F8C">
        <w:rPr>
          <w:rFonts w:ascii="Arial" w:hAnsi="Arial" w:cs="Arial"/>
          <w:b/>
          <w:sz w:val="24"/>
          <w:szCs w:val="24"/>
          <w:lang w:val="af-ZA"/>
        </w:rPr>
        <w:t>NW1267E</w:t>
      </w:r>
    </w:p>
    <w:p w:rsidR="004877BD" w:rsidRPr="00727F8C" w:rsidRDefault="004877BD" w:rsidP="00727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BD" w:rsidRPr="00727F8C" w:rsidRDefault="004877BD" w:rsidP="00727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727F8C" w:rsidRDefault="00E433A8" w:rsidP="00727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F8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27F8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27F8C">
        <w:rPr>
          <w:rFonts w:ascii="Arial" w:hAnsi="Arial" w:cs="Arial"/>
          <w:b/>
          <w:sz w:val="24"/>
          <w:szCs w:val="24"/>
        </w:rPr>
        <w:t>:</w:t>
      </w:r>
    </w:p>
    <w:p w:rsidR="000B7E81" w:rsidRPr="00727F8C" w:rsidRDefault="000B7E81" w:rsidP="00727F8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727F8C" w:rsidRPr="00727F8C" w:rsidRDefault="00A1340E" w:rsidP="00727F8C">
      <w:pPr>
        <w:pStyle w:val="NoSpacing"/>
        <w:numPr>
          <w:ilvl w:val="0"/>
          <w:numId w:val="39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27F8C">
        <w:rPr>
          <w:rFonts w:ascii="Arial" w:hAnsi="Arial" w:cs="Arial"/>
          <w:sz w:val="24"/>
          <w:szCs w:val="24"/>
        </w:rPr>
        <w:t>There are 85 325 total hectares currently sitting in the Agricultural Land Holding account for the financial year 2018/2019 and</w:t>
      </w:r>
    </w:p>
    <w:p w:rsidR="00727F8C" w:rsidRDefault="00727F8C" w:rsidP="00727F8C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B7E81" w:rsidRPr="00727F8C" w:rsidRDefault="00A1340E" w:rsidP="00727F8C">
      <w:pPr>
        <w:pStyle w:val="NoSpacing"/>
        <w:numPr>
          <w:ilvl w:val="0"/>
          <w:numId w:val="39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27F8C">
        <w:rPr>
          <w:rFonts w:ascii="Arial" w:hAnsi="Arial" w:cs="Arial"/>
          <w:sz w:val="24"/>
          <w:szCs w:val="24"/>
        </w:rPr>
        <w:t>The amount of R 15,038,040.58 is the annual income for the account in 2018/2019 financial year.</w:t>
      </w:r>
    </w:p>
    <w:p w:rsidR="000B7E81" w:rsidRPr="00727F8C" w:rsidRDefault="000B7E81" w:rsidP="00727F8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A1340E" w:rsidRDefault="00A1340E" w:rsidP="00727F8C">
      <w:pPr>
        <w:pStyle w:val="NoSpacing"/>
        <w:tabs>
          <w:tab w:val="left" w:pos="142"/>
        </w:tabs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727F8C">
        <w:rPr>
          <w:rFonts w:ascii="Arial" w:hAnsi="Arial" w:cs="Arial"/>
          <w:b/>
          <w:sz w:val="24"/>
          <w:szCs w:val="24"/>
        </w:rPr>
        <w:lastRenderedPageBreak/>
        <w:t xml:space="preserve">NB: </w:t>
      </w:r>
    </w:p>
    <w:p w:rsidR="00727F8C" w:rsidRPr="00727F8C" w:rsidRDefault="00727F8C" w:rsidP="00727F8C">
      <w:pPr>
        <w:pStyle w:val="NoSpacing"/>
        <w:tabs>
          <w:tab w:val="left" w:pos="142"/>
        </w:tabs>
        <w:ind w:left="567" w:hanging="141"/>
        <w:jc w:val="both"/>
        <w:rPr>
          <w:rFonts w:ascii="Arial" w:hAnsi="Arial" w:cs="Arial"/>
          <w:b/>
          <w:sz w:val="24"/>
          <w:szCs w:val="24"/>
        </w:rPr>
      </w:pPr>
    </w:p>
    <w:p w:rsidR="00A1340E" w:rsidRPr="00727F8C" w:rsidRDefault="00A1340E" w:rsidP="00727F8C">
      <w:pPr>
        <w:pStyle w:val="NoSpacing"/>
        <w:tabs>
          <w:tab w:val="left" w:pos="0"/>
        </w:tabs>
        <w:ind w:left="792"/>
        <w:jc w:val="both"/>
        <w:rPr>
          <w:rFonts w:ascii="Arial" w:hAnsi="Arial" w:cs="Arial"/>
          <w:b/>
          <w:i/>
          <w:sz w:val="24"/>
          <w:szCs w:val="24"/>
        </w:rPr>
      </w:pPr>
      <w:r w:rsidRPr="00727F8C">
        <w:rPr>
          <w:rFonts w:ascii="Arial" w:hAnsi="Arial" w:cs="Arial"/>
          <w:b/>
          <w:i/>
          <w:sz w:val="24"/>
          <w:szCs w:val="24"/>
        </w:rPr>
        <w:t>The hectares sitting in the Agricultural holding account refers to the total number of hectares acquired in the financial year 2018/2019</w:t>
      </w:r>
      <w:r w:rsidR="00401DE1" w:rsidRPr="00727F8C">
        <w:rPr>
          <w:rFonts w:ascii="Arial" w:hAnsi="Arial" w:cs="Arial"/>
          <w:b/>
          <w:i/>
          <w:sz w:val="24"/>
          <w:szCs w:val="24"/>
        </w:rPr>
        <w:t xml:space="preserve"> which is not related to the amount of annual income since not all farms/hectares acquired qualify for rental billing/collection</w:t>
      </w:r>
    </w:p>
    <w:p w:rsidR="00A1340E" w:rsidRPr="00A1340E" w:rsidRDefault="00A1340E" w:rsidP="00401DE1">
      <w:pPr>
        <w:pStyle w:val="NoSpacing"/>
        <w:tabs>
          <w:tab w:val="left" w:pos="142"/>
        </w:tabs>
        <w:ind w:left="792"/>
        <w:jc w:val="both"/>
        <w:rPr>
          <w:rFonts w:ascii="Arial" w:hAnsi="Arial" w:cs="Arial"/>
          <w:sz w:val="24"/>
          <w:szCs w:val="24"/>
        </w:rPr>
      </w:pPr>
    </w:p>
    <w:sectPr w:rsidR="00A1340E" w:rsidRPr="00A1340E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04663"/>
    <w:multiLevelType w:val="hybridMultilevel"/>
    <w:tmpl w:val="FF90D3EC"/>
    <w:lvl w:ilvl="0" w:tplc="0D583A30">
      <w:start w:val="1"/>
      <w:numFmt w:val="lowerLetter"/>
      <w:lvlText w:val="(%1)"/>
      <w:lvlJc w:val="left"/>
      <w:pPr>
        <w:ind w:left="79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2394"/>
    <w:multiLevelType w:val="hybridMultilevel"/>
    <w:tmpl w:val="B310F0B4"/>
    <w:lvl w:ilvl="0" w:tplc="0D583A30">
      <w:start w:val="1"/>
      <w:numFmt w:val="lowerLetter"/>
      <w:lvlText w:val="(%1)"/>
      <w:lvlJc w:val="left"/>
      <w:pPr>
        <w:ind w:left="79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6B0C729D"/>
    <w:multiLevelType w:val="hybridMultilevel"/>
    <w:tmpl w:val="64688154"/>
    <w:lvl w:ilvl="0" w:tplc="F8544304">
      <w:start w:val="1"/>
      <w:numFmt w:val="lowerLetter"/>
      <w:lvlText w:val="(%1)"/>
      <w:lvlJc w:val="left"/>
      <w:pPr>
        <w:ind w:left="456" w:hanging="384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4"/>
  </w:num>
  <w:num w:numId="5">
    <w:abstractNumId w:val="37"/>
  </w:num>
  <w:num w:numId="6">
    <w:abstractNumId w:val="34"/>
  </w:num>
  <w:num w:numId="7">
    <w:abstractNumId w:val="6"/>
  </w:num>
  <w:num w:numId="8">
    <w:abstractNumId w:val="1"/>
  </w:num>
  <w:num w:numId="9">
    <w:abstractNumId w:val="21"/>
  </w:num>
  <w:num w:numId="10">
    <w:abstractNumId w:val="11"/>
  </w:num>
  <w:num w:numId="11">
    <w:abstractNumId w:val="17"/>
  </w:num>
  <w:num w:numId="12">
    <w:abstractNumId w:val="22"/>
  </w:num>
  <w:num w:numId="13">
    <w:abstractNumId w:val="3"/>
  </w:num>
  <w:num w:numId="14">
    <w:abstractNumId w:val="20"/>
  </w:num>
  <w:num w:numId="15">
    <w:abstractNumId w:val="28"/>
  </w:num>
  <w:num w:numId="16">
    <w:abstractNumId w:val="8"/>
  </w:num>
  <w:num w:numId="17">
    <w:abstractNumId w:val="40"/>
  </w:num>
  <w:num w:numId="18">
    <w:abstractNumId w:val="12"/>
  </w:num>
  <w:num w:numId="19">
    <w:abstractNumId w:val="30"/>
  </w:num>
  <w:num w:numId="20">
    <w:abstractNumId w:val="13"/>
  </w:num>
  <w:num w:numId="21">
    <w:abstractNumId w:val="27"/>
  </w:num>
  <w:num w:numId="22">
    <w:abstractNumId w:val="39"/>
  </w:num>
  <w:num w:numId="23">
    <w:abstractNumId w:val="26"/>
  </w:num>
  <w:num w:numId="24">
    <w:abstractNumId w:val="18"/>
  </w:num>
  <w:num w:numId="25">
    <w:abstractNumId w:val="35"/>
  </w:num>
  <w:num w:numId="26">
    <w:abstractNumId w:val="25"/>
  </w:num>
  <w:num w:numId="27">
    <w:abstractNumId w:val="33"/>
  </w:num>
  <w:num w:numId="28">
    <w:abstractNumId w:val="32"/>
  </w:num>
  <w:num w:numId="29">
    <w:abstractNumId w:val="2"/>
  </w:num>
  <w:num w:numId="30">
    <w:abstractNumId w:val="9"/>
  </w:num>
  <w:num w:numId="31">
    <w:abstractNumId w:val="19"/>
  </w:num>
  <w:num w:numId="32">
    <w:abstractNumId w:val="0"/>
  </w:num>
  <w:num w:numId="33">
    <w:abstractNumId w:val="5"/>
  </w:num>
  <w:num w:numId="34">
    <w:abstractNumId w:val="16"/>
  </w:num>
  <w:num w:numId="35">
    <w:abstractNumId w:val="15"/>
  </w:num>
  <w:num w:numId="36">
    <w:abstractNumId w:val="31"/>
  </w:num>
  <w:num w:numId="37">
    <w:abstractNumId w:val="38"/>
  </w:num>
  <w:num w:numId="38">
    <w:abstractNumId w:val="7"/>
  </w:num>
  <w:num w:numId="39">
    <w:abstractNumId w:val="24"/>
  </w:num>
  <w:num w:numId="40">
    <w:abstractNumId w:val="36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07149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1DE1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877BD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27F8C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69BF"/>
    <w:rsid w:val="00A061B1"/>
    <w:rsid w:val="00A12546"/>
    <w:rsid w:val="00A1340E"/>
    <w:rsid w:val="00A5099E"/>
    <w:rsid w:val="00A5760D"/>
    <w:rsid w:val="00A757DA"/>
    <w:rsid w:val="00A811CD"/>
    <w:rsid w:val="00AA440F"/>
    <w:rsid w:val="00AA7F90"/>
    <w:rsid w:val="00AB204B"/>
    <w:rsid w:val="00AC01E8"/>
    <w:rsid w:val="00AC75A7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D380D"/>
    <w:rsid w:val="00DE3398"/>
    <w:rsid w:val="00DF08C3"/>
    <w:rsid w:val="00DF79A4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32825-A352-49EB-8E1E-92213F8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1048-7BE6-43CE-96CD-9BA1E04A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2019-08-29T17:51:00Z</dcterms:created>
  <dcterms:modified xsi:type="dcterms:W3CDTF">2019-08-29T17:51:00Z</dcterms:modified>
</cp:coreProperties>
</file>