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5D" w:rsidRDefault="003E6E5D" w:rsidP="003E6E5D">
      <w:pPr>
        <w:jc w:val="center"/>
      </w:pPr>
    </w:p>
    <w:p w:rsidR="003E6E5D" w:rsidRDefault="003E6E5D" w:rsidP="003E6E5D">
      <w:pPr>
        <w:jc w:val="center"/>
      </w:pPr>
    </w:p>
    <w:tbl>
      <w:tblPr>
        <w:tblW w:w="0" w:type="auto"/>
        <w:jc w:val="center"/>
        <w:tblLook w:val="0000"/>
      </w:tblPr>
      <w:tblGrid>
        <w:gridCol w:w="8625"/>
      </w:tblGrid>
      <w:tr w:rsidR="003E6E5D" w:rsidRPr="00B83122" w:rsidTr="00372699">
        <w:trPr>
          <w:trHeight w:val="63"/>
          <w:jc w:val="center"/>
        </w:trPr>
        <w:tc>
          <w:tcPr>
            <w:tcW w:w="8625" w:type="dxa"/>
          </w:tcPr>
          <w:p w:rsidR="003E6E5D" w:rsidRPr="00B83122" w:rsidRDefault="003E6E5D" w:rsidP="00372699">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3E6E5D" w:rsidRPr="00B83122" w:rsidTr="00372699">
        <w:trPr>
          <w:trHeight w:val="1111"/>
          <w:jc w:val="center"/>
        </w:trPr>
        <w:tc>
          <w:tcPr>
            <w:tcW w:w="8625" w:type="dxa"/>
          </w:tcPr>
          <w:p w:rsidR="003E6E5D" w:rsidRDefault="003E6E5D" w:rsidP="00372699">
            <w:pPr>
              <w:pStyle w:val="NoSpacing"/>
              <w:rPr>
                <w:rFonts w:eastAsia="Times New Roman"/>
                <w:lang w:val="en-GB"/>
              </w:rPr>
            </w:pPr>
          </w:p>
          <w:p w:rsidR="003E6E5D" w:rsidRPr="002A4230" w:rsidRDefault="003E6E5D" w:rsidP="0037269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3E6E5D" w:rsidRPr="00B83122" w:rsidRDefault="003E6E5D" w:rsidP="0037269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3E6E5D" w:rsidRPr="00B83122" w:rsidRDefault="003E6E5D" w:rsidP="0037269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3E6E5D" w:rsidRPr="00B83122" w:rsidRDefault="006D1AD4" w:rsidP="0037269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3E6E5D" w:rsidRPr="000E1425" w:rsidRDefault="003E6E5D" w:rsidP="003E6E5D">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3E6E5D" w:rsidRPr="000E1425" w:rsidRDefault="003E6E5D" w:rsidP="003E6E5D">
      <w:pPr>
        <w:pStyle w:val="NoSpacing"/>
        <w:rPr>
          <w:rFonts w:ascii="Arial" w:eastAsia="Arial Unicode MS" w:hAnsi="Arial" w:cs="Arial"/>
          <w:b/>
          <w:sz w:val="24"/>
          <w:szCs w:val="24"/>
          <w:u w:color="000000"/>
          <w:lang w:eastAsia="en-ZA"/>
        </w:rPr>
      </w:pPr>
    </w:p>
    <w:p w:rsidR="003E6E5D" w:rsidRPr="000E1425" w:rsidRDefault="003E6E5D" w:rsidP="003E6E5D">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3E6E5D" w:rsidRPr="000E1425" w:rsidRDefault="003E6E5D" w:rsidP="003E6E5D">
      <w:pPr>
        <w:pStyle w:val="NoSpacing"/>
        <w:rPr>
          <w:rFonts w:ascii="Arial" w:eastAsia="Arial Unicode MS" w:hAnsi="Arial" w:cs="Arial"/>
          <w:b/>
          <w:sz w:val="24"/>
          <w:szCs w:val="24"/>
          <w:u w:color="000000"/>
          <w:lang w:eastAsia="en-ZA"/>
        </w:rPr>
      </w:pPr>
    </w:p>
    <w:p w:rsidR="003E6E5D" w:rsidRDefault="003E6E5D" w:rsidP="003E6E5D">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2997</w:t>
      </w:r>
    </w:p>
    <w:p w:rsidR="003E6E5D" w:rsidRPr="001349C2" w:rsidRDefault="003E6E5D" w:rsidP="003E6E5D">
      <w:pPr>
        <w:pStyle w:val="NoSpacing"/>
        <w:rPr>
          <w:rFonts w:ascii="Arial" w:hAnsi="Arial" w:cs="Arial"/>
          <w:b/>
          <w:noProof/>
          <w:sz w:val="24"/>
          <w:szCs w:val="24"/>
          <w:lang w:val="af-ZA"/>
        </w:rPr>
      </w:pP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3E6E5D" w:rsidRDefault="003E6E5D" w:rsidP="003E6E5D">
      <w:pPr>
        <w:pStyle w:val="NoSpacing"/>
        <w:rPr>
          <w:rFonts w:ascii="Arial" w:hAnsi="Arial" w:cs="Arial"/>
          <w:b/>
          <w:noProof/>
          <w:sz w:val="24"/>
          <w:szCs w:val="24"/>
          <w:lang w:val="af-ZA"/>
        </w:rPr>
      </w:pPr>
    </w:p>
    <w:p w:rsidR="003E6E5D" w:rsidRPr="003E6E5D" w:rsidRDefault="003E6E5D" w:rsidP="003E6E5D">
      <w:pPr>
        <w:pStyle w:val="Default"/>
        <w:rPr>
          <w:rFonts w:ascii="Arial" w:hAnsi="Arial" w:cs="Arial"/>
          <w:b/>
          <w:bCs/>
        </w:rPr>
      </w:pPr>
      <w:r w:rsidRPr="003E6E5D">
        <w:rPr>
          <w:rFonts w:ascii="Arial" w:hAnsi="Arial" w:cs="Arial"/>
          <w:b/>
          <w:bCs/>
        </w:rPr>
        <w:t xml:space="preserve">2997. Mr C D Matsepe (DA) to ask the Minister of Communications: </w:t>
      </w:r>
    </w:p>
    <w:p w:rsidR="003E6E5D" w:rsidRDefault="003E6E5D" w:rsidP="003E6E5D">
      <w:pPr>
        <w:pStyle w:val="Default"/>
        <w:rPr>
          <w:sz w:val="23"/>
          <w:szCs w:val="23"/>
        </w:rPr>
      </w:pPr>
    </w:p>
    <w:p w:rsidR="003E6E5D" w:rsidRPr="003E6E5D" w:rsidRDefault="003E6E5D" w:rsidP="00701056">
      <w:pPr>
        <w:pStyle w:val="Default"/>
        <w:spacing w:line="360" w:lineRule="auto"/>
        <w:jc w:val="both"/>
        <w:rPr>
          <w:rFonts w:ascii="Arial" w:hAnsi="Arial" w:cs="Arial"/>
        </w:rPr>
      </w:pPr>
      <w:r w:rsidRPr="003E6E5D">
        <w:rPr>
          <w:rFonts w:ascii="Arial" w:hAnsi="Arial" w:cs="Arial"/>
        </w:rPr>
        <w:t xml:space="preserve">(1) With regard to each appointment of new (a) radio and (b) television anchors at the SA Broadcasting Corporation since 1 January 2018, (i) was each specified post advertised, (ii) did other candidates apply, (iii) who were the other candidates shortlisted and/or interviewed and (iv) who was on the selection panel; </w:t>
      </w:r>
    </w:p>
    <w:p w:rsidR="00504DA2" w:rsidRDefault="003E6E5D" w:rsidP="00701056">
      <w:pPr>
        <w:jc w:val="both"/>
        <w:rPr>
          <w:rFonts w:ascii="Arial" w:hAnsi="Arial" w:cs="Arial"/>
          <w:sz w:val="24"/>
          <w:szCs w:val="24"/>
        </w:rPr>
      </w:pPr>
      <w:r w:rsidRPr="003E6E5D">
        <w:rPr>
          <w:rFonts w:ascii="Arial" w:hAnsi="Arial" w:cs="Arial"/>
          <w:sz w:val="24"/>
          <w:szCs w:val="24"/>
        </w:rPr>
        <w:t xml:space="preserve">(2) what is the annual salary package of each (a) radio and (b) television anchor? </w:t>
      </w:r>
      <w:r w:rsidRPr="00DB2A1A">
        <w:rPr>
          <w:rFonts w:ascii="Arial" w:hAnsi="Arial" w:cs="Arial"/>
          <w:b/>
          <w:sz w:val="24"/>
          <w:szCs w:val="24"/>
        </w:rPr>
        <w:t>NW3311E</w:t>
      </w:r>
      <w:r w:rsidRPr="0098656F">
        <w:rPr>
          <w:rFonts w:ascii="Arial" w:hAnsi="Arial" w:cs="Arial"/>
          <w:sz w:val="24"/>
          <w:szCs w:val="24"/>
        </w:rPr>
        <w:tab/>
      </w:r>
    </w:p>
    <w:p w:rsidR="00504DA2" w:rsidRDefault="00504DA2" w:rsidP="00504DA2">
      <w:pPr>
        <w:rPr>
          <w:rFonts w:ascii="Arial" w:hAnsi="Arial" w:cs="Arial"/>
          <w:b/>
          <w:sz w:val="24"/>
          <w:szCs w:val="24"/>
        </w:rPr>
      </w:pPr>
      <w:r w:rsidRPr="00504DA2">
        <w:rPr>
          <w:rFonts w:ascii="Arial" w:hAnsi="Arial" w:cs="Arial"/>
          <w:b/>
          <w:sz w:val="24"/>
          <w:szCs w:val="24"/>
        </w:rPr>
        <w:t>RE</w:t>
      </w:r>
      <w:r w:rsidR="00DB2A1A">
        <w:rPr>
          <w:rFonts w:ascii="Arial" w:hAnsi="Arial" w:cs="Arial"/>
          <w:b/>
          <w:sz w:val="24"/>
          <w:szCs w:val="24"/>
        </w:rPr>
        <w:t>PLY</w:t>
      </w:r>
    </w:p>
    <w:p w:rsidR="005F7793" w:rsidRPr="00895C9F" w:rsidRDefault="005F7793" w:rsidP="005F7793">
      <w:pPr>
        <w:spacing w:after="0" w:line="240" w:lineRule="auto"/>
        <w:jc w:val="both"/>
        <w:rPr>
          <w:rFonts w:ascii="Arial" w:hAnsi="Arial" w:cs="Arial"/>
          <w:sz w:val="24"/>
          <w:szCs w:val="24"/>
        </w:rPr>
      </w:pPr>
      <w:r w:rsidRPr="00895C9F">
        <w:rPr>
          <w:rFonts w:ascii="Arial" w:hAnsi="Arial" w:cs="Arial"/>
          <w:sz w:val="24"/>
          <w:szCs w:val="24"/>
        </w:rPr>
        <w:t>I have been advised by the Department as follows: </w:t>
      </w:r>
    </w:p>
    <w:p w:rsidR="00DB2A1A" w:rsidRPr="00504DA2" w:rsidRDefault="00DB2A1A" w:rsidP="00504DA2">
      <w:pPr>
        <w:rPr>
          <w:rFonts w:ascii="Arial" w:hAnsi="Arial" w:cs="Arial"/>
          <w:b/>
          <w:sz w:val="24"/>
          <w:szCs w:val="24"/>
        </w:rPr>
      </w:pPr>
    </w:p>
    <w:p w:rsidR="00FF7B0F" w:rsidRDefault="00DB2A1A" w:rsidP="00DB2A1A">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(i and ii) </w:t>
      </w:r>
      <w:r w:rsidR="00504DA2" w:rsidRPr="00FF7B0F">
        <w:rPr>
          <w:rFonts w:ascii="Arial" w:hAnsi="Arial" w:cs="Arial"/>
          <w:sz w:val="24"/>
          <w:szCs w:val="24"/>
        </w:rPr>
        <w:t xml:space="preserve">The SABC appoints radio and television anchors on an independent contractor basis.  Candidates are selected based on the skills required for each position. The Television channels, in certain instances, conduct auditions to select presenters.  Formal recruitment processes are not followed in the appointment of independent contractors.   </w:t>
      </w:r>
    </w:p>
    <w:p w:rsidR="00FF7B0F" w:rsidRDefault="00FF7B0F" w:rsidP="00DB2A1A">
      <w:pPr>
        <w:pStyle w:val="ListParagraph"/>
        <w:spacing w:line="360" w:lineRule="auto"/>
        <w:ind w:left="360"/>
        <w:jc w:val="both"/>
        <w:rPr>
          <w:rFonts w:ascii="Arial" w:hAnsi="Arial" w:cs="Arial"/>
          <w:sz w:val="24"/>
          <w:szCs w:val="24"/>
        </w:rPr>
      </w:pPr>
    </w:p>
    <w:p w:rsidR="00DB2A1A" w:rsidRDefault="00DB2A1A" w:rsidP="00DB2A1A">
      <w:pPr>
        <w:pStyle w:val="ListParagraph"/>
        <w:spacing w:line="360" w:lineRule="auto"/>
        <w:ind w:left="360"/>
        <w:jc w:val="both"/>
        <w:rPr>
          <w:rFonts w:ascii="Arial" w:hAnsi="Arial" w:cs="Arial"/>
          <w:sz w:val="24"/>
          <w:szCs w:val="24"/>
        </w:rPr>
      </w:pPr>
    </w:p>
    <w:p w:rsidR="00DB2A1A" w:rsidRPr="00FF7B0F" w:rsidRDefault="00DB2A1A" w:rsidP="00DB2A1A">
      <w:pPr>
        <w:pStyle w:val="ListParagraph"/>
        <w:spacing w:line="360" w:lineRule="auto"/>
        <w:ind w:left="360"/>
        <w:jc w:val="both"/>
        <w:rPr>
          <w:rFonts w:ascii="Arial" w:hAnsi="Arial" w:cs="Arial"/>
          <w:sz w:val="24"/>
          <w:szCs w:val="24"/>
        </w:rPr>
      </w:pPr>
    </w:p>
    <w:p w:rsidR="00F30795" w:rsidRDefault="00DB2A1A" w:rsidP="00DB2A1A">
      <w:pPr>
        <w:pStyle w:val="ListParagraph"/>
        <w:numPr>
          <w:ilvl w:val="0"/>
          <w:numId w:val="1"/>
        </w:numPr>
        <w:spacing w:line="360" w:lineRule="auto"/>
        <w:jc w:val="both"/>
        <w:rPr>
          <w:rFonts w:ascii="Arial" w:hAnsi="Arial" w:cs="Arial"/>
          <w:sz w:val="24"/>
          <w:szCs w:val="24"/>
        </w:rPr>
      </w:pPr>
      <w:r>
        <w:rPr>
          <w:rFonts w:ascii="Arial" w:hAnsi="Arial" w:cs="Arial"/>
          <w:sz w:val="24"/>
          <w:szCs w:val="24"/>
        </w:rPr>
        <w:t>(a&amp;b)</w:t>
      </w:r>
      <w:r w:rsidR="00504DA2" w:rsidRPr="00FF7B0F">
        <w:rPr>
          <w:rFonts w:ascii="Arial" w:hAnsi="Arial" w:cs="Arial"/>
          <w:sz w:val="24"/>
          <w:szCs w:val="24"/>
        </w:rPr>
        <w:t xml:space="preserve">Each anchor’s salary is </w:t>
      </w:r>
      <w:r w:rsidR="004F3E07">
        <w:rPr>
          <w:rFonts w:ascii="Arial" w:hAnsi="Arial" w:cs="Arial"/>
          <w:sz w:val="24"/>
          <w:szCs w:val="24"/>
        </w:rPr>
        <w:t xml:space="preserve">different based on the skills and experience possessed by the anchor and the nature of the job between the </w:t>
      </w:r>
      <w:r w:rsidR="00504DA2" w:rsidRPr="00FF7B0F">
        <w:rPr>
          <w:rFonts w:ascii="Arial" w:hAnsi="Arial" w:cs="Arial"/>
          <w:sz w:val="24"/>
          <w:szCs w:val="24"/>
        </w:rPr>
        <w:t>individual and management.</w:t>
      </w:r>
      <w:r w:rsidR="003E6E5D" w:rsidRPr="00FF7B0F">
        <w:rPr>
          <w:rFonts w:ascii="Arial" w:hAnsi="Arial" w:cs="Arial"/>
          <w:sz w:val="24"/>
          <w:szCs w:val="24"/>
        </w:rPr>
        <w:tab/>
      </w:r>
      <w:r w:rsidR="003E6E5D" w:rsidRPr="00FF7B0F">
        <w:rPr>
          <w:rFonts w:ascii="Arial" w:hAnsi="Arial" w:cs="Arial"/>
          <w:sz w:val="24"/>
          <w:szCs w:val="24"/>
        </w:rPr>
        <w:tab/>
      </w:r>
      <w:r w:rsidR="003E6E5D" w:rsidRPr="00DB2A1A">
        <w:rPr>
          <w:rFonts w:ascii="Arial" w:hAnsi="Arial" w:cs="Arial"/>
          <w:sz w:val="24"/>
          <w:szCs w:val="24"/>
        </w:rPr>
        <w:tab/>
      </w:r>
      <w:r w:rsidR="003E6E5D" w:rsidRPr="00DB2A1A">
        <w:rPr>
          <w:rFonts w:ascii="Arial" w:hAnsi="Arial" w:cs="Arial"/>
          <w:sz w:val="24"/>
          <w:szCs w:val="24"/>
        </w:rPr>
        <w:tab/>
        <w:t xml:space="preserve">                     </w:t>
      </w:r>
    </w:p>
    <w:p w:rsidR="00FF7B0F" w:rsidRPr="00DB2A1A" w:rsidRDefault="003E6E5D" w:rsidP="00F30795">
      <w:pPr>
        <w:pStyle w:val="ListParagraph"/>
        <w:spacing w:line="360" w:lineRule="auto"/>
        <w:ind w:left="360"/>
        <w:jc w:val="both"/>
        <w:rPr>
          <w:rFonts w:ascii="Arial" w:hAnsi="Arial" w:cs="Arial"/>
          <w:sz w:val="24"/>
          <w:szCs w:val="24"/>
        </w:rPr>
      </w:pPr>
      <w:r w:rsidRPr="00DB2A1A">
        <w:rPr>
          <w:rFonts w:ascii="Arial" w:hAnsi="Arial" w:cs="Arial"/>
          <w:sz w:val="24"/>
          <w:szCs w:val="24"/>
        </w:rPr>
        <w:t xml:space="preserve">                                           </w:t>
      </w:r>
      <w:r w:rsidR="00DB2A1A" w:rsidRPr="00DB2A1A">
        <w:rPr>
          <w:rFonts w:ascii="Arial" w:hAnsi="Arial" w:cs="Arial"/>
          <w:sz w:val="24"/>
          <w:szCs w:val="24"/>
        </w:rPr>
        <w:t xml:space="preserve">                            </w:t>
      </w:r>
    </w:p>
    <w:p w:rsidR="00F30795" w:rsidRPr="00F30795" w:rsidRDefault="00F30795" w:rsidP="00F30795">
      <w:pPr>
        <w:pStyle w:val="NoSpacing"/>
        <w:ind w:left="360"/>
        <w:rPr>
          <w:rFonts w:ascii="Arial" w:eastAsia="Calibri" w:hAnsi="Arial" w:cs="Arial"/>
          <w:b/>
          <w:sz w:val="24"/>
          <w:szCs w:val="24"/>
          <w:lang w:val="en-ZA"/>
        </w:rPr>
      </w:pPr>
      <w:r w:rsidRPr="00F30795">
        <w:rPr>
          <w:rFonts w:ascii="Arial" w:eastAsia="Calibri" w:hAnsi="Arial" w:cs="Arial"/>
          <w:b/>
          <w:sz w:val="24"/>
          <w:szCs w:val="24"/>
          <w:lang w:val="en-ZA"/>
        </w:rPr>
        <w:t>Ms. Stella Ndabeni-Abrahams, MP</w:t>
      </w:r>
    </w:p>
    <w:p w:rsidR="00F30795" w:rsidRPr="00935E7A" w:rsidRDefault="00F30795" w:rsidP="00F30795">
      <w:pPr>
        <w:pStyle w:val="NoSpacing"/>
        <w:ind w:left="360"/>
        <w:rPr>
          <w:rFonts w:ascii="Arial" w:eastAsia="Calibri" w:hAnsi="Arial" w:cs="Arial"/>
          <w:b/>
          <w:sz w:val="24"/>
          <w:szCs w:val="24"/>
          <w:lang w:val="it-IT"/>
        </w:rPr>
      </w:pPr>
      <w:r w:rsidRPr="00935E7A">
        <w:rPr>
          <w:rFonts w:ascii="Arial" w:eastAsia="Calibri" w:hAnsi="Arial" w:cs="Arial"/>
          <w:b/>
          <w:sz w:val="24"/>
          <w:szCs w:val="24"/>
          <w:lang w:val="it-IT"/>
        </w:rPr>
        <w:t xml:space="preserve">Minister </w:t>
      </w:r>
    </w:p>
    <w:p w:rsidR="00F30795" w:rsidRPr="006A2B97" w:rsidRDefault="00F30795" w:rsidP="00F30795">
      <w:pPr>
        <w:pStyle w:val="NoSpacing"/>
        <w:ind w:left="360"/>
        <w:rPr>
          <w:rFonts w:ascii="Arial" w:hAnsi="Arial" w:cs="Arial"/>
          <w:b/>
          <w:sz w:val="24"/>
          <w:szCs w:val="24"/>
          <w:lang w:val="en-GB"/>
        </w:rPr>
      </w:pPr>
      <w:r w:rsidRPr="006A2B97">
        <w:rPr>
          <w:rFonts w:ascii="Arial" w:hAnsi="Arial" w:cs="Arial"/>
          <w:b/>
          <w:sz w:val="24"/>
          <w:szCs w:val="24"/>
          <w:lang w:val="en-GB"/>
        </w:rPr>
        <w:t>Date:</w:t>
      </w:r>
    </w:p>
    <w:p w:rsidR="003E6E5D" w:rsidRDefault="003E6E5D" w:rsidP="003E6E5D"/>
    <w:p w:rsidR="00DB413E" w:rsidRDefault="00DB413E" w:rsidP="003E6E5D"/>
    <w:p w:rsidR="00DB413E" w:rsidRDefault="00DB413E" w:rsidP="003E6E5D">
      <w:bookmarkStart w:id="0" w:name="_GoBack"/>
      <w:bookmarkEnd w:id="0"/>
    </w:p>
    <w:sectPr w:rsidR="00DB413E" w:rsidSect="00FF7B0F">
      <w:headerReference w:type="even" r:id="rId8"/>
      <w:headerReference w:type="default" r:id="rId9"/>
      <w:footerReference w:type="default" r:id="rId10"/>
      <w:headerReference w:type="first" r:id="rId11"/>
      <w:pgSz w:w="11906" w:h="16838"/>
      <w:pgMar w:top="-1134" w:right="656" w:bottom="1440" w:left="135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02" w:rsidRDefault="005C5D02" w:rsidP="003E6E5D">
      <w:pPr>
        <w:spacing w:after="0" w:line="240" w:lineRule="auto"/>
      </w:pPr>
      <w:r>
        <w:separator/>
      </w:r>
    </w:p>
  </w:endnote>
  <w:endnote w:type="continuationSeparator" w:id="0">
    <w:p w:rsidR="005C5D02" w:rsidRDefault="005C5D02" w:rsidP="003E6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6F" w:rsidRPr="00742C29" w:rsidRDefault="006F4E3B" w:rsidP="0098656F">
    <w:pPr>
      <w:pStyle w:val="Default"/>
      <w:rPr>
        <w:rFonts w:ascii="Arial" w:hAnsi="Arial" w:cs="Arial"/>
        <w:b/>
        <w:bCs/>
        <w:color w:val="808080" w:themeColor="background1" w:themeShade="80"/>
      </w:rPr>
    </w:pPr>
    <w:r w:rsidRPr="0098656F">
      <w:rPr>
        <w:rFonts w:ascii="Arial" w:eastAsia="Times New Roman" w:hAnsi="Arial" w:cs="Arial"/>
        <w:b/>
        <w:color w:val="808080" w:themeColor="background1" w:themeShade="80"/>
        <w:shd w:val="clear" w:color="auto" w:fill="FFFFFF" w:themeFill="background1"/>
      </w:rPr>
      <w:t xml:space="preserve">Reply to </w:t>
    </w:r>
    <w:r w:rsidRPr="00742C29">
      <w:rPr>
        <w:rFonts w:ascii="Arial" w:eastAsia="Times New Roman" w:hAnsi="Arial" w:cs="Arial"/>
        <w:b/>
        <w:color w:val="808080" w:themeColor="background1" w:themeShade="80"/>
        <w:shd w:val="clear" w:color="auto" w:fill="FFFFFF" w:themeFill="background1"/>
      </w:rPr>
      <w:t xml:space="preserve">the </w:t>
    </w:r>
    <w:r w:rsidR="003E6E5D" w:rsidRPr="003E6E5D">
      <w:rPr>
        <w:rFonts w:ascii="Arial" w:hAnsi="Arial" w:cs="Arial"/>
        <w:b/>
        <w:bCs/>
        <w:color w:val="808080" w:themeColor="background1" w:themeShade="80"/>
      </w:rPr>
      <w:t>2997. Mr C D Matsepe (DA) to ask the Minister of Communications</w:t>
    </w:r>
    <w:r w:rsidRPr="00742C29">
      <w:rPr>
        <w:rFonts w:ascii="Arial" w:hAnsi="Arial" w:cs="Arial"/>
        <w:b/>
        <w:bCs/>
        <w:color w:val="808080" w:themeColor="background1" w:themeShade="80"/>
      </w:rPr>
      <w:t>:</w:t>
    </w:r>
  </w:p>
  <w:p w:rsidR="006E27B1" w:rsidRPr="00742C29" w:rsidRDefault="006D1AD4" w:rsidP="00F05E0B">
    <w:pPr>
      <w:autoSpaceDE w:val="0"/>
      <w:autoSpaceDN w:val="0"/>
      <w:adjustRightInd w:val="0"/>
      <w:spacing w:after="0" w:line="240" w:lineRule="auto"/>
      <w:ind w:left="3600" w:firstLine="720"/>
      <w:rPr>
        <w:b/>
        <w:caps/>
        <w:noProof/>
        <w:color w:val="808080" w:themeColor="background1" w:themeShade="80"/>
      </w:rPr>
    </w:pPr>
    <w:r w:rsidRPr="00742C29">
      <w:rPr>
        <w:b/>
        <w:caps/>
        <w:color w:val="808080" w:themeColor="background1" w:themeShade="80"/>
      </w:rPr>
      <w:fldChar w:fldCharType="begin"/>
    </w:r>
    <w:r w:rsidR="006F4E3B" w:rsidRPr="00742C29">
      <w:rPr>
        <w:b/>
        <w:caps/>
        <w:color w:val="808080" w:themeColor="background1" w:themeShade="80"/>
      </w:rPr>
      <w:instrText xml:space="preserve"> PAGE   \* MERGEFORMAT </w:instrText>
    </w:r>
    <w:r w:rsidRPr="00742C29">
      <w:rPr>
        <w:b/>
        <w:caps/>
        <w:color w:val="808080" w:themeColor="background1" w:themeShade="80"/>
      </w:rPr>
      <w:fldChar w:fldCharType="separate"/>
    </w:r>
    <w:r w:rsidR="0076524C">
      <w:rPr>
        <w:b/>
        <w:caps/>
        <w:noProof/>
        <w:color w:val="808080" w:themeColor="background1" w:themeShade="80"/>
      </w:rPr>
      <w:t>1</w:t>
    </w:r>
    <w:r w:rsidRPr="00742C29">
      <w:rPr>
        <w:b/>
        <w:caps/>
        <w:noProof/>
        <w:color w:val="808080" w:themeColor="background1" w:themeShade="80"/>
      </w:rPr>
      <w:fldChar w:fldCharType="end"/>
    </w:r>
  </w:p>
  <w:p w:rsidR="00964904" w:rsidRDefault="0076524C"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02" w:rsidRDefault="005C5D02" w:rsidP="003E6E5D">
      <w:pPr>
        <w:spacing w:after="0" w:line="240" w:lineRule="auto"/>
      </w:pPr>
      <w:r>
        <w:separator/>
      </w:r>
    </w:p>
  </w:footnote>
  <w:footnote w:type="continuationSeparator" w:id="0">
    <w:p w:rsidR="005C5D02" w:rsidRDefault="005C5D02" w:rsidP="003E6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6D1AD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6" o:spid="_x0000_s2049" type="#_x0000_t75" style="position:absolute;margin-left:0;margin-top:0;width:535.65pt;height:757.7pt;z-index:-251659776;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6D1AD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8752;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6D1AD4">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5" o:spid="_x0000_s2051" type="#_x0000_t75" style="position:absolute;margin-left:0;margin-top:0;width:535.65pt;height:757.7pt;z-index:-251657728;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F3234"/>
    <w:multiLevelType w:val="hybridMultilevel"/>
    <w:tmpl w:val="E20CA4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6E5D"/>
    <w:rsid w:val="002830DE"/>
    <w:rsid w:val="003E6E5D"/>
    <w:rsid w:val="004F3E07"/>
    <w:rsid w:val="00504DA2"/>
    <w:rsid w:val="00530E7F"/>
    <w:rsid w:val="005C5D02"/>
    <w:rsid w:val="005F7793"/>
    <w:rsid w:val="006D1AD4"/>
    <w:rsid w:val="006F4E3B"/>
    <w:rsid w:val="00701056"/>
    <w:rsid w:val="00703F84"/>
    <w:rsid w:val="0076524C"/>
    <w:rsid w:val="00995BAF"/>
    <w:rsid w:val="00B57717"/>
    <w:rsid w:val="00BB2802"/>
    <w:rsid w:val="00CF76EE"/>
    <w:rsid w:val="00DB2A1A"/>
    <w:rsid w:val="00DB413E"/>
    <w:rsid w:val="00DC3767"/>
    <w:rsid w:val="00E1348F"/>
    <w:rsid w:val="00F30795"/>
    <w:rsid w:val="00FF7B0F"/>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5D"/>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5D"/>
    <w:rPr>
      <w:rFonts w:ascii="Calibri" w:eastAsia="Calibri" w:hAnsi="Calibri" w:cs="Times New Roman"/>
      <w:lang w:val="en-ZA"/>
    </w:rPr>
  </w:style>
  <w:style w:type="paragraph" w:styleId="Footer">
    <w:name w:val="footer"/>
    <w:basedOn w:val="Normal"/>
    <w:link w:val="FooterChar"/>
    <w:uiPriority w:val="99"/>
    <w:unhideWhenUsed/>
    <w:rsid w:val="003E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5D"/>
    <w:rPr>
      <w:rFonts w:ascii="Calibri" w:eastAsia="Calibri" w:hAnsi="Calibri" w:cs="Times New Roman"/>
      <w:lang w:val="en-ZA"/>
    </w:rPr>
  </w:style>
  <w:style w:type="paragraph" w:styleId="NoSpacing">
    <w:name w:val="No Spacing"/>
    <w:uiPriority w:val="1"/>
    <w:qFormat/>
    <w:rsid w:val="003E6E5D"/>
    <w:pPr>
      <w:spacing w:after="0" w:line="240" w:lineRule="auto"/>
    </w:pPr>
    <w:rPr>
      <w:rFonts w:eastAsiaTheme="minorEastAsia"/>
    </w:rPr>
  </w:style>
  <w:style w:type="paragraph" w:customStyle="1" w:styleId="Default">
    <w:name w:val="Default"/>
    <w:rsid w:val="003E6E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7B0F"/>
    <w:pPr>
      <w:ind w:left="720"/>
      <w:contextualSpacing/>
    </w:pPr>
  </w:style>
  <w:style w:type="paragraph" w:styleId="BalloonText">
    <w:name w:val="Balloon Text"/>
    <w:basedOn w:val="Normal"/>
    <w:link w:val="BalloonTextChar"/>
    <w:uiPriority w:val="99"/>
    <w:semiHidden/>
    <w:unhideWhenUsed/>
    <w:rsid w:val="00FF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0F"/>
    <w:rPr>
      <w:rFonts w:ascii="Tahoma" w:eastAsia="Calibri"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786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2018-12-03T07:25:00Z</cp:lastPrinted>
  <dcterms:created xsi:type="dcterms:W3CDTF">2019-02-18T09:14:00Z</dcterms:created>
  <dcterms:modified xsi:type="dcterms:W3CDTF">2019-02-18T09:14:00Z</dcterms:modified>
</cp:coreProperties>
</file>