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56" w:rsidRPr="00392CCD" w:rsidRDefault="00355F56" w:rsidP="00355F56">
      <w:pPr>
        <w:spacing w:line="276" w:lineRule="auto"/>
        <w:jc w:val="center"/>
        <w:rPr>
          <w:rFonts w:ascii="Arial" w:hAnsi="Arial" w:cs="Arial"/>
          <w:b/>
          <w:bCs/>
          <w:sz w:val="32"/>
          <w:szCs w:val="32"/>
        </w:rPr>
      </w:pPr>
      <w:r w:rsidRPr="00392CCD">
        <w:rPr>
          <w:rFonts w:ascii="Arial" w:hAnsi="Arial" w:cs="Arial"/>
          <w:b/>
          <w:bCs/>
          <w:sz w:val="32"/>
          <w:szCs w:val="32"/>
        </w:rPr>
        <w:t>NATIONAL ASSEMBLY</w:t>
      </w:r>
    </w:p>
    <w:p w:rsidR="00355F56" w:rsidRPr="00392CCD" w:rsidRDefault="00355F56" w:rsidP="00355F56">
      <w:pPr>
        <w:pStyle w:val="Default"/>
        <w:spacing w:line="276" w:lineRule="auto"/>
        <w:jc w:val="both"/>
        <w:rPr>
          <w:rFonts w:ascii="Arial" w:hAnsi="Arial" w:cs="Arial"/>
          <w:b/>
          <w:bCs/>
          <w:sz w:val="32"/>
          <w:szCs w:val="32"/>
          <w:u w:val="single"/>
        </w:rPr>
      </w:pPr>
      <w:bookmarkStart w:id="0" w:name="_GoBack"/>
      <w:bookmarkEnd w:id="0"/>
      <w:r w:rsidRPr="00392CCD">
        <w:rPr>
          <w:rFonts w:ascii="Arial" w:hAnsi="Arial" w:cs="Arial"/>
          <w:b/>
          <w:bCs/>
          <w:sz w:val="32"/>
          <w:szCs w:val="32"/>
          <w:u w:val="single"/>
        </w:rPr>
        <w:t xml:space="preserve">QUESTION NO. 2982 – 2022 </w:t>
      </w:r>
    </w:p>
    <w:p w:rsidR="00355F56" w:rsidRPr="00392CCD" w:rsidRDefault="00355F56" w:rsidP="00355F56">
      <w:pPr>
        <w:pStyle w:val="Default"/>
        <w:spacing w:line="276" w:lineRule="auto"/>
        <w:jc w:val="both"/>
        <w:rPr>
          <w:rFonts w:ascii="Arial" w:hAnsi="Arial" w:cs="Arial"/>
          <w:b/>
          <w:bCs/>
          <w:sz w:val="32"/>
          <w:szCs w:val="32"/>
          <w:u w:val="single"/>
        </w:rPr>
      </w:pPr>
      <w:r w:rsidRPr="00392CCD">
        <w:rPr>
          <w:rFonts w:ascii="Arial" w:hAnsi="Arial" w:cs="Arial"/>
          <w:b/>
          <w:bCs/>
          <w:sz w:val="32"/>
          <w:szCs w:val="32"/>
          <w:u w:val="single"/>
        </w:rPr>
        <w:t>WRITTEN REPLY</w:t>
      </w:r>
    </w:p>
    <w:p w:rsidR="00355F56" w:rsidRPr="00392CCD" w:rsidRDefault="00355F56" w:rsidP="00355F56">
      <w:pPr>
        <w:pStyle w:val="Default"/>
        <w:spacing w:line="276" w:lineRule="auto"/>
        <w:jc w:val="both"/>
        <w:rPr>
          <w:rFonts w:ascii="Arial" w:hAnsi="Arial" w:cs="Arial"/>
          <w:b/>
          <w:bCs/>
          <w:sz w:val="32"/>
          <w:szCs w:val="32"/>
        </w:rPr>
      </w:pPr>
      <w:r w:rsidRPr="00392CCD">
        <w:rPr>
          <w:rFonts w:ascii="Arial" w:hAnsi="Arial" w:cs="Arial"/>
          <w:b/>
          <w:bCs/>
          <w:sz w:val="32"/>
          <w:szCs w:val="32"/>
        </w:rPr>
        <w:t>INTERNAL QUESTION PAPER NUMBER 31 OF 2022 DATED 9 SEPTEMBER 2022</w:t>
      </w:r>
    </w:p>
    <w:p w:rsidR="00355F56" w:rsidRPr="00392CCD" w:rsidRDefault="00355F56" w:rsidP="00355F56">
      <w:pPr>
        <w:pStyle w:val="Default"/>
        <w:spacing w:line="276" w:lineRule="auto"/>
        <w:jc w:val="both"/>
        <w:rPr>
          <w:rFonts w:ascii="Arial" w:hAnsi="Arial" w:cs="Arial"/>
          <w:b/>
          <w:sz w:val="32"/>
          <w:szCs w:val="32"/>
          <w:lang w:val="en-GB"/>
        </w:rPr>
      </w:pPr>
      <w:r w:rsidRPr="00BA5C12">
        <w:rPr>
          <w:rFonts w:ascii="Arial" w:hAnsi="Arial" w:cs="Arial"/>
          <w:b/>
          <w:sz w:val="32"/>
          <w:szCs w:val="32"/>
        </w:rPr>
        <w:t xml:space="preserve">“Mr. T W Mhlongo (DA) to ask </w:t>
      </w:r>
      <w:r w:rsidRPr="00BA5C12">
        <w:rPr>
          <w:rFonts w:ascii="Arial" w:hAnsi="Arial" w:cs="Arial"/>
          <w:b/>
          <w:sz w:val="32"/>
          <w:szCs w:val="32"/>
          <w:lang w:val="en-GB"/>
        </w:rPr>
        <w:t>the Minister of S</w:t>
      </w:r>
      <w:r w:rsidRPr="00BA5C12">
        <w:rPr>
          <w:rFonts w:ascii="Arial" w:eastAsia="Calibri" w:hAnsi="Arial" w:cs="Arial"/>
          <w:b/>
          <w:sz w:val="32"/>
          <w:szCs w:val="32"/>
        </w:rPr>
        <w:t>port</w:t>
      </w:r>
      <w:r w:rsidRPr="00BA5C12">
        <w:rPr>
          <w:rFonts w:ascii="Arial" w:hAnsi="Arial" w:cs="Arial"/>
          <w:b/>
          <w:sz w:val="32"/>
          <w:szCs w:val="32"/>
          <w:lang w:val="en-GB"/>
        </w:rPr>
        <w:t xml:space="preserve">, Arts and Culture: </w:t>
      </w:r>
    </w:p>
    <w:p w:rsidR="00355F56" w:rsidRPr="00392CCD" w:rsidRDefault="00355F56" w:rsidP="00355F56">
      <w:pPr>
        <w:pStyle w:val="Default"/>
        <w:numPr>
          <w:ilvl w:val="0"/>
          <w:numId w:val="1"/>
        </w:numPr>
        <w:spacing w:line="276" w:lineRule="auto"/>
        <w:jc w:val="both"/>
        <w:rPr>
          <w:rFonts w:ascii="Arial" w:hAnsi="Arial" w:cs="Arial"/>
          <w:b/>
          <w:color w:val="FF0000"/>
          <w:sz w:val="32"/>
          <w:szCs w:val="32"/>
        </w:rPr>
      </w:pPr>
      <w:r w:rsidRPr="00392CCD">
        <w:rPr>
          <w:rFonts w:ascii="Arial" w:hAnsi="Arial" w:cs="Arial"/>
          <w:bCs/>
          <w:sz w:val="32"/>
          <w:szCs w:val="32"/>
          <w:lang w:val="en-GB"/>
        </w:rPr>
        <w:t xml:space="preserve">Regarding his department requesting information about Theatre and Dance Policy Consultative Conference that was scheduled on 2 to 3 September 2022, what has he found to be the reason that a certain person (name) furnished publicized inaccurate information on social media about who the presenter of the conference will be since it is clear from the latest poster that the conference is an event of his department not an event of the specified person’s organisation; </w:t>
      </w:r>
    </w:p>
    <w:p w:rsidR="00355F56" w:rsidRPr="00392CCD" w:rsidRDefault="00355F56" w:rsidP="00355F56">
      <w:pPr>
        <w:pStyle w:val="Default"/>
        <w:numPr>
          <w:ilvl w:val="0"/>
          <w:numId w:val="1"/>
        </w:numPr>
        <w:spacing w:line="276" w:lineRule="auto"/>
        <w:jc w:val="both"/>
        <w:rPr>
          <w:rFonts w:ascii="Arial" w:hAnsi="Arial" w:cs="Arial"/>
          <w:b/>
          <w:bCs/>
          <w:color w:val="FF0000"/>
          <w:sz w:val="32"/>
          <w:szCs w:val="32"/>
        </w:rPr>
      </w:pPr>
      <w:proofErr w:type="gramStart"/>
      <w:r w:rsidRPr="00392CCD">
        <w:rPr>
          <w:rFonts w:ascii="Arial" w:hAnsi="Arial" w:cs="Arial"/>
          <w:bCs/>
          <w:sz w:val="32"/>
          <w:szCs w:val="32"/>
          <w:lang w:val="en-GB"/>
        </w:rPr>
        <w:t>what</w:t>
      </w:r>
      <w:proofErr w:type="gramEnd"/>
      <w:r w:rsidRPr="00392CCD">
        <w:rPr>
          <w:rFonts w:ascii="Arial" w:hAnsi="Arial" w:cs="Arial"/>
          <w:bCs/>
          <w:sz w:val="32"/>
          <w:szCs w:val="32"/>
          <w:lang w:val="en-GB"/>
        </w:rPr>
        <w:t xml:space="preserve"> is the reason that his department put its poster so late and only after the specified person had been exposed for publicizing information?</w:t>
      </w:r>
      <w:r w:rsidRPr="00392CCD">
        <w:rPr>
          <w:rFonts w:ascii="Arial" w:hAnsi="Arial" w:cs="Arial"/>
          <w:b/>
          <w:sz w:val="32"/>
          <w:szCs w:val="32"/>
          <w:lang w:val="en-GB"/>
        </w:rPr>
        <w:t xml:space="preserve"> </w:t>
      </w:r>
      <w:r w:rsidRPr="00392CCD">
        <w:rPr>
          <w:rFonts w:ascii="Arial" w:hAnsi="Arial" w:cs="Arial"/>
          <w:sz w:val="32"/>
          <w:szCs w:val="32"/>
        </w:rPr>
        <w:tab/>
      </w:r>
      <w:r w:rsidRPr="00392CCD">
        <w:rPr>
          <w:rFonts w:ascii="Arial" w:hAnsi="Arial" w:cs="Arial"/>
          <w:b/>
          <w:bCs/>
          <w:sz w:val="32"/>
          <w:szCs w:val="32"/>
        </w:rPr>
        <w:t>NW3619E</w:t>
      </w:r>
    </w:p>
    <w:p w:rsidR="00355F56" w:rsidRPr="00392CCD" w:rsidRDefault="00355F56" w:rsidP="00355F56">
      <w:pPr>
        <w:pStyle w:val="DACBODYTEXT"/>
        <w:ind w:left="0"/>
        <w:rPr>
          <w:rFonts w:cs="Arial"/>
          <w:b/>
          <w:sz w:val="32"/>
          <w:szCs w:val="32"/>
        </w:rPr>
      </w:pPr>
    </w:p>
    <w:p w:rsidR="00355F56" w:rsidRPr="00392CCD" w:rsidRDefault="00355F56" w:rsidP="00355F56">
      <w:pPr>
        <w:pStyle w:val="DACBODYTEXT"/>
        <w:ind w:left="0"/>
        <w:rPr>
          <w:rFonts w:cs="Arial"/>
          <w:b/>
          <w:sz w:val="32"/>
          <w:szCs w:val="32"/>
        </w:rPr>
      </w:pPr>
      <w:r w:rsidRPr="00392CCD">
        <w:rPr>
          <w:rFonts w:cs="Arial"/>
          <w:b/>
          <w:sz w:val="32"/>
          <w:szCs w:val="32"/>
        </w:rPr>
        <w:t>REPLY</w:t>
      </w:r>
    </w:p>
    <w:p w:rsidR="00355F56" w:rsidRDefault="00355F56" w:rsidP="00355F56">
      <w:pPr>
        <w:pStyle w:val="DACBODYTEXT"/>
        <w:numPr>
          <w:ilvl w:val="0"/>
          <w:numId w:val="2"/>
        </w:numPr>
        <w:jc w:val="both"/>
        <w:rPr>
          <w:rFonts w:cs="Arial"/>
          <w:sz w:val="32"/>
          <w:szCs w:val="32"/>
          <w:highlight w:val="yellow"/>
        </w:rPr>
      </w:pPr>
      <w:r w:rsidRPr="00392CCD">
        <w:rPr>
          <w:rFonts w:cs="Arial"/>
          <w:sz w:val="32"/>
          <w:szCs w:val="32"/>
        </w:rPr>
        <w:t xml:space="preserve">The relationship with the specified person is that of a service provider who has been appointed to project manage the process of the development of the Theatre &amp; Dance Policy. The DSAC cannot comment further on why he may or may not have lied as posed in your question. </w:t>
      </w:r>
    </w:p>
    <w:p w:rsidR="00355F56" w:rsidRPr="009E4352" w:rsidRDefault="00355F56" w:rsidP="00355F56">
      <w:pPr>
        <w:pStyle w:val="DACBODYTEXT"/>
        <w:ind w:left="720"/>
        <w:jc w:val="both"/>
        <w:rPr>
          <w:rFonts w:cs="Arial"/>
          <w:sz w:val="32"/>
          <w:szCs w:val="32"/>
          <w:highlight w:val="yellow"/>
        </w:rPr>
      </w:pPr>
    </w:p>
    <w:p w:rsidR="006A33F5" w:rsidRDefault="00011F89"/>
    <w:sectPr w:rsidR="006A33F5" w:rsidSect="00412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4784"/>
    <w:multiLevelType w:val="hybridMultilevel"/>
    <w:tmpl w:val="7FC87C8A"/>
    <w:lvl w:ilvl="0" w:tplc="5C5462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333A4"/>
    <w:multiLevelType w:val="hybridMultilevel"/>
    <w:tmpl w:val="3EEA06CE"/>
    <w:lvl w:ilvl="0" w:tplc="BE5A01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55F56"/>
    <w:rsid w:val="00011F89"/>
    <w:rsid w:val="00355F56"/>
    <w:rsid w:val="00412F6E"/>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355F56"/>
    <w:pPr>
      <w:spacing w:after="200" w:line="276" w:lineRule="auto"/>
      <w:ind w:left="993"/>
    </w:pPr>
    <w:rPr>
      <w:rFonts w:ascii="Arial" w:hAnsi="Arial"/>
      <w:sz w:val="18"/>
      <w:szCs w:val="18"/>
      <w:lang w:val="en-ZA"/>
    </w:rPr>
  </w:style>
  <w:style w:type="paragraph" w:customStyle="1" w:styleId="Default">
    <w:name w:val="Default"/>
    <w:rsid w:val="00355F56"/>
    <w:pPr>
      <w:autoSpaceDE w:val="0"/>
      <w:autoSpaceDN w:val="0"/>
      <w:adjustRightInd w:val="0"/>
      <w:spacing w:after="0" w:line="240" w:lineRule="auto"/>
    </w:pPr>
    <w:rPr>
      <w:rFonts w:ascii="Times New Roman" w:hAnsi="Times New Roman" w:cs="Times New Roman"/>
      <w:color w:val="000000"/>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2022-09-29T11:44:00Z</dcterms:created>
  <dcterms:modified xsi:type="dcterms:W3CDTF">2022-09-29T11:44:00Z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014703be-3a2d-46d4-b371-4a6179e43e8d</vt:lpwstr>
  </property>
</Properties>
</file>