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3A" w:rsidRDefault="008B621D" w:rsidP="0069113A">
      <w:pPr>
        <w:spacing w:after="0" w:line="360" w:lineRule="auto"/>
        <w:ind w:left="720" w:hanging="720"/>
        <w:jc w:val="both"/>
        <w:outlineLvl w:val="0"/>
        <w:rPr>
          <w:rFonts w:ascii="Arial" w:hAnsi="Arial" w:cs="Arial"/>
          <w:b/>
          <w:sz w:val="24"/>
          <w:szCs w:val="24"/>
        </w:rPr>
      </w:pPr>
      <w:r>
        <w:rPr>
          <w:noProof/>
          <w:lang w:eastAsia="en-ZA"/>
        </w:rPr>
        <w:drawing>
          <wp:inline distT="0" distB="0" distL="0" distR="0">
            <wp:extent cx="2171700" cy="762000"/>
            <wp:effectExtent l="19050" t="0" r="0" b="0"/>
            <wp:docPr id="1" name="Picture 5"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tic logo (trade, industry  &amp; competition) (Full C)"/>
                    <pic:cNvPicPr>
                      <a:picLocks noChangeAspect="1" noChangeArrowheads="1"/>
                    </pic:cNvPicPr>
                  </pic:nvPicPr>
                  <pic:blipFill>
                    <a:blip r:embed="rId7" cstate="print"/>
                    <a:srcRect/>
                    <a:stretch>
                      <a:fillRect/>
                    </a:stretch>
                  </pic:blipFill>
                  <pic:spPr bwMode="auto">
                    <a:xfrm>
                      <a:off x="0" y="0"/>
                      <a:ext cx="2171700" cy="762000"/>
                    </a:xfrm>
                    <a:prstGeom prst="rect">
                      <a:avLst/>
                    </a:prstGeom>
                    <a:noFill/>
                    <a:ln w="9525">
                      <a:noFill/>
                      <a:miter lim="800000"/>
                      <a:headEnd/>
                      <a:tailEnd/>
                    </a:ln>
                  </pic:spPr>
                </pic:pic>
              </a:graphicData>
            </a:graphic>
          </wp:inline>
        </w:drawing>
      </w:r>
      <w:r w:rsidR="00697725" w:rsidRPr="00CB4F0E">
        <w:rPr>
          <w:rFonts w:ascii="Arial" w:hAnsi="Arial" w:cs="Arial"/>
          <w:b/>
        </w:rPr>
        <w:tab/>
      </w:r>
      <w:r w:rsidR="00697725" w:rsidRPr="00CB4F0E">
        <w:rPr>
          <w:rFonts w:ascii="Arial" w:hAnsi="Arial" w:cs="Arial"/>
          <w:b/>
        </w:rPr>
        <w:tab/>
      </w:r>
      <w:r w:rsidR="00697725" w:rsidRPr="00CB4F0E">
        <w:rPr>
          <w:rFonts w:ascii="Arial" w:hAnsi="Arial" w:cs="Arial"/>
          <w:b/>
        </w:rPr>
        <w:tab/>
      </w:r>
      <w:r w:rsidR="00697725" w:rsidRPr="00CB4F0E">
        <w:rPr>
          <w:rFonts w:ascii="Arial" w:hAnsi="Arial" w:cs="Arial"/>
          <w:b/>
        </w:rPr>
        <w:tab/>
      </w:r>
      <w:r w:rsidR="00697725" w:rsidRPr="0069113A">
        <w:rPr>
          <w:rFonts w:ascii="Arial" w:hAnsi="Arial" w:cs="Arial"/>
          <w:b/>
          <w:sz w:val="24"/>
          <w:szCs w:val="24"/>
        </w:rPr>
        <w:t xml:space="preserve">    </w:t>
      </w:r>
    </w:p>
    <w:p w:rsidR="00697725" w:rsidRDefault="00697725" w:rsidP="0069113A">
      <w:pPr>
        <w:spacing w:after="0" w:line="360" w:lineRule="auto"/>
        <w:ind w:left="720" w:hanging="720"/>
        <w:jc w:val="center"/>
        <w:outlineLvl w:val="0"/>
        <w:rPr>
          <w:rFonts w:ascii="Arial" w:hAnsi="Arial" w:cs="Arial"/>
          <w:b/>
          <w:sz w:val="24"/>
          <w:szCs w:val="24"/>
        </w:rPr>
      </w:pPr>
      <w:r w:rsidRPr="0069113A">
        <w:rPr>
          <w:rFonts w:ascii="Arial" w:hAnsi="Arial" w:cs="Arial"/>
          <w:b/>
          <w:sz w:val="24"/>
          <w:szCs w:val="24"/>
        </w:rPr>
        <w:t>THE NATIONAL ASSEMBLY</w:t>
      </w:r>
    </w:p>
    <w:p w:rsidR="0069113A" w:rsidRPr="0069113A" w:rsidRDefault="0069113A" w:rsidP="0069113A">
      <w:pPr>
        <w:spacing w:after="0" w:line="360" w:lineRule="auto"/>
        <w:ind w:left="720" w:hanging="720"/>
        <w:jc w:val="center"/>
        <w:outlineLvl w:val="0"/>
        <w:rPr>
          <w:rFonts w:ascii="Arial" w:hAnsi="Arial" w:cs="Arial"/>
          <w:b/>
          <w:sz w:val="24"/>
          <w:szCs w:val="24"/>
        </w:rPr>
      </w:pPr>
    </w:p>
    <w:p w:rsidR="00697725" w:rsidRPr="0069113A" w:rsidRDefault="00697725" w:rsidP="0069113A">
      <w:pPr>
        <w:spacing w:after="0" w:line="360" w:lineRule="auto"/>
        <w:ind w:left="720" w:hanging="720"/>
        <w:jc w:val="center"/>
        <w:outlineLvl w:val="0"/>
        <w:rPr>
          <w:rFonts w:ascii="Arial" w:hAnsi="Arial" w:cs="Arial"/>
          <w:b/>
          <w:sz w:val="24"/>
          <w:szCs w:val="24"/>
        </w:rPr>
      </w:pPr>
      <w:r w:rsidRPr="0069113A">
        <w:rPr>
          <w:rFonts w:ascii="Arial" w:hAnsi="Arial" w:cs="Arial"/>
          <w:b/>
          <w:sz w:val="24"/>
          <w:szCs w:val="24"/>
        </w:rPr>
        <w:t>QUESTIONS FOR WRITTEN REPLY</w:t>
      </w:r>
    </w:p>
    <w:p w:rsidR="00697725" w:rsidRPr="0069113A" w:rsidRDefault="00697725" w:rsidP="0069113A">
      <w:pPr>
        <w:spacing w:after="0" w:line="360" w:lineRule="auto"/>
        <w:ind w:left="720" w:hanging="720"/>
        <w:jc w:val="both"/>
        <w:outlineLvl w:val="0"/>
        <w:rPr>
          <w:rFonts w:ascii="Arial" w:hAnsi="Arial" w:cs="Arial"/>
          <w:b/>
          <w:sz w:val="24"/>
          <w:szCs w:val="24"/>
        </w:rPr>
      </w:pPr>
    </w:p>
    <w:p w:rsidR="0069113A" w:rsidRDefault="0069113A" w:rsidP="0069113A">
      <w:pPr>
        <w:spacing w:after="0" w:line="360" w:lineRule="auto"/>
        <w:ind w:left="720" w:hanging="720"/>
        <w:jc w:val="both"/>
        <w:outlineLvl w:val="0"/>
        <w:rPr>
          <w:rFonts w:ascii="Arial" w:hAnsi="Arial" w:cs="Arial"/>
          <w:b/>
          <w:sz w:val="24"/>
          <w:szCs w:val="24"/>
        </w:rPr>
      </w:pPr>
      <w:r>
        <w:rPr>
          <w:rFonts w:ascii="Arial" w:hAnsi="Arial" w:cs="Arial"/>
          <w:b/>
          <w:sz w:val="24"/>
          <w:szCs w:val="24"/>
        </w:rPr>
        <w:t>QUESTION NO. 2971</w:t>
      </w:r>
      <w:r w:rsidR="00697725" w:rsidRPr="0069113A">
        <w:rPr>
          <w:rFonts w:ascii="Arial" w:hAnsi="Arial" w:cs="Arial"/>
          <w:b/>
          <w:sz w:val="24"/>
          <w:szCs w:val="24"/>
        </w:rPr>
        <w:tab/>
      </w:r>
    </w:p>
    <w:p w:rsidR="0069113A" w:rsidRDefault="0069113A" w:rsidP="0069113A">
      <w:pPr>
        <w:spacing w:after="0" w:line="360" w:lineRule="auto"/>
        <w:ind w:left="720" w:hanging="720"/>
        <w:jc w:val="both"/>
        <w:outlineLvl w:val="0"/>
        <w:rPr>
          <w:rFonts w:ascii="Arial" w:hAnsi="Arial" w:cs="Arial"/>
          <w:b/>
          <w:sz w:val="24"/>
          <w:szCs w:val="24"/>
        </w:rPr>
      </w:pPr>
    </w:p>
    <w:p w:rsidR="00697725" w:rsidRPr="0069113A" w:rsidRDefault="00697725" w:rsidP="0069113A">
      <w:pPr>
        <w:spacing w:after="0" w:line="360" w:lineRule="auto"/>
        <w:ind w:left="720" w:hanging="720"/>
        <w:jc w:val="both"/>
        <w:outlineLvl w:val="0"/>
        <w:rPr>
          <w:rFonts w:ascii="Arial" w:hAnsi="Arial" w:cs="Arial"/>
          <w:b/>
          <w:sz w:val="24"/>
          <w:szCs w:val="24"/>
        </w:rPr>
      </w:pPr>
      <w:r w:rsidRPr="0069113A">
        <w:rPr>
          <w:rFonts w:ascii="Arial" w:hAnsi="Arial" w:cs="Arial"/>
          <w:b/>
          <w:sz w:val="24"/>
          <w:szCs w:val="24"/>
        </w:rPr>
        <w:t xml:space="preserve">Mr J R B </w:t>
      </w:r>
      <w:r w:rsidRPr="0069113A">
        <w:rPr>
          <w:rFonts w:ascii="Arial" w:hAnsi="Arial" w:cs="Arial"/>
          <w:b/>
          <w:bCs/>
          <w:sz w:val="24"/>
          <w:szCs w:val="24"/>
          <w:lang w:val="en-GB"/>
        </w:rPr>
        <w:t>Lorimer</w:t>
      </w:r>
      <w:r w:rsidRPr="0069113A">
        <w:rPr>
          <w:rFonts w:ascii="Arial" w:hAnsi="Arial" w:cs="Arial"/>
          <w:b/>
          <w:sz w:val="24"/>
          <w:szCs w:val="24"/>
        </w:rPr>
        <w:t xml:space="preserve"> (DA) to ask the Minister of Trade, Industry and Competition</w:t>
      </w:r>
      <w:r w:rsidRPr="0069113A">
        <w:rPr>
          <w:rFonts w:ascii="Arial" w:hAnsi="Arial" w:cs="Arial"/>
          <w:b/>
          <w:sz w:val="24"/>
          <w:szCs w:val="24"/>
        </w:rPr>
        <w:fldChar w:fldCharType="begin"/>
      </w:r>
      <w:r w:rsidRPr="0069113A">
        <w:rPr>
          <w:rFonts w:ascii="Arial" w:hAnsi="Arial" w:cs="Arial"/>
          <w:sz w:val="24"/>
          <w:szCs w:val="24"/>
        </w:rPr>
        <w:instrText xml:space="preserve"> XE "</w:instrText>
      </w:r>
      <w:r w:rsidRPr="0069113A">
        <w:rPr>
          <w:rFonts w:ascii="Arial" w:hAnsi="Arial" w:cs="Arial"/>
          <w:b/>
          <w:sz w:val="24"/>
          <w:szCs w:val="24"/>
        </w:rPr>
        <w:instrText>Trade, Industry and Competition</w:instrText>
      </w:r>
      <w:r w:rsidRPr="0069113A">
        <w:rPr>
          <w:rFonts w:ascii="Arial" w:hAnsi="Arial" w:cs="Arial"/>
          <w:sz w:val="24"/>
          <w:szCs w:val="24"/>
        </w:rPr>
        <w:instrText xml:space="preserve">" </w:instrText>
      </w:r>
      <w:r w:rsidRPr="0069113A">
        <w:rPr>
          <w:rFonts w:ascii="Arial" w:hAnsi="Arial" w:cs="Arial"/>
          <w:b/>
          <w:sz w:val="24"/>
          <w:szCs w:val="24"/>
        </w:rPr>
        <w:fldChar w:fldCharType="end"/>
      </w:r>
      <w:r w:rsidRPr="0069113A">
        <w:rPr>
          <w:rFonts w:ascii="Arial" w:hAnsi="Arial" w:cs="Arial"/>
          <w:b/>
          <w:sz w:val="24"/>
          <w:szCs w:val="24"/>
        </w:rPr>
        <w:t>:</w:t>
      </w:r>
    </w:p>
    <w:p w:rsidR="00697725" w:rsidRDefault="00AE63C1" w:rsidP="00374CD7">
      <w:pPr>
        <w:spacing w:after="0" w:line="360" w:lineRule="auto"/>
        <w:ind w:left="567" w:hanging="567"/>
        <w:jc w:val="both"/>
        <w:rPr>
          <w:rFonts w:ascii="Arial" w:hAnsi="Arial" w:cs="Arial"/>
          <w:sz w:val="24"/>
          <w:szCs w:val="24"/>
        </w:rPr>
      </w:pPr>
      <w:r w:rsidRPr="0069113A">
        <w:rPr>
          <w:rFonts w:ascii="Arial" w:hAnsi="Arial" w:cs="Arial"/>
          <w:sz w:val="24"/>
          <w:szCs w:val="24"/>
        </w:rPr>
        <w:t>(1)</w:t>
      </w:r>
      <w:r w:rsidRPr="0069113A">
        <w:rPr>
          <w:rFonts w:ascii="Arial" w:hAnsi="Arial" w:cs="Arial"/>
          <w:sz w:val="24"/>
          <w:szCs w:val="24"/>
        </w:rPr>
        <w:tab/>
      </w:r>
      <w:r w:rsidR="00697725" w:rsidRPr="0069113A">
        <w:rPr>
          <w:rFonts w:ascii="Arial" w:hAnsi="Arial" w:cs="Arial"/>
          <w:sz w:val="24"/>
          <w:szCs w:val="24"/>
        </w:rPr>
        <w:t>With regard to the Musina-Makhado Special Economic Zone, what (a)(i) are the reasons that the specified project was designated a Presidential Project and (ii) date was it done so, (b) does such designation mean, (c)(i) state-owned entities and (ii) government departments are either participating and/or intended to participate in this project, (d) total amount has each of the specified entities spent on the project so far, (e) total amount do they intend to spend in the next 10 years and (f) value will be delivered to the South African persons in return;</w:t>
      </w:r>
    </w:p>
    <w:p w:rsidR="009024AF" w:rsidRPr="0069113A" w:rsidRDefault="009024AF" w:rsidP="00374CD7">
      <w:pPr>
        <w:spacing w:after="0" w:line="360" w:lineRule="auto"/>
        <w:ind w:left="567" w:hanging="567"/>
        <w:jc w:val="both"/>
        <w:rPr>
          <w:rFonts w:ascii="Arial" w:hAnsi="Arial" w:cs="Arial"/>
          <w:sz w:val="24"/>
          <w:szCs w:val="24"/>
        </w:rPr>
      </w:pPr>
    </w:p>
    <w:p w:rsidR="00697725" w:rsidRPr="0069113A" w:rsidRDefault="00AE63C1" w:rsidP="00374CD7">
      <w:pPr>
        <w:spacing w:after="0" w:line="360" w:lineRule="auto"/>
        <w:ind w:left="567" w:hanging="567"/>
        <w:jc w:val="both"/>
        <w:rPr>
          <w:rFonts w:ascii="Arial" w:hAnsi="Arial" w:cs="Arial"/>
          <w:sz w:val="24"/>
          <w:szCs w:val="24"/>
        </w:rPr>
      </w:pPr>
      <w:r w:rsidRPr="0069113A">
        <w:rPr>
          <w:rFonts w:ascii="Arial" w:hAnsi="Arial" w:cs="Arial"/>
          <w:sz w:val="24"/>
          <w:szCs w:val="24"/>
        </w:rPr>
        <w:t xml:space="preserve">(2) </w:t>
      </w:r>
      <w:r w:rsidRPr="0069113A">
        <w:rPr>
          <w:rFonts w:ascii="Arial" w:hAnsi="Arial" w:cs="Arial"/>
          <w:sz w:val="24"/>
          <w:szCs w:val="24"/>
        </w:rPr>
        <w:tab/>
      </w:r>
      <w:r w:rsidR="00697725" w:rsidRPr="0069113A">
        <w:rPr>
          <w:rFonts w:ascii="Arial" w:hAnsi="Arial" w:cs="Arial"/>
          <w:sz w:val="24"/>
          <w:szCs w:val="24"/>
        </w:rPr>
        <w:t xml:space="preserve">whether any kind of environmental exemptions will be provided by the Government during the course of the project; if not, what is the position in this regard; if so, what is the source of the non-South African governmental investor’s finance? </w:t>
      </w:r>
      <w:r w:rsidR="0069113A">
        <w:rPr>
          <w:rFonts w:ascii="Arial" w:hAnsi="Arial" w:cs="Arial"/>
          <w:sz w:val="24"/>
          <w:szCs w:val="24"/>
        </w:rPr>
        <w:t>[NW3797E]</w:t>
      </w:r>
    </w:p>
    <w:p w:rsidR="0069113A" w:rsidRDefault="0069113A" w:rsidP="0069113A">
      <w:pPr>
        <w:spacing w:after="0" w:line="360" w:lineRule="auto"/>
        <w:jc w:val="both"/>
        <w:rPr>
          <w:rFonts w:ascii="Arial" w:hAnsi="Arial" w:cs="Arial"/>
          <w:b/>
          <w:sz w:val="24"/>
          <w:szCs w:val="24"/>
        </w:rPr>
      </w:pPr>
    </w:p>
    <w:p w:rsidR="00D303C7" w:rsidRDefault="00B96506" w:rsidP="0069113A">
      <w:pPr>
        <w:spacing w:after="0" w:line="360" w:lineRule="auto"/>
        <w:jc w:val="both"/>
        <w:rPr>
          <w:rFonts w:ascii="Arial" w:hAnsi="Arial" w:cs="Arial"/>
          <w:b/>
          <w:sz w:val="24"/>
          <w:szCs w:val="24"/>
        </w:rPr>
      </w:pPr>
      <w:r>
        <w:rPr>
          <w:rFonts w:ascii="Arial" w:hAnsi="Arial" w:cs="Arial"/>
          <w:b/>
          <w:sz w:val="24"/>
          <w:szCs w:val="24"/>
        </w:rPr>
        <w:t>REPLY</w:t>
      </w:r>
    </w:p>
    <w:p w:rsidR="00B96506" w:rsidRPr="0069113A" w:rsidRDefault="00B96506" w:rsidP="0069113A">
      <w:pPr>
        <w:spacing w:after="0" w:line="360" w:lineRule="auto"/>
        <w:jc w:val="both"/>
        <w:rPr>
          <w:rFonts w:ascii="Arial" w:hAnsi="Arial" w:cs="Arial"/>
          <w:b/>
          <w:sz w:val="24"/>
          <w:szCs w:val="24"/>
        </w:rPr>
      </w:pPr>
    </w:p>
    <w:p w:rsidR="003B4BFD" w:rsidRDefault="00D303C7" w:rsidP="00374CD7">
      <w:pPr>
        <w:pStyle w:val="ListParagraph"/>
        <w:numPr>
          <w:ilvl w:val="0"/>
          <w:numId w:val="7"/>
        </w:numPr>
        <w:spacing w:after="0" w:line="360" w:lineRule="auto"/>
        <w:ind w:left="567" w:hanging="567"/>
        <w:jc w:val="both"/>
        <w:rPr>
          <w:rFonts w:ascii="Arial" w:hAnsi="Arial" w:cs="Arial"/>
          <w:sz w:val="24"/>
          <w:szCs w:val="24"/>
        </w:rPr>
      </w:pPr>
      <w:r w:rsidRPr="00374CD7">
        <w:rPr>
          <w:rFonts w:ascii="Arial" w:hAnsi="Arial" w:cs="Arial"/>
          <w:sz w:val="24"/>
          <w:szCs w:val="24"/>
        </w:rPr>
        <w:t xml:space="preserve">The Musina-Makhado Special Economic Zone (SEZ) </w:t>
      </w:r>
      <w:r w:rsidR="003B4BFD">
        <w:rPr>
          <w:rFonts w:ascii="Arial" w:hAnsi="Arial" w:cs="Arial"/>
          <w:sz w:val="24"/>
          <w:szCs w:val="24"/>
        </w:rPr>
        <w:t>was designated by C</w:t>
      </w:r>
      <w:r w:rsidR="00CB4F0E" w:rsidRPr="00374CD7">
        <w:rPr>
          <w:rFonts w:ascii="Arial" w:hAnsi="Arial" w:cs="Arial"/>
          <w:sz w:val="24"/>
          <w:szCs w:val="24"/>
        </w:rPr>
        <w:t>abinet in accordance with the Special Economic Zone Act No 16 of 2014.  The Act prescribes a process in which</w:t>
      </w:r>
      <w:r w:rsidR="005B1A46" w:rsidRPr="00374CD7">
        <w:rPr>
          <w:rFonts w:ascii="Arial" w:hAnsi="Arial" w:cs="Arial"/>
          <w:sz w:val="24"/>
          <w:szCs w:val="24"/>
        </w:rPr>
        <w:t xml:space="preserve"> all</w:t>
      </w:r>
      <w:r w:rsidR="00CB4F0E" w:rsidRPr="00374CD7">
        <w:rPr>
          <w:rFonts w:ascii="Arial" w:hAnsi="Arial" w:cs="Arial"/>
          <w:sz w:val="24"/>
          <w:szCs w:val="24"/>
        </w:rPr>
        <w:t xml:space="preserve"> special economic zones are designated</w:t>
      </w:r>
      <w:r w:rsidRPr="00374CD7">
        <w:rPr>
          <w:rFonts w:ascii="Arial" w:hAnsi="Arial" w:cs="Arial"/>
          <w:sz w:val="24"/>
          <w:szCs w:val="24"/>
        </w:rPr>
        <w:t xml:space="preserve">.  </w:t>
      </w:r>
    </w:p>
    <w:p w:rsidR="003B4BFD" w:rsidRDefault="003B4BFD" w:rsidP="003B4BFD">
      <w:pPr>
        <w:pStyle w:val="ListParagraph"/>
        <w:spacing w:after="0" w:line="360" w:lineRule="auto"/>
        <w:ind w:left="567"/>
        <w:jc w:val="both"/>
        <w:rPr>
          <w:rFonts w:ascii="Arial" w:hAnsi="Arial" w:cs="Arial"/>
          <w:sz w:val="24"/>
          <w:szCs w:val="24"/>
        </w:rPr>
      </w:pPr>
    </w:p>
    <w:p w:rsidR="00D303C7" w:rsidRPr="00374CD7" w:rsidRDefault="003B4BFD" w:rsidP="003B4BFD">
      <w:pPr>
        <w:pStyle w:val="ListParagraph"/>
        <w:spacing w:after="0" w:line="360" w:lineRule="auto"/>
        <w:ind w:left="567"/>
        <w:jc w:val="both"/>
        <w:rPr>
          <w:rFonts w:ascii="Arial" w:hAnsi="Arial" w:cs="Arial"/>
          <w:sz w:val="24"/>
          <w:szCs w:val="24"/>
        </w:rPr>
      </w:pPr>
      <w:r>
        <w:rPr>
          <w:rFonts w:ascii="Arial" w:hAnsi="Arial" w:cs="Arial"/>
          <w:sz w:val="24"/>
          <w:szCs w:val="24"/>
        </w:rPr>
        <w:t>I am advised that t</w:t>
      </w:r>
      <w:r w:rsidR="00D303C7" w:rsidRPr="00374CD7">
        <w:rPr>
          <w:rFonts w:ascii="Arial" w:hAnsi="Arial" w:cs="Arial"/>
          <w:sz w:val="24"/>
          <w:szCs w:val="24"/>
        </w:rPr>
        <w:t xml:space="preserve">he project was </w:t>
      </w:r>
      <w:r>
        <w:rPr>
          <w:rFonts w:ascii="Arial" w:hAnsi="Arial" w:cs="Arial"/>
          <w:sz w:val="24"/>
          <w:szCs w:val="24"/>
        </w:rPr>
        <w:t>not</w:t>
      </w:r>
      <w:r w:rsidR="00D303C7" w:rsidRPr="00374CD7">
        <w:rPr>
          <w:rFonts w:ascii="Arial" w:hAnsi="Arial" w:cs="Arial"/>
          <w:sz w:val="24"/>
          <w:szCs w:val="24"/>
        </w:rPr>
        <w:t xml:space="preserve"> designa</w:t>
      </w:r>
      <w:r>
        <w:rPr>
          <w:rFonts w:ascii="Arial" w:hAnsi="Arial" w:cs="Arial"/>
          <w:sz w:val="24"/>
          <w:szCs w:val="24"/>
        </w:rPr>
        <w:t>ted as a P</w:t>
      </w:r>
      <w:r w:rsidR="00D303C7" w:rsidRPr="00374CD7">
        <w:rPr>
          <w:rFonts w:ascii="Arial" w:hAnsi="Arial" w:cs="Arial"/>
          <w:sz w:val="24"/>
          <w:szCs w:val="24"/>
        </w:rPr>
        <w:t xml:space="preserve">residential project. </w:t>
      </w:r>
    </w:p>
    <w:p w:rsidR="00DB120F" w:rsidRPr="0069113A" w:rsidRDefault="00DB120F" w:rsidP="00374CD7">
      <w:pPr>
        <w:pStyle w:val="ListParagraph"/>
        <w:spacing w:after="0" w:line="360" w:lineRule="auto"/>
        <w:ind w:left="567" w:hanging="567"/>
        <w:jc w:val="both"/>
        <w:rPr>
          <w:rFonts w:ascii="Arial" w:hAnsi="Arial" w:cs="Arial"/>
          <w:sz w:val="24"/>
          <w:szCs w:val="24"/>
        </w:rPr>
      </w:pPr>
    </w:p>
    <w:p w:rsidR="00D303C7" w:rsidRPr="0069113A" w:rsidRDefault="00CB4F0E" w:rsidP="00374CD7">
      <w:pPr>
        <w:pStyle w:val="ListParagraph"/>
        <w:spacing w:after="0" w:line="360" w:lineRule="auto"/>
        <w:ind w:left="567"/>
        <w:jc w:val="both"/>
        <w:rPr>
          <w:rFonts w:ascii="Arial" w:hAnsi="Arial" w:cs="Arial"/>
          <w:sz w:val="24"/>
          <w:szCs w:val="24"/>
        </w:rPr>
      </w:pPr>
      <w:r w:rsidRPr="0069113A">
        <w:rPr>
          <w:rFonts w:ascii="Arial" w:hAnsi="Arial" w:cs="Arial"/>
          <w:sz w:val="24"/>
          <w:szCs w:val="24"/>
        </w:rPr>
        <w:t xml:space="preserve">The </w:t>
      </w:r>
      <w:r w:rsidR="003B4BFD">
        <w:rPr>
          <w:rFonts w:ascii="Arial" w:hAnsi="Arial" w:cs="Arial"/>
          <w:sz w:val="24"/>
          <w:szCs w:val="24"/>
        </w:rPr>
        <w:t xml:space="preserve">Department reports that </w:t>
      </w:r>
      <w:r w:rsidRPr="0069113A">
        <w:rPr>
          <w:rFonts w:ascii="Arial" w:hAnsi="Arial" w:cs="Arial"/>
          <w:sz w:val="24"/>
          <w:szCs w:val="24"/>
        </w:rPr>
        <w:t xml:space="preserve">implementation of Musina-Makhado </w:t>
      </w:r>
      <w:r w:rsidR="00D303C7" w:rsidRPr="0069113A">
        <w:rPr>
          <w:rFonts w:ascii="Arial" w:hAnsi="Arial" w:cs="Arial"/>
          <w:sz w:val="24"/>
          <w:szCs w:val="24"/>
        </w:rPr>
        <w:t xml:space="preserve">is coordinated through a Steering Committee that consists of various departments and State </w:t>
      </w:r>
      <w:r w:rsidR="00D303C7" w:rsidRPr="0069113A">
        <w:rPr>
          <w:rFonts w:ascii="Arial" w:hAnsi="Arial" w:cs="Arial"/>
          <w:sz w:val="24"/>
          <w:szCs w:val="24"/>
        </w:rPr>
        <w:lastRenderedPageBreak/>
        <w:t>owned entities such as the Department of Water Affairs and Sanitation and Eskom</w:t>
      </w:r>
      <w:r w:rsidRPr="0069113A">
        <w:rPr>
          <w:rFonts w:ascii="Arial" w:hAnsi="Arial" w:cs="Arial"/>
          <w:sz w:val="24"/>
          <w:szCs w:val="24"/>
        </w:rPr>
        <w:t>.  The purpose of the steering committee is to support the SEZ company with the mobilisation and management of stakeholders, particularly with regards to sector departments and state owned entities</w:t>
      </w:r>
      <w:r w:rsidR="00D303C7" w:rsidRPr="0069113A">
        <w:rPr>
          <w:rFonts w:ascii="Arial" w:hAnsi="Arial" w:cs="Arial"/>
          <w:sz w:val="24"/>
          <w:szCs w:val="24"/>
        </w:rPr>
        <w:t>.  At this stage</w:t>
      </w:r>
      <w:r w:rsidRPr="0069113A">
        <w:rPr>
          <w:rFonts w:ascii="Arial" w:hAnsi="Arial" w:cs="Arial"/>
          <w:sz w:val="24"/>
          <w:szCs w:val="24"/>
        </w:rPr>
        <w:t>,</w:t>
      </w:r>
      <w:r w:rsidR="003B4BFD">
        <w:rPr>
          <w:rFonts w:ascii="Arial" w:hAnsi="Arial" w:cs="Arial"/>
          <w:sz w:val="24"/>
          <w:szCs w:val="24"/>
        </w:rPr>
        <w:t xml:space="preserve"> </w:t>
      </w:r>
      <w:r w:rsidR="00D303C7" w:rsidRPr="0069113A">
        <w:rPr>
          <w:rFonts w:ascii="Arial" w:hAnsi="Arial" w:cs="Arial"/>
          <w:sz w:val="24"/>
          <w:szCs w:val="24"/>
        </w:rPr>
        <w:t>department</w:t>
      </w:r>
      <w:r w:rsidR="003B4BFD">
        <w:rPr>
          <w:rFonts w:ascii="Arial" w:hAnsi="Arial" w:cs="Arial"/>
          <w:sz w:val="24"/>
          <w:szCs w:val="24"/>
        </w:rPr>
        <w:t>s</w:t>
      </w:r>
      <w:r w:rsidR="00D303C7" w:rsidRPr="0069113A">
        <w:rPr>
          <w:rFonts w:ascii="Arial" w:hAnsi="Arial" w:cs="Arial"/>
          <w:sz w:val="24"/>
          <w:szCs w:val="24"/>
        </w:rPr>
        <w:t xml:space="preserve"> </w:t>
      </w:r>
      <w:r w:rsidR="003B4BFD">
        <w:rPr>
          <w:rFonts w:ascii="Arial" w:hAnsi="Arial" w:cs="Arial"/>
          <w:sz w:val="24"/>
          <w:szCs w:val="24"/>
        </w:rPr>
        <w:t xml:space="preserve">have not </w:t>
      </w:r>
      <w:r w:rsidR="00D303C7" w:rsidRPr="0069113A">
        <w:rPr>
          <w:rFonts w:ascii="Arial" w:hAnsi="Arial" w:cs="Arial"/>
          <w:sz w:val="24"/>
          <w:szCs w:val="24"/>
        </w:rPr>
        <w:t xml:space="preserve">committed </w:t>
      </w:r>
      <w:r w:rsidR="003B4BFD">
        <w:rPr>
          <w:rFonts w:ascii="Arial" w:hAnsi="Arial" w:cs="Arial"/>
          <w:sz w:val="24"/>
          <w:szCs w:val="24"/>
        </w:rPr>
        <w:t xml:space="preserve">specific </w:t>
      </w:r>
      <w:r w:rsidR="00D303C7" w:rsidRPr="0069113A">
        <w:rPr>
          <w:rFonts w:ascii="Arial" w:hAnsi="Arial" w:cs="Arial"/>
          <w:sz w:val="24"/>
          <w:szCs w:val="24"/>
        </w:rPr>
        <w:t>funding towards the development of the project. The p</w:t>
      </w:r>
      <w:r w:rsidRPr="0069113A">
        <w:rPr>
          <w:rFonts w:ascii="Arial" w:hAnsi="Arial" w:cs="Arial"/>
          <w:sz w:val="24"/>
          <w:szCs w:val="24"/>
        </w:rPr>
        <w:t xml:space="preserve">rovince is still finalising the Master plans and environmental authorisation processes. </w:t>
      </w:r>
    </w:p>
    <w:p w:rsidR="00DB120F" w:rsidRPr="00374CD7" w:rsidRDefault="00DB120F" w:rsidP="00374CD7">
      <w:pPr>
        <w:spacing w:after="0" w:line="360" w:lineRule="auto"/>
        <w:jc w:val="both"/>
        <w:rPr>
          <w:rFonts w:ascii="Arial" w:hAnsi="Arial" w:cs="Arial"/>
          <w:sz w:val="24"/>
          <w:szCs w:val="24"/>
        </w:rPr>
      </w:pPr>
    </w:p>
    <w:p w:rsidR="00CB4F0E" w:rsidRPr="00374CD7" w:rsidRDefault="00D303C7" w:rsidP="00374CD7">
      <w:pPr>
        <w:pStyle w:val="ListParagraph"/>
        <w:numPr>
          <w:ilvl w:val="0"/>
          <w:numId w:val="7"/>
        </w:numPr>
        <w:spacing w:after="0" w:line="360" w:lineRule="auto"/>
        <w:ind w:left="567" w:hanging="567"/>
        <w:jc w:val="both"/>
        <w:rPr>
          <w:rFonts w:ascii="Arial" w:hAnsi="Arial" w:cs="Arial"/>
          <w:bCs/>
          <w:sz w:val="24"/>
          <w:szCs w:val="24"/>
        </w:rPr>
      </w:pPr>
      <w:r w:rsidRPr="00374CD7">
        <w:rPr>
          <w:rFonts w:ascii="Arial" w:hAnsi="Arial" w:cs="Arial"/>
          <w:bCs/>
          <w:sz w:val="24"/>
          <w:szCs w:val="24"/>
        </w:rPr>
        <w:t>T</w:t>
      </w:r>
      <w:r w:rsidR="00697725" w:rsidRPr="00374CD7">
        <w:rPr>
          <w:rFonts w:ascii="Arial" w:hAnsi="Arial" w:cs="Arial"/>
          <w:bCs/>
          <w:sz w:val="24"/>
          <w:szCs w:val="24"/>
        </w:rPr>
        <w:t>he E</w:t>
      </w:r>
      <w:r w:rsidRPr="00374CD7">
        <w:rPr>
          <w:rFonts w:ascii="Arial" w:hAnsi="Arial" w:cs="Arial"/>
          <w:bCs/>
          <w:sz w:val="24"/>
          <w:szCs w:val="24"/>
        </w:rPr>
        <w:t xml:space="preserve">nvironmental </w:t>
      </w:r>
      <w:r w:rsidR="00697725" w:rsidRPr="00374CD7">
        <w:rPr>
          <w:rFonts w:ascii="Arial" w:hAnsi="Arial" w:cs="Arial"/>
          <w:bCs/>
          <w:sz w:val="24"/>
          <w:szCs w:val="24"/>
        </w:rPr>
        <w:t>I</w:t>
      </w:r>
      <w:r w:rsidRPr="00374CD7">
        <w:rPr>
          <w:rFonts w:ascii="Arial" w:hAnsi="Arial" w:cs="Arial"/>
          <w:bCs/>
          <w:sz w:val="24"/>
          <w:szCs w:val="24"/>
        </w:rPr>
        <w:t>mpact Assessment</w:t>
      </w:r>
      <w:r w:rsidR="00CB4F0E" w:rsidRPr="00374CD7">
        <w:rPr>
          <w:rFonts w:ascii="Arial" w:hAnsi="Arial" w:cs="Arial"/>
          <w:bCs/>
          <w:sz w:val="24"/>
          <w:szCs w:val="24"/>
        </w:rPr>
        <w:t xml:space="preserve"> (EIA)</w:t>
      </w:r>
      <w:r w:rsidRPr="00374CD7">
        <w:rPr>
          <w:rFonts w:ascii="Arial" w:hAnsi="Arial" w:cs="Arial"/>
          <w:bCs/>
          <w:sz w:val="24"/>
          <w:szCs w:val="24"/>
        </w:rPr>
        <w:t xml:space="preserve"> application</w:t>
      </w:r>
      <w:r w:rsidR="00697725" w:rsidRPr="00374CD7">
        <w:rPr>
          <w:rFonts w:ascii="Arial" w:hAnsi="Arial" w:cs="Arial"/>
          <w:bCs/>
          <w:sz w:val="24"/>
          <w:szCs w:val="24"/>
        </w:rPr>
        <w:t xml:space="preserve"> for Musina Makhado Special Economic Zone has been launched in terms of the National Environmental Management Act and the associated regulations.</w:t>
      </w:r>
      <w:r w:rsidR="00CB4F0E" w:rsidRPr="00374CD7">
        <w:rPr>
          <w:rFonts w:ascii="Arial" w:hAnsi="Arial" w:cs="Arial"/>
          <w:bCs/>
          <w:sz w:val="24"/>
          <w:szCs w:val="24"/>
        </w:rPr>
        <w:t xml:space="preserve"> The process is still underway.  </w:t>
      </w:r>
    </w:p>
    <w:p w:rsidR="00AE63C1" w:rsidRPr="0069113A" w:rsidRDefault="00AE63C1" w:rsidP="00374CD7">
      <w:pPr>
        <w:pStyle w:val="ListParagraph"/>
        <w:spacing w:after="0" w:line="360" w:lineRule="auto"/>
        <w:ind w:left="567" w:hanging="567"/>
        <w:jc w:val="both"/>
        <w:rPr>
          <w:rFonts w:ascii="Arial" w:hAnsi="Arial" w:cs="Arial"/>
          <w:bCs/>
          <w:sz w:val="24"/>
          <w:szCs w:val="24"/>
        </w:rPr>
      </w:pPr>
    </w:p>
    <w:p w:rsidR="00697725" w:rsidRDefault="00697725" w:rsidP="00374CD7">
      <w:pPr>
        <w:pStyle w:val="ListParagraph"/>
        <w:spacing w:after="0" w:line="360" w:lineRule="auto"/>
        <w:ind w:left="567"/>
        <w:jc w:val="both"/>
        <w:rPr>
          <w:rFonts w:ascii="Arial" w:hAnsi="Arial" w:cs="Arial"/>
          <w:bCs/>
          <w:sz w:val="24"/>
          <w:szCs w:val="24"/>
        </w:rPr>
      </w:pPr>
      <w:r w:rsidRPr="0069113A">
        <w:rPr>
          <w:rFonts w:ascii="Arial" w:hAnsi="Arial" w:cs="Arial"/>
          <w:bCs/>
          <w:sz w:val="24"/>
          <w:szCs w:val="24"/>
        </w:rPr>
        <w:t xml:space="preserve">The Limpopo government has </w:t>
      </w:r>
      <w:r w:rsidR="003B4BFD">
        <w:rPr>
          <w:rFonts w:ascii="Arial" w:hAnsi="Arial" w:cs="Arial"/>
          <w:bCs/>
          <w:sz w:val="24"/>
          <w:szCs w:val="24"/>
        </w:rPr>
        <w:t xml:space="preserve">advised the Department that it has </w:t>
      </w:r>
      <w:r w:rsidRPr="0069113A">
        <w:rPr>
          <w:rFonts w:ascii="Arial" w:hAnsi="Arial" w:cs="Arial"/>
          <w:bCs/>
          <w:sz w:val="24"/>
          <w:szCs w:val="24"/>
        </w:rPr>
        <w:t>an investor pipeline of $1</w:t>
      </w:r>
      <w:r w:rsidR="00EB63D8" w:rsidRPr="0069113A">
        <w:rPr>
          <w:rFonts w:ascii="Arial" w:hAnsi="Arial" w:cs="Arial"/>
          <w:bCs/>
          <w:sz w:val="24"/>
          <w:szCs w:val="24"/>
        </w:rPr>
        <w:t>5.2</w:t>
      </w:r>
      <w:r w:rsidR="003B4BFD">
        <w:rPr>
          <w:rFonts w:ascii="Arial" w:hAnsi="Arial" w:cs="Arial"/>
          <w:bCs/>
          <w:sz w:val="24"/>
          <w:szCs w:val="24"/>
        </w:rPr>
        <w:t xml:space="preserve"> billion with potential </w:t>
      </w:r>
      <w:r w:rsidRPr="0069113A">
        <w:rPr>
          <w:rFonts w:ascii="Arial" w:hAnsi="Arial" w:cs="Arial"/>
          <w:bCs/>
          <w:sz w:val="24"/>
          <w:szCs w:val="24"/>
        </w:rPr>
        <w:t xml:space="preserve">investors </w:t>
      </w:r>
      <w:r w:rsidR="00EB63D8" w:rsidRPr="0069113A">
        <w:rPr>
          <w:rFonts w:ascii="Arial" w:hAnsi="Arial" w:cs="Arial"/>
          <w:bCs/>
          <w:sz w:val="24"/>
          <w:szCs w:val="24"/>
        </w:rPr>
        <w:t>in various projects ranging from power generation to minerals beneficiation.</w:t>
      </w:r>
      <w:r w:rsidR="003B4BFD">
        <w:rPr>
          <w:rFonts w:ascii="Arial" w:hAnsi="Arial" w:cs="Arial"/>
          <w:bCs/>
          <w:sz w:val="24"/>
          <w:szCs w:val="24"/>
        </w:rPr>
        <w:t xml:space="preserve"> According to the Province, the </w:t>
      </w:r>
      <w:r w:rsidR="009C0611" w:rsidRPr="0069113A">
        <w:rPr>
          <w:rFonts w:ascii="Arial" w:hAnsi="Arial" w:cs="Arial"/>
          <w:bCs/>
          <w:sz w:val="24"/>
          <w:szCs w:val="24"/>
        </w:rPr>
        <w:t>invest</w:t>
      </w:r>
      <w:r w:rsidR="00CB4F0E" w:rsidRPr="0069113A">
        <w:rPr>
          <w:rFonts w:ascii="Arial" w:hAnsi="Arial" w:cs="Arial"/>
          <w:bCs/>
          <w:sz w:val="24"/>
          <w:szCs w:val="24"/>
        </w:rPr>
        <w:t>ors will be bringing their own funds to finance their investment</w:t>
      </w:r>
      <w:r w:rsidR="00582724" w:rsidRPr="0069113A">
        <w:rPr>
          <w:rFonts w:ascii="Arial" w:hAnsi="Arial" w:cs="Arial"/>
          <w:bCs/>
          <w:sz w:val="24"/>
          <w:szCs w:val="24"/>
        </w:rPr>
        <w:t xml:space="preserve"> projects</w:t>
      </w:r>
      <w:r w:rsidR="00CB4F0E" w:rsidRPr="0069113A">
        <w:rPr>
          <w:rFonts w:ascii="Arial" w:hAnsi="Arial" w:cs="Arial"/>
          <w:bCs/>
          <w:sz w:val="24"/>
          <w:szCs w:val="24"/>
        </w:rPr>
        <w:t xml:space="preserve">.  </w:t>
      </w:r>
      <w:r w:rsidR="009C0611" w:rsidRPr="0069113A">
        <w:rPr>
          <w:rFonts w:ascii="Arial" w:hAnsi="Arial" w:cs="Arial"/>
          <w:bCs/>
          <w:sz w:val="24"/>
          <w:szCs w:val="24"/>
        </w:rPr>
        <w:t xml:space="preserve"> </w:t>
      </w:r>
    </w:p>
    <w:p w:rsidR="00D20157" w:rsidRPr="00C07922" w:rsidRDefault="00D20157" w:rsidP="00D20157">
      <w:pPr>
        <w:spacing w:after="0" w:line="360" w:lineRule="auto"/>
        <w:jc w:val="both"/>
        <w:rPr>
          <w:rFonts w:ascii="Arial" w:hAnsi="Arial" w:cs="Arial"/>
          <w:b/>
          <w:bCs/>
          <w:sz w:val="24"/>
          <w:szCs w:val="24"/>
        </w:rPr>
      </w:pPr>
    </w:p>
    <w:p w:rsidR="00D20157" w:rsidRPr="00C07922" w:rsidRDefault="00F319BA" w:rsidP="00F319BA">
      <w:pPr>
        <w:spacing w:line="360" w:lineRule="auto"/>
        <w:jc w:val="center"/>
        <w:rPr>
          <w:rFonts w:ascii="Arial" w:hAnsi="Arial" w:cs="Arial"/>
          <w:b/>
          <w:sz w:val="24"/>
          <w:szCs w:val="24"/>
        </w:rPr>
      </w:pPr>
      <w:r>
        <w:rPr>
          <w:rFonts w:ascii="Arial" w:hAnsi="Arial" w:cs="Arial"/>
          <w:b/>
          <w:bCs/>
          <w:sz w:val="24"/>
          <w:szCs w:val="24"/>
        </w:rPr>
        <w:t>-END-</w:t>
      </w:r>
    </w:p>
    <w:p w:rsidR="00AE63C1" w:rsidRPr="00D20157" w:rsidRDefault="00AE63C1" w:rsidP="00D20157">
      <w:pPr>
        <w:spacing w:after="0" w:line="360" w:lineRule="auto"/>
        <w:jc w:val="both"/>
        <w:rPr>
          <w:rFonts w:ascii="Arial" w:hAnsi="Arial" w:cs="Arial"/>
          <w:b/>
          <w:bCs/>
          <w:sz w:val="24"/>
          <w:szCs w:val="24"/>
        </w:rPr>
      </w:pPr>
    </w:p>
    <w:sectPr w:rsidR="00AE63C1" w:rsidRPr="00D20157" w:rsidSect="0069113A">
      <w:headerReference w:type="default" r:id="rId8"/>
      <w:footerReference w:type="default" r:id="rId9"/>
      <w:pgSz w:w="11906" w:h="16838"/>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43" w:rsidRDefault="00174943" w:rsidP="0069113A">
      <w:pPr>
        <w:spacing w:after="0" w:line="240" w:lineRule="auto"/>
      </w:pPr>
      <w:r>
        <w:separator/>
      </w:r>
    </w:p>
  </w:endnote>
  <w:endnote w:type="continuationSeparator" w:id="0">
    <w:p w:rsidR="00174943" w:rsidRDefault="00174943" w:rsidP="0069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57" w:rsidRDefault="00D20157" w:rsidP="00D20157">
    <w:pPr>
      <w:pStyle w:val="Footer"/>
      <w:jc w:val="center"/>
      <w:rPr>
        <w:noProof/>
      </w:rPr>
    </w:pPr>
    <w:fldSimple w:instr=" PAGE   \* MERGEFORMAT ">
      <w:r w:rsidR="008B621D">
        <w:rPr>
          <w:noProof/>
        </w:rPr>
        <w:t>1</w:t>
      </w:r>
    </w:fldSimple>
  </w:p>
  <w:p w:rsidR="00D20157" w:rsidRPr="004F48A3" w:rsidRDefault="00D20157" w:rsidP="00D20157">
    <w:pPr>
      <w:pStyle w:val="Footer"/>
      <w:spacing w:line="360" w:lineRule="auto"/>
      <w:jc w:val="center"/>
      <w:rPr>
        <w:rFonts w:cs="Calibri"/>
      </w:rPr>
    </w:pPr>
    <w:r w:rsidRPr="004F48A3">
      <w:rPr>
        <w:rFonts w:cs="Calibri"/>
      </w:rPr>
      <w:t>Parliamentary Question: NA PQ 2971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43" w:rsidRDefault="00174943" w:rsidP="0069113A">
      <w:pPr>
        <w:spacing w:after="0" w:line="240" w:lineRule="auto"/>
      </w:pPr>
      <w:r>
        <w:separator/>
      </w:r>
    </w:p>
  </w:footnote>
  <w:footnote w:type="continuationSeparator" w:id="0">
    <w:p w:rsidR="00174943" w:rsidRDefault="00174943" w:rsidP="00691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3A" w:rsidRDefault="0069113A" w:rsidP="0069113A">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0EC"/>
    <w:multiLevelType w:val="hybridMultilevel"/>
    <w:tmpl w:val="5EC07282"/>
    <w:lvl w:ilvl="0" w:tplc="1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8E40AC"/>
    <w:multiLevelType w:val="hybridMultilevel"/>
    <w:tmpl w:val="020A88F2"/>
    <w:lvl w:ilvl="0" w:tplc="4760A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BC4667"/>
    <w:multiLevelType w:val="hybridMultilevel"/>
    <w:tmpl w:val="C618FC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E92782"/>
    <w:multiLevelType w:val="hybridMultilevel"/>
    <w:tmpl w:val="A490ADC4"/>
    <w:lvl w:ilvl="0" w:tplc="005AB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A83694"/>
    <w:multiLevelType w:val="hybridMultilevel"/>
    <w:tmpl w:val="9990A2A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4C6093B"/>
    <w:multiLevelType w:val="hybridMultilevel"/>
    <w:tmpl w:val="9E3870B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D982D54"/>
    <w:multiLevelType w:val="hybridMultilevel"/>
    <w:tmpl w:val="6D26AE46"/>
    <w:lvl w:ilvl="0" w:tplc="1AF80E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97725"/>
    <w:rsid w:val="000A5E04"/>
    <w:rsid w:val="000D30AF"/>
    <w:rsid w:val="00174943"/>
    <w:rsid w:val="00180064"/>
    <w:rsid w:val="001813F7"/>
    <w:rsid w:val="00374CD7"/>
    <w:rsid w:val="003B4BFD"/>
    <w:rsid w:val="003E5290"/>
    <w:rsid w:val="004F48A3"/>
    <w:rsid w:val="00543C7E"/>
    <w:rsid w:val="0055210C"/>
    <w:rsid w:val="00582724"/>
    <w:rsid w:val="005B1A46"/>
    <w:rsid w:val="005E3E6C"/>
    <w:rsid w:val="00685AB8"/>
    <w:rsid w:val="0069113A"/>
    <w:rsid w:val="00697725"/>
    <w:rsid w:val="00840D28"/>
    <w:rsid w:val="0088521B"/>
    <w:rsid w:val="008B621D"/>
    <w:rsid w:val="009024AF"/>
    <w:rsid w:val="009C0611"/>
    <w:rsid w:val="00AE2264"/>
    <w:rsid w:val="00AE63C1"/>
    <w:rsid w:val="00B96506"/>
    <w:rsid w:val="00CB4F0E"/>
    <w:rsid w:val="00D20157"/>
    <w:rsid w:val="00D303C7"/>
    <w:rsid w:val="00DB120F"/>
    <w:rsid w:val="00EB2180"/>
    <w:rsid w:val="00EB63D8"/>
    <w:rsid w:val="00F319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25"/>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25"/>
    <w:pPr>
      <w:ind w:left="720"/>
      <w:contextualSpacing/>
    </w:pPr>
  </w:style>
  <w:style w:type="paragraph" w:styleId="Header">
    <w:name w:val="header"/>
    <w:basedOn w:val="Normal"/>
    <w:link w:val="HeaderChar"/>
    <w:uiPriority w:val="99"/>
    <w:unhideWhenUsed/>
    <w:rsid w:val="0069113A"/>
    <w:pPr>
      <w:tabs>
        <w:tab w:val="center" w:pos="4513"/>
        <w:tab w:val="right" w:pos="9026"/>
      </w:tabs>
      <w:spacing w:after="0" w:line="240" w:lineRule="auto"/>
    </w:pPr>
  </w:style>
  <w:style w:type="character" w:customStyle="1" w:styleId="HeaderChar">
    <w:name w:val="Header Char"/>
    <w:link w:val="Header"/>
    <w:uiPriority w:val="99"/>
    <w:rsid w:val="0069113A"/>
    <w:rPr>
      <w:sz w:val="22"/>
      <w:szCs w:val="22"/>
    </w:rPr>
  </w:style>
  <w:style w:type="paragraph" w:styleId="Footer">
    <w:name w:val="footer"/>
    <w:basedOn w:val="Normal"/>
    <w:link w:val="FooterChar"/>
    <w:uiPriority w:val="99"/>
    <w:unhideWhenUsed/>
    <w:rsid w:val="0069113A"/>
    <w:pPr>
      <w:tabs>
        <w:tab w:val="center" w:pos="4513"/>
        <w:tab w:val="right" w:pos="9026"/>
      </w:tabs>
      <w:spacing w:after="0" w:line="240" w:lineRule="auto"/>
    </w:pPr>
  </w:style>
  <w:style w:type="character" w:customStyle="1" w:styleId="FooterChar">
    <w:name w:val="Footer Char"/>
    <w:link w:val="Footer"/>
    <w:uiPriority w:val="99"/>
    <w:rsid w:val="0069113A"/>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Lehlogonolo Masoga</dc:creator>
  <cp:lastModifiedBy>USER</cp:lastModifiedBy>
  <cp:revision>2</cp:revision>
  <dcterms:created xsi:type="dcterms:W3CDTF">2021-01-19T13:22:00Z</dcterms:created>
  <dcterms:modified xsi:type="dcterms:W3CDTF">2021-01-19T13:22:00Z</dcterms:modified>
</cp:coreProperties>
</file>