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262F05">
      <w:pPr>
        <w:jc w:val="center"/>
        <w:rPr>
          <w:rFonts w:ascii="Arial" w:hAnsi="Arial" w:cs="Arial"/>
          <w:b/>
          <w:sz w:val="22"/>
          <w:szCs w:val="22"/>
        </w:rPr>
      </w:pPr>
      <w:bookmarkStart w:id="0" w:name="_GoBack"/>
      <w:bookmarkEnd w:id="0"/>
      <w:r w:rsidRPr="00262F05">
        <w:rPr>
          <w:rFonts w:ascii="Arial" w:hAnsi="Arial" w:cs="Arial"/>
          <w:b/>
          <w:sz w:val="22"/>
          <w:szCs w:val="22"/>
        </w:rPr>
        <w:t>NATIONAL ASSEMBLY</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262F05">
      <w:pPr>
        <w:jc w:val="center"/>
        <w:rPr>
          <w:rFonts w:ascii="Arial" w:hAnsi="Arial" w:cs="Arial"/>
          <w:b/>
          <w:sz w:val="22"/>
          <w:szCs w:val="22"/>
        </w:rPr>
      </w:pPr>
      <w:r>
        <w:rPr>
          <w:rFonts w:ascii="Arial" w:hAnsi="Arial" w:cs="Arial"/>
          <w:b/>
          <w:sz w:val="22"/>
          <w:szCs w:val="22"/>
        </w:rPr>
        <w:t xml:space="preserve">QUESTION NUMBER: </w:t>
      </w:r>
      <w:r w:rsidR="00BE2122">
        <w:rPr>
          <w:rFonts w:ascii="Arial" w:hAnsi="Arial" w:cs="Arial"/>
          <w:b/>
          <w:sz w:val="22"/>
          <w:szCs w:val="22"/>
        </w:rPr>
        <w:t>296</w:t>
      </w:r>
      <w:r w:rsidR="006706FB">
        <w:rPr>
          <w:rFonts w:ascii="Arial" w:hAnsi="Arial" w:cs="Arial"/>
          <w:b/>
          <w:sz w:val="22"/>
          <w:szCs w:val="22"/>
        </w:rPr>
        <w:t>8</w:t>
      </w:r>
      <w:r w:rsidR="00262F05" w:rsidRPr="00262F05">
        <w:rPr>
          <w:rFonts w:ascii="Arial" w:hAnsi="Arial" w:cs="Arial"/>
          <w:b/>
          <w:sz w:val="22"/>
          <w:szCs w:val="22"/>
        </w:rPr>
        <w:t xml:space="preserve"> [NW</w:t>
      </w:r>
      <w:r w:rsidR="00B81176">
        <w:rPr>
          <w:rFonts w:ascii="Arial" w:hAnsi="Arial" w:cs="Arial"/>
          <w:b/>
          <w:sz w:val="22"/>
          <w:szCs w:val="22"/>
        </w:rPr>
        <w:t>3</w:t>
      </w:r>
      <w:r w:rsidR="00BE2122">
        <w:rPr>
          <w:rFonts w:ascii="Arial" w:hAnsi="Arial" w:cs="Arial"/>
          <w:b/>
          <w:sz w:val="22"/>
          <w:szCs w:val="22"/>
        </w:rPr>
        <w:t>2</w:t>
      </w:r>
      <w:r w:rsidR="006706FB">
        <w:rPr>
          <w:rFonts w:ascii="Arial" w:hAnsi="Arial" w:cs="Arial"/>
          <w:b/>
          <w:sz w:val="22"/>
          <w:szCs w:val="22"/>
        </w:rPr>
        <w:t>82</w:t>
      </w:r>
      <w:r w:rsidR="00262F05" w:rsidRPr="00262F05">
        <w:rPr>
          <w:rFonts w:ascii="Arial" w:hAnsi="Arial" w:cs="Arial"/>
          <w:b/>
          <w:sz w:val="22"/>
          <w:szCs w:val="22"/>
        </w:rPr>
        <w:t>E]</w:t>
      </w:r>
    </w:p>
    <w:p w:rsidR="00262F05" w:rsidRPr="00262F05" w:rsidRDefault="0097786E" w:rsidP="00262F05">
      <w:pPr>
        <w:jc w:val="center"/>
        <w:rPr>
          <w:rFonts w:ascii="Arial" w:hAnsi="Arial" w:cs="Arial"/>
          <w:b/>
          <w:sz w:val="22"/>
          <w:szCs w:val="22"/>
        </w:rPr>
      </w:pPr>
      <w:r>
        <w:rPr>
          <w:rFonts w:ascii="Arial" w:hAnsi="Arial" w:cs="Arial"/>
          <w:b/>
          <w:sz w:val="22"/>
          <w:szCs w:val="22"/>
        </w:rPr>
        <w:t xml:space="preserve">DATE OF PUBLICATION: </w:t>
      </w:r>
      <w:r w:rsidR="00D61422">
        <w:rPr>
          <w:rFonts w:ascii="Arial" w:hAnsi="Arial" w:cs="Arial"/>
          <w:b/>
          <w:sz w:val="22"/>
          <w:szCs w:val="22"/>
        </w:rPr>
        <w:t>1</w:t>
      </w:r>
      <w:r w:rsidR="00B943F4">
        <w:rPr>
          <w:rFonts w:ascii="Arial" w:hAnsi="Arial" w:cs="Arial"/>
          <w:b/>
          <w:sz w:val="22"/>
          <w:szCs w:val="22"/>
        </w:rPr>
        <w:t>9</w:t>
      </w:r>
      <w:r w:rsidR="00D61422">
        <w:rPr>
          <w:rFonts w:ascii="Arial" w:hAnsi="Arial" w:cs="Arial"/>
          <w:b/>
          <w:sz w:val="22"/>
          <w:szCs w:val="22"/>
        </w:rPr>
        <w:t xml:space="preserve"> </w:t>
      </w:r>
      <w:r w:rsidR="00B943F4">
        <w:rPr>
          <w:rFonts w:ascii="Arial" w:hAnsi="Arial" w:cs="Arial"/>
          <w:b/>
          <w:sz w:val="22"/>
          <w:szCs w:val="22"/>
        </w:rPr>
        <w:t>OCTOBER</w:t>
      </w:r>
      <w:r w:rsidR="00262F05" w:rsidRPr="00262F05">
        <w:rPr>
          <w:rFonts w:ascii="Arial" w:hAnsi="Arial" w:cs="Arial"/>
          <w:b/>
          <w:sz w:val="22"/>
          <w:szCs w:val="22"/>
        </w:rPr>
        <w:t xml:space="preserve"> 2018</w:t>
      </w:r>
    </w:p>
    <w:p w:rsidR="0062770E" w:rsidRPr="00413C95" w:rsidRDefault="0062770E" w:rsidP="00262F05">
      <w:pPr>
        <w:rPr>
          <w:rFonts w:ascii="Arial" w:hAnsi="Arial" w:cs="Arial"/>
          <w:b/>
          <w:sz w:val="22"/>
          <w:szCs w:val="22"/>
        </w:rPr>
      </w:pPr>
    </w:p>
    <w:p w:rsidR="006706FB" w:rsidRPr="006706FB" w:rsidRDefault="006706FB" w:rsidP="006706FB">
      <w:pPr>
        <w:spacing w:before="100" w:beforeAutospacing="1" w:after="100" w:afterAutospacing="1" w:line="276" w:lineRule="auto"/>
        <w:ind w:left="720" w:hanging="720"/>
        <w:jc w:val="both"/>
        <w:outlineLvl w:val="0"/>
        <w:rPr>
          <w:rFonts w:ascii="Arial" w:eastAsia="Calibri" w:hAnsi="Arial" w:cs="Arial"/>
          <w:b/>
          <w:sz w:val="22"/>
          <w:szCs w:val="22"/>
          <w:lang w:val="en-GB"/>
        </w:rPr>
      </w:pPr>
      <w:proofErr w:type="gramStart"/>
      <w:r w:rsidRPr="006706FB">
        <w:rPr>
          <w:rFonts w:ascii="Arial" w:eastAsia="Calibri" w:hAnsi="Arial" w:cs="Arial"/>
          <w:b/>
          <w:sz w:val="22"/>
          <w:szCs w:val="22"/>
          <w:lang w:val="en-GB"/>
        </w:rPr>
        <w:t>2968.</w:t>
      </w:r>
      <w:r w:rsidRPr="006706FB">
        <w:rPr>
          <w:rFonts w:ascii="Arial" w:eastAsia="Calibri" w:hAnsi="Arial" w:cs="Arial"/>
          <w:b/>
          <w:sz w:val="22"/>
          <w:szCs w:val="22"/>
          <w:lang w:val="en-GB"/>
        </w:rPr>
        <w:tab/>
        <w:t>Mr R A Lees (DA)</w:t>
      </w:r>
      <w:proofErr w:type="gramEnd"/>
      <w:r w:rsidRPr="006706FB">
        <w:rPr>
          <w:rFonts w:ascii="Arial" w:eastAsia="Calibri" w:hAnsi="Arial" w:cs="Arial"/>
          <w:b/>
          <w:sz w:val="22"/>
          <w:szCs w:val="22"/>
          <w:lang w:val="en-GB"/>
        </w:rPr>
        <w:t xml:space="preserve"> to ask the Minister of Finance:</w:t>
      </w:r>
    </w:p>
    <w:p w:rsidR="006706FB" w:rsidRDefault="006706FB" w:rsidP="006706FB">
      <w:pPr>
        <w:spacing w:before="100" w:beforeAutospacing="1" w:after="100" w:afterAutospacing="1" w:line="276" w:lineRule="auto"/>
        <w:ind w:left="709" w:firstLine="11"/>
        <w:jc w:val="both"/>
        <w:rPr>
          <w:rFonts w:ascii="Arial" w:eastAsia="Calibri" w:hAnsi="Arial" w:cs="Arial"/>
          <w:sz w:val="22"/>
          <w:szCs w:val="22"/>
          <w:lang w:val="en-GB"/>
        </w:rPr>
      </w:pPr>
      <w:r w:rsidRPr="006706FB">
        <w:rPr>
          <w:rFonts w:ascii="Arial" w:eastAsia="Calibri" w:hAnsi="Arial" w:cs="Arial"/>
          <w:sz w:val="22"/>
          <w:szCs w:val="22"/>
          <w:lang w:val="en-GB"/>
        </w:rPr>
        <w:t xml:space="preserve">What (a) total number of consent orders did the Independent Regulatory Board for </w:t>
      </w:r>
      <w:r w:rsidRPr="006706FB">
        <w:rPr>
          <w:rFonts w:ascii="Arial" w:eastAsia="Calibri" w:hAnsi="Arial" w:cs="Arial"/>
          <w:color w:val="000000"/>
          <w:sz w:val="22"/>
          <w:szCs w:val="22"/>
          <w:lang w:val="en-GB"/>
        </w:rPr>
        <w:t>Auditors</w:t>
      </w:r>
      <w:r w:rsidRPr="006706FB">
        <w:rPr>
          <w:rFonts w:ascii="Arial" w:eastAsia="Calibri" w:hAnsi="Arial" w:cs="Arial"/>
          <w:sz w:val="22"/>
          <w:szCs w:val="22"/>
          <w:lang w:val="en-GB"/>
        </w:rPr>
        <w:t xml:space="preserve"> make in the 2017-18 financial year, (b) number of the specified consent orders were finalised, (c) is the detailed breakdown of the number of orders that were made and finalised against each audit firm and registered auditor, (d) are the details of any fines and penalties imposed on each (</w:t>
      </w:r>
      <w:proofErr w:type="spellStart"/>
      <w:r w:rsidRPr="006706FB">
        <w:rPr>
          <w:rFonts w:ascii="Arial" w:eastAsia="Calibri" w:hAnsi="Arial" w:cs="Arial"/>
          <w:sz w:val="22"/>
          <w:szCs w:val="22"/>
          <w:lang w:val="en-GB"/>
        </w:rPr>
        <w:t>i</w:t>
      </w:r>
      <w:proofErr w:type="spellEnd"/>
      <w:r w:rsidRPr="006706FB">
        <w:rPr>
          <w:rFonts w:ascii="Arial" w:eastAsia="Calibri" w:hAnsi="Arial" w:cs="Arial"/>
          <w:sz w:val="22"/>
          <w:szCs w:val="22"/>
          <w:lang w:val="en-GB"/>
        </w:rPr>
        <w:t xml:space="preserve">) audit </w:t>
      </w:r>
      <w:r w:rsidRPr="006706FB">
        <w:rPr>
          <w:rFonts w:ascii="Arial" w:eastAsia="Calibri" w:hAnsi="Arial" w:cs="Arial"/>
          <w:color w:val="000000"/>
          <w:sz w:val="22"/>
          <w:szCs w:val="22"/>
          <w:lang w:val="en-GB"/>
        </w:rPr>
        <w:t>firm</w:t>
      </w:r>
      <w:r w:rsidRPr="006706FB">
        <w:rPr>
          <w:rFonts w:ascii="Arial" w:eastAsia="Calibri" w:hAnsi="Arial" w:cs="Arial"/>
          <w:sz w:val="22"/>
          <w:szCs w:val="22"/>
          <w:lang w:val="en-GB"/>
        </w:rPr>
        <w:t xml:space="preserve"> and (ii) registered auditor, (e) are the dates in each case and (f) are the details of the transgressions on which the consent orders were issued in each case?</w:t>
      </w:r>
      <w:r w:rsidRPr="006706FB">
        <w:rPr>
          <w:rFonts w:ascii="Arial" w:eastAsia="Calibri" w:hAnsi="Arial" w:cs="Arial"/>
          <w:sz w:val="22"/>
          <w:szCs w:val="22"/>
          <w:lang w:val="en-GB"/>
        </w:rPr>
        <w:tab/>
      </w:r>
      <w:r w:rsidRPr="006706FB">
        <w:rPr>
          <w:rFonts w:ascii="Arial" w:eastAsia="Calibri" w:hAnsi="Arial" w:cs="Arial"/>
          <w:sz w:val="22"/>
          <w:szCs w:val="22"/>
          <w:lang w:val="en-GB"/>
        </w:rPr>
        <w:tab/>
      </w:r>
      <w:r w:rsidRPr="006706FB">
        <w:rPr>
          <w:rFonts w:ascii="Arial" w:eastAsia="Calibri" w:hAnsi="Arial" w:cs="Arial"/>
          <w:sz w:val="22"/>
          <w:szCs w:val="22"/>
          <w:lang w:val="en-GB"/>
        </w:rPr>
        <w:tab/>
      </w:r>
      <w:r w:rsidRPr="006706FB">
        <w:rPr>
          <w:rFonts w:ascii="Arial" w:eastAsia="Calibri" w:hAnsi="Arial" w:cs="Arial"/>
          <w:sz w:val="22"/>
          <w:szCs w:val="22"/>
          <w:lang w:val="en-GB"/>
        </w:rPr>
        <w:tab/>
      </w:r>
      <w:r w:rsidRPr="006706FB">
        <w:rPr>
          <w:rFonts w:ascii="Arial" w:eastAsia="Calibri" w:hAnsi="Arial" w:cs="Arial"/>
          <w:sz w:val="22"/>
          <w:szCs w:val="22"/>
          <w:lang w:val="en-GB"/>
        </w:rPr>
        <w:tab/>
      </w:r>
      <w:r w:rsidRPr="006706FB">
        <w:rPr>
          <w:rFonts w:ascii="Arial" w:eastAsia="Calibri" w:hAnsi="Arial" w:cs="Arial"/>
          <w:sz w:val="22"/>
          <w:szCs w:val="22"/>
          <w:lang w:val="en-GB"/>
        </w:rPr>
        <w:tab/>
      </w:r>
    </w:p>
    <w:p w:rsidR="006706FB" w:rsidRPr="006706FB" w:rsidRDefault="006706FB" w:rsidP="006706FB">
      <w:pPr>
        <w:spacing w:before="100" w:beforeAutospacing="1" w:after="100" w:afterAutospacing="1" w:line="276" w:lineRule="auto"/>
        <w:ind w:left="7189" w:firstLine="11"/>
        <w:jc w:val="both"/>
        <w:rPr>
          <w:rFonts w:ascii="Arial" w:eastAsia="Calibri" w:hAnsi="Arial" w:cs="Arial"/>
          <w:sz w:val="22"/>
          <w:szCs w:val="22"/>
          <w:lang w:val="en-GB"/>
        </w:rPr>
      </w:pPr>
      <w:r w:rsidRPr="006706FB">
        <w:rPr>
          <w:rFonts w:ascii="Arial" w:eastAsia="Calibri" w:hAnsi="Arial" w:cs="Arial"/>
          <w:sz w:val="22"/>
          <w:szCs w:val="22"/>
          <w:lang w:val="en-GB"/>
        </w:rPr>
        <w:t>NW3282E</w:t>
      </w:r>
    </w:p>
    <w:p w:rsidR="001433AE" w:rsidRPr="00BE2122" w:rsidRDefault="001433AE" w:rsidP="00BE2122">
      <w:pPr>
        <w:spacing w:before="100" w:beforeAutospacing="1" w:after="100" w:afterAutospacing="1" w:line="360" w:lineRule="auto"/>
        <w:jc w:val="both"/>
        <w:outlineLvl w:val="0"/>
        <w:rPr>
          <w:rFonts w:ascii="Arial" w:hAnsi="Arial" w:cs="Arial"/>
          <w:sz w:val="22"/>
          <w:szCs w:val="22"/>
        </w:rPr>
      </w:pPr>
      <w:r w:rsidRPr="00BE2122">
        <w:rPr>
          <w:rFonts w:ascii="Arial" w:hAnsi="Arial" w:cs="Arial"/>
          <w:b/>
          <w:sz w:val="22"/>
          <w:szCs w:val="22"/>
        </w:rPr>
        <w:t>REPLY</w:t>
      </w:r>
      <w:r w:rsidRPr="00BE2122">
        <w:rPr>
          <w:rFonts w:ascii="Arial" w:hAnsi="Arial" w:cs="Arial"/>
          <w:sz w:val="22"/>
          <w:szCs w:val="22"/>
        </w:rPr>
        <w:t>:</w:t>
      </w:r>
    </w:p>
    <w:tbl>
      <w:tblPr>
        <w:tblStyle w:val="TableGrid"/>
        <w:tblW w:w="0" w:type="auto"/>
        <w:tblLook w:val="04A0" w:firstRow="1" w:lastRow="0" w:firstColumn="1" w:lastColumn="0" w:noHBand="0" w:noVBand="1"/>
      </w:tblPr>
      <w:tblGrid>
        <w:gridCol w:w="4466"/>
        <w:gridCol w:w="2192"/>
        <w:gridCol w:w="2736"/>
      </w:tblGrid>
      <w:tr w:rsidR="00325EAD" w:rsidRPr="00325EAD" w:rsidTr="00325EAD">
        <w:trPr>
          <w:trHeight w:val="300"/>
        </w:trPr>
        <w:tc>
          <w:tcPr>
            <w:tcW w:w="10174" w:type="dxa"/>
            <w:gridSpan w:val="2"/>
            <w:noWrap/>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xml:space="preserve">IRBA News Edition 38 – April - June 2017 </w:t>
            </w:r>
          </w:p>
        </w:tc>
        <w:tc>
          <w:tcPr>
            <w:tcW w:w="4160"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w:t>
            </w:r>
          </w:p>
        </w:tc>
      </w:tr>
      <w:tr w:rsidR="00325EAD" w:rsidRPr="00325EAD" w:rsidTr="00325EAD">
        <w:trPr>
          <w:trHeight w:val="3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w:t>
            </w:r>
          </w:p>
        </w:tc>
        <w:tc>
          <w:tcPr>
            <w:tcW w:w="3308" w:type="dxa"/>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w:t>
            </w:r>
          </w:p>
        </w:tc>
      </w:tr>
      <w:tr w:rsidR="00325EAD" w:rsidRPr="00325EAD" w:rsidTr="00325EAD">
        <w:trPr>
          <w:trHeight w:val="300"/>
        </w:trPr>
        <w:tc>
          <w:tcPr>
            <w:tcW w:w="6866"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No Disciplinary Advisory Committee meetings convened in this period.</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4160"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r>
      <w:tr w:rsidR="00325EAD" w:rsidRPr="00325EAD" w:rsidTr="00325EAD">
        <w:trPr>
          <w:trHeight w:val="300"/>
        </w:trPr>
        <w:tc>
          <w:tcPr>
            <w:tcW w:w="6866"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4160"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r>
      <w:tr w:rsidR="00325EAD" w:rsidRPr="00325EAD" w:rsidTr="00325EAD">
        <w:trPr>
          <w:trHeight w:val="300"/>
        </w:trPr>
        <w:tc>
          <w:tcPr>
            <w:tcW w:w="10174" w:type="dxa"/>
            <w:gridSpan w:val="2"/>
            <w:noWrap/>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xml:space="preserve">IRBA News Edition 39 – July - Sept 2017 </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w:t>
            </w:r>
          </w:p>
        </w:tc>
      </w:tr>
      <w:tr w:rsidR="00325EAD" w:rsidRPr="00325EAD" w:rsidTr="00325EAD">
        <w:trPr>
          <w:trHeight w:val="300"/>
        </w:trPr>
        <w:tc>
          <w:tcPr>
            <w:tcW w:w="6866"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4160"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R200 000 with R50 000 suspended for 3 years, R20 000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R200 000 with R50 000 suspended for 3 years, R20 000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lastRenderedPageBreak/>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3 -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R50 000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4 -Audit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R20 000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5 -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R150 000 with R50 000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6 -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R50 000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7 -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R50 000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8 -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R40 000 with R20 000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9 -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10 -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R150 000 with R75 000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lastRenderedPageBreak/>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11 -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12 -Audit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no costs, general publication</w:t>
            </w:r>
          </w:p>
        </w:tc>
      </w:tr>
      <w:tr w:rsidR="00325EAD" w:rsidRPr="00325EAD" w:rsidTr="00325EAD">
        <w:trPr>
          <w:trHeight w:val="171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13 -Audit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no costs, general publication. In addition the imposition of a previously suspended fine of R50</w:t>
            </w:r>
            <w:proofErr w:type="gramStart"/>
            <w:r w:rsidRPr="00325EAD">
              <w:rPr>
                <w:rFonts w:ascii="Arial" w:hAnsi="Arial" w:cs="Arial"/>
                <w:sz w:val="22"/>
                <w:szCs w:val="22"/>
              </w:rPr>
              <w:t>,000</w:t>
            </w:r>
            <w:proofErr w:type="gramEnd"/>
            <w:r w:rsidRPr="00325EAD">
              <w:rPr>
                <w:rFonts w:ascii="Arial" w:hAnsi="Arial" w:cs="Arial"/>
                <w:sz w:val="22"/>
                <w:szCs w:val="22"/>
              </w:rPr>
              <w:t xml:space="preserve"> relating to a previous matter became payable.</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14 -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R50 000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15 -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R60 000 with R30 000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16 -  Companies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R5 000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17 -  Companies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xml:space="preserve">Fine of R80 000 with R40 000 suspended for 3 </w:t>
            </w:r>
            <w:r w:rsidRPr="00325EAD">
              <w:rPr>
                <w:rFonts w:ascii="Arial" w:hAnsi="Arial" w:cs="Arial"/>
                <w:sz w:val="22"/>
                <w:szCs w:val="22"/>
              </w:rPr>
              <w:lastRenderedPageBreak/>
              <w:t>years, R5 000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lastRenderedPageBreak/>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18 -  Companies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R5 000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19 -  Companies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R5 000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20 -  Companies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R5 000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21 -  Companies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R5 000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22 - Companies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R80 000 with R40 000 suspended for 3 years, R5 000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23-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R150 000 with R75 000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24 -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R150 000 with R75 000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25-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xml:space="preserve">Fine of R150 000 with R75 000 suspended </w:t>
            </w:r>
            <w:r w:rsidRPr="00325EAD">
              <w:rPr>
                <w:rFonts w:ascii="Arial" w:hAnsi="Arial" w:cs="Arial"/>
                <w:sz w:val="22"/>
                <w:szCs w:val="22"/>
              </w:rPr>
              <w:lastRenderedPageBreak/>
              <w:t>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lastRenderedPageBreak/>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26 -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R150 000 with R75 000 suspended for 3 years, no costs, general publication</w:t>
            </w:r>
          </w:p>
        </w:tc>
      </w:tr>
      <w:tr w:rsidR="00325EAD" w:rsidRPr="00325EAD" w:rsidTr="00325EAD">
        <w:trPr>
          <w:trHeight w:val="3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Referred to Disciplinary hearing</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27 -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In progress</w:t>
            </w:r>
          </w:p>
        </w:tc>
      </w:tr>
      <w:tr w:rsidR="00325EAD" w:rsidRPr="00325EAD" w:rsidTr="00325EAD">
        <w:trPr>
          <w:trHeight w:val="3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Referred to Disciplinary hearing</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28 -Tax</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In progress</w:t>
            </w:r>
          </w:p>
        </w:tc>
      </w:tr>
      <w:tr w:rsidR="00325EAD" w:rsidRPr="00325EAD" w:rsidTr="00325EAD">
        <w:trPr>
          <w:trHeight w:val="300"/>
        </w:trPr>
        <w:tc>
          <w:tcPr>
            <w:tcW w:w="6866"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4160"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r>
      <w:tr w:rsidR="00325EAD" w:rsidRPr="00325EAD" w:rsidTr="00325EAD">
        <w:trPr>
          <w:trHeight w:val="300"/>
        </w:trPr>
        <w:tc>
          <w:tcPr>
            <w:tcW w:w="10174" w:type="dxa"/>
            <w:gridSpan w:val="2"/>
            <w:noWrap/>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xml:space="preserve">IRBA News Edition 40 – Oct- Dec 2017 </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 </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R50 000 suspended for 3 years, R25 000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0000 with R50 000 suspended for 3 years, R25 000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3-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R50 000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4-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R50 000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5-  Tax</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R150 000 with R50 000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lastRenderedPageBreak/>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6 -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R20 000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7 -Audit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R60 000 with R30 000 suspended for 3 years, no costs, general publication</w:t>
            </w:r>
          </w:p>
        </w:tc>
      </w:tr>
      <w:tr w:rsidR="00325EAD" w:rsidRPr="00325EAD" w:rsidTr="00325EAD">
        <w:trPr>
          <w:trHeight w:val="3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Referred to Disciplinary hearing</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8 -Audit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In progress</w:t>
            </w:r>
          </w:p>
        </w:tc>
      </w:tr>
      <w:tr w:rsidR="00325EAD" w:rsidRPr="00325EAD" w:rsidTr="00325EAD">
        <w:trPr>
          <w:trHeight w:val="300"/>
        </w:trPr>
        <w:tc>
          <w:tcPr>
            <w:tcW w:w="6866"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4160"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r>
      <w:tr w:rsidR="00325EAD" w:rsidRPr="00325EAD" w:rsidTr="00325EAD">
        <w:trPr>
          <w:trHeight w:val="6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b/>
                <w:bCs/>
                <w:sz w:val="22"/>
                <w:szCs w:val="22"/>
              </w:rPr>
            </w:pPr>
            <w:r w:rsidRPr="00325EAD">
              <w:rPr>
                <w:rFonts w:ascii="Arial" w:hAnsi="Arial" w:cs="Arial"/>
                <w:b/>
                <w:bCs/>
                <w:sz w:val="22"/>
                <w:szCs w:val="22"/>
              </w:rPr>
              <w:t>IRBA News Edition 41 – Jan - Mar 2018</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w:t>
            </w:r>
          </w:p>
        </w:tc>
      </w:tr>
      <w:tr w:rsidR="00325EAD" w:rsidRPr="00325EAD" w:rsidTr="00325EAD">
        <w:trPr>
          <w:trHeight w:val="3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Discharge</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Rule 3.5.1.1</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3 matters</w:t>
            </w:r>
          </w:p>
        </w:tc>
      </w:tr>
      <w:tr w:rsidR="00325EAD" w:rsidRPr="00325EAD" w:rsidTr="00325EAD">
        <w:trPr>
          <w:trHeight w:val="3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Discharge</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Rule 3.5.1.3</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1 matter</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1 -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R180 000 with full amount suspended until re-registration,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2 - Auditing Profession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R50 000 with R40 000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3 - Audit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R100 000 with R50 000 suspended for 3years,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4 - Audit, Companies Act</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R150 000 with R75 000 suspended for 3 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5 - Assurance</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 xml:space="preserve">Fine of R80 000 with R40 000 suspended for 3 </w:t>
            </w:r>
            <w:r w:rsidRPr="00325EAD">
              <w:rPr>
                <w:rFonts w:ascii="Arial" w:hAnsi="Arial" w:cs="Arial"/>
                <w:sz w:val="22"/>
                <w:szCs w:val="22"/>
              </w:rPr>
              <w:lastRenderedPageBreak/>
              <w:t>years, no costs, general publication</w:t>
            </w:r>
          </w:p>
        </w:tc>
      </w:tr>
      <w:tr w:rsidR="00325EAD" w:rsidRPr="00325EAD" w:rsidTr="00325EAD">
        <w:trPr>
          <w:trHeight w:val="855"/>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lastRenderedPageBreak/>
              <w:t>Consent order</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6 - Assurance</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Fine of R120 000 with R40 000 suspended for 3 years, no costs, general publication</w:t>
            </w:r>
          </w:p>
        </w:tc>
      </w:tr>
      <w:tr w:rsidR="00325EAD" w:rsidRPr="00325EAD" w:rsidTr="00325EAD">
        <w:trPr>
          <w:trHeight w:val="3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Referred to Disciplinary hearing</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7 - Audit, Code</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In progress</w:t>
            </w:r>
          </w:p>
        </w:tc>
      </w:tr>
      <w:tr w:rsidR="00325EAD" w:rsidRPr="00325EAD" w:rsidTr="00325EAD">
        <w:trPr>
          <w:trHeight w:val="300"/>
        </w:trPr>
        <w:tc>
          <w:tcPr>
            <w:tcW w:w="6866"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Referred to Disciplinary hearing</w:t>
            </w:r>
          </w:p>
        </w:tc>
        <w:tc>
          <w:tcPr>
            <w:tcW w:w="3308" w:type="dxa"/>
            <w:noWrap/>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Matter 8 - Assurance</w:t>
            </w:r>
          </w:p>
        </w:tc>
        <w:tc>
          <w:tcPr>
            <w:tcW w:w="4160" w:type="dxa"/>
            <w:hideMark/>
          </w:tcPr>
          <w:p w:rsidR="00325EAD" w:rsidRPr="00325EAD" w:rsidRDefault="00325EAD" w:rsidP="00325EAD">
            <w:pPr>
              <w:tabs>
                <w:tab w:val="left" w:pos="432"/>
                <w:tab w:val="left" w:pos="864"/>
              </w:tabs>
              <w:spacing w:line="360" w:lineRule="auto"/>
              <w:ind w:left="430" w:hanging="430"/>
              <w:jc w:val="both"/>
              <w:rPr>
                <w:rFonts w:ascii="Arial" w:hAnsi="Arial" w:cs="Arial"/>
                <w:sz w:val="22"/>
                <w:szCs w:val="22"/>
              </w:rPr>
            </w:pPr>
            <w:r w:rsidRPr="00325EAD">
              <w:rPr>
                <w:rFonts w:ascii="Arial" w:hAnsi="Arial" w:cs="Arial"/>
                <w:sz w:val="22"/>
                <w:szCs w:val="22"/>
              </w:rPr>
              <w:t>In progress</w:t>
            </w:r>
          </w:p>
        </w:tc>
      </w:tr>
    </w:tbl>
    <w:p w:rsidR="00262F05" w:rsidRPr="00BE2122" w:rsidRDefault="00262F05" w:rsidP="00BE2122">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97786E" w:rsidRDefault="0097786E" w:rsidP="00262F05">
      <w:pPr>
        <w:tabs>
          <w:tab w:val="left" w:pos="432"/>
          <w:tab w:val="left" w:pos="864"/>
        </w:tabs>
        <w:spacing w:line="360" w:lineRule="auto"/>
        <w:ind w:left="430" w:hanging="430"/>
        <w:jc w:val="both"/>
        <w:rPr>
          <w:rFonts w:ascii="Arial" w:hAnsi="Arial" w:cs="Arial"/>
          <w:sz w:val="22"/>
          <w:szCs w:val="22"/>
        </w:rPr>
      </w:pPr>
    </w:p>
    <w:p w:rsidR="0097786E" w:rsidRDefault="0097786E" w:rsidP="00262F05">
      <w:pPr>
        <w:tabs>
          <w:tab w:val="left" w:pos="432"/>
          <w:tab w:val="left" w:pos="864"/>
        </w:tabs>
        <w:spacing w:line="360" w:lineRule="auto"/>
        <w:ind w:left="430" w:hanging="430"/>
        <w:jc w:val="both"/>
        <w:rPr>
          <w:rFonts w:ascii="Arial" w:hAnsi="Arial" w:cs="Arial"/>
          <w:sz w:val="22"/>
          <w:szCs w:val="22"/>
        </w:rPr>
      </w:pPr>
    </w:p>
    <w:p w:rsidR="0097786E" w:rsidRDefault="0097786E" w:rsidP="00262F05">
      <w:pPr>
        <w:tabs>
          <w:tab w:val="left" w:pos="432"/>
          <w:tab w:val="left" w:pos="864"/>
        </w:tabs>
        <w:spacing w:line="360" w:lineRule="auto"/>
        <w:ind w:left="430" w:hanging="430"/>
        <w:jc w:val="both"/>
        <w:rPr>
          <w:rFonts w:ascii="Arial" w:hAnsi="Arial" w:cs="Arial"/>
          <w:sz w:val="22"/>
          <w:szCs w:val="22"/>
        </w:rPr>
      </w:pPr>
    </w:p>
    <w:p w:rsidR="0097786E" w:rsidRDefault="0097786E" w:rsidP="00262F05">
      <w:pPr>
        <w:tabs>
          <w:tab w:val="left" w:pos="432"/>
          <w:tab w:val="left" w:pos="864"/>
        </w:tabs>
        <w:spacing w:line="360" w:lineRule="auto"/>
        <w:ind w:left="430" w:hanging="430"/>
        <w:jc w:val="both"/>
        <w:rPr>
          <w:rFonts w:ascii="Arial" w:hAnsi="Arial" w:cs="Arial"/>
          <w:sz w:val="22"/>
          <w:szCs w:val="22"/>
        </w:rPr>
      </w:pPr>
    </w:p>
    <w:p w:rsidR="0097786E" w:rsidRDefault="0097786E" w:rsidP="00262F05">
      <w:pPr>
        <w:tabs>
          <w:tab w:val="left" w:pos="432"/>
          <w:tab w:val="left" w:pos="864"/>
        </w:tabs>
        <w:spacing w:line="360" w:lineRule="auto"/>
        <w:ind w:left="430" w:hanging="430"/>
        <w:jc w:val="both"/>
        <w:rPr>
          <w:rFonts w:ascii="Arial" w:hAnsi="Arial" w:cs="Arial"/>
          <w:sz w:val="22"/>
          <w:szCs w:val="22"/>
        </w:rPr>
      </w:pPr>
    </w:p>
    <w:p w:rsidR="00751942" w:rsidRPr="00063E28" w:rsidRDefault="00751942" w:rsidP="00751942">
      <w:pPr>
        <w:tabs>
          <w:tab w:val="left" w:pos="432"/>
          <w:tab w:val="left" w:pos="864"/>
        </w:tabs>
        <w:spacing w:line="276" w:lineRule="auto"/>
        <w:jc w:val="both"/>
        <w:rPr>
          <w:rFonts w:ascii="Arial" w:hAnsi="Arial" w:cs="Arial"/>
          <w:b/>
          <w:sz w:val="22"/>
          <w:szCs w:val="22"/>
        </w:rPr>
      </w:pPr>
    </w:p>
    <w:sectPr w:rsidR="00751942" w:rsidRPr="00063E28"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433AE"/>
    <w:rsid w:val="0014441E"/>
    <w:rsid w:val="0015727B"/>
    <w:rsid w:val="00197576"/>
    <w:rsid w:val="001B0917"/>
    <w:rsid w:val="001D4937"/>
    <w:rsid w:val="001E3FB5"/>
    <w:rsid w:val="001E6902"/>
    <w:rsid w:val="001F4B50"/>
    <w:rsid w:val="002065BA"/>
    <w:rsid w:val="00207912"/>
    <w:rsid w:val="0022502D"/>
    <w:rsid w:val="00262F05"/>
    <w:rsid w:val="002855CE"/>
    <w:rsid w:val="002867DD"/>
    <w:rsid w:val="002A4157"/>
    <w:rsid w:val="002A793B"/>
    <w:rsid w:val="002F6E86"/>
    <w:rsid w:val="00325EAD"/>
    <w:rsid w:val="00326CF2"/>
    <w:rsid w:val="003421BD"/>
    <w:rsid w:val="00344553"/>
    <w:rsid w:val="00351BF5"/>
    <w:rsid w:val="0037795E"/>
    <w:rsid w:val="003F1329"/>
    <w:rsid w:val="00413ABE"/>
    <w:rsid w:val="00413C95"/>
    <w:rsid w:val="0043065E"/>
    <w:rsid w:val="004709BD"/>
    <w:rsid w:val="00472D86"/>
    <w:rsid w:val="00485B2E"/>
    <w:rsid w:val="004A078E"/>
    <w:rsid w:val="004B1526"/>
    <w:rsid w:val="004F43FB"/>
    <w:rsid w:val="005141B3"/>
    <w:rsid w:val="00532BB4"/>
    <w:rsid w:val="00533C35"/>
    <w:rsid w:val="00535B53"/>
    <w:rsid w:val="0055290F"/>
    <w:rsid w:val="005706F1"/>
    <w:rsid w:val="00574E19"/>
    <w:rsid w:val="005E32E0"/>
    <w:rsid w:val="00613FC6"/>
    <w:rsid w:val="006239F1"/>
    <w:rsid w:val="00624D20"/>
    <w:rsid w:val="0062770E"/>
    <w:rsid w:val="0064275F"/>
    <w:rsid w:val="00646E7C"/>
    <w:rsid w:val="00647EF2"/>
    <w:rsid w:val="00653A85"/>
    <w:rsid w:val="006706FB"/>
    <w:rsid w:val="00675635"/>
    <w:rsid w:val="00685058"/>
    <w:rsid w:val="00693A64"/>
    <w:rsid w:val="006D1766"/>
    <w:rsid w:val="006D2C61"/>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803AC4"/>
    <w:rsid w:val="00813FF0"/>
    <w:rsid w:val="008270A1"/>
    <w:rsid w:val="008321A4"/>
    <w:rsid w:val="00852DC3"/>
    <w:rsid w:val="00876CBB"/>
    <w:rsid w:val="00891265"/>
    <w:rsid w:val="00897498"/>
    <w:rsid w:val="00897F0B"/>
    <w:rsid w:val="008C2559"/>
    <w:rsid w:val="008E01C3"/>
    <w:rsid w:val="008E4142"/>
    <w:rsid w:val="00911717"/>
    <w:rsid w:val="009163A5"/>
    <w:rsid w:val="00953363"/>
    <w:rsid w:val="0096007E"/>
    <w:rsid w:val="00972601"/>
    <w:rsid w:val="009728AB"/>
    <w:rsid w:val="0097786E"/>
    <w:rsid w:val="009A18A7"/>
    <w:rsid w:val="009E1AB2"/>
    <w:rsid w:val="00A02200"/>
    <w:rsid w:val="00A45FE5"/>
    <w:rsid w:val="00A51431"/>
    <w:rsid w:val="00A525F0"/>
    <w:rsid w:val="00A566A2"/>
    <w:rsid w:val="00A5731A"/>
    <w:rsid w:val="00A677C3"/>
    <w:rsid w:val="00A72B9B"/>
    <w:rsid w:val="00AA4ED9"/>
    <w:rsid w:val="00AD00CE"/>
    <w:rsid w:val="00AD5C9B"/>
    <w:rsid w:val="00AE07DE"/>
    <w:rsid w:val="00B03AF4"/>
    <w:rsid w:val="00B03DD6"/>
    <w:rsid w:val="00B20E37"/>
    <w:rsid w:val="00B35E0C"/>
    <w:rsid w:val="00B447E6"/>
    <w:rsid w:val="00B77F67"/>
    <w:rsid w:val="00B81176"/>
    <w:rsid w:val="00B913C7"/>
    <w:rsid w:val="00B943F4"/>
    <w:rsid w:val="00B95452"/>
    <w:rsid w:val="00BC3150"/>
    <w:rsid w:val="00BD31C6"/>
    <w:rsid w:val="00BE2122"/>
    <w:rsid w:val="00C25C7E"/>
    <w:rsid w:val="00C312EA"/>
    <w:rsid w:val="00C44C35"/>
    <w:rsid w:val="00C472D6"/>
    <w:rsid w:val="00C60822"/>
    <w:rsid w:val="00CB4FDB"/>
    <w:rsid w:val="00CB51AD"/>
    <w:rsid w:val="00CC2F3E"/>
    <w:rsid w:val="00D01E04"/>
    <w:rsid w:val="00D363B6"/>
    <w:rsid w:val="00D61422"/>
    <w:rsid w:val="00DB2463"/>
    <w:rsid w:val="00DC769E"/>
    <w:rsid w:val="00DD2A0D"/>
    <w:rsid w:val="00DD5296"/>
    <w:rsid w:val="00DE122E"/>
    <w:rsid w:val="00DE76CB"/>
    <w:rsid w:val="00DF0D26"/>
    <w:rsid w:val="00E42AEE"/>
    <w:rsid w:val="00E55071"/>
    <w:rsid w:val="00E60EE1"/>
    <w:rsid w:val="00E77DF6"/>
    <w:rsid w:val="00E8352B"/>
    <w:rsid w:val="00EA468F"/>
    <w:rsid w:val="00EA6A49"/>
    <w:rsid w:val="00EC4BF6"/>
    <w:rsid w:val="00F03C60"/>
    <w:rsid w:val="00F33FD4"/>
    <w:rsid w:val="00F36709"/>
    <w:rsid w:val="00F51C17"/>
    <w:rsid w:val="00F5571A"/>
    <w:rsid w:val="00F65949"/>
    <w:rsid w:val="00F754AB"/>
    <w:rsid w:val="00F87EA6"/>
    <w:rsid w:val="00FB0ABC"/>
    <w:rsid w:val="00FC2064"/>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03371">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81D7-017D-424D-B9FE-D4AEAAE8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2018-09-05T14:15:00Z</cp:lastPrinted>
  <dcterms:created xsi:type="dcterms:W3CDTF">2018-12-31T13:53:00Z</dcterms:created>
  <dcterms:modified xsi:type="dcterms:W3CDTF">2018-12-31T13:53:00Z</dcterms:modified>
</cp:coreProperties>
</file>