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AC2916">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DA2663"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DA2663">
        <w:rPr>
          <w:rFonts w:ascii="Arial Narrow" w:hAnsi="Arial Narrow" w:cs="Tunga"/>
          <w:b/>
          <w:szCs w:val="24"/>
          <w:lang w:val="en-ZA"/>
        </w:rPr>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FC3E1A">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B25278">
        <w:rPr>
          <w:rFonts w:ascii="Arial Narrow" w:hAnsi="Arial Narrow" w:cs="Tunga"/>
          <w:b/>
          <w:sz w:val="24"/>
          <w:szCs w:val="24"/>
          <w:lang w:val="fr-FR"/>
        </w:rPr>
        <w:t>Question</w:t>
      </w:r>
      <w:r w:rsidR="002574AB" w:rsidRPr="003757A6">
        <w:rPr>
          <w:rFonts w:ascii="Arial Narrow" w:hAnsi="Arial Narrow" w:cs="Tunga"/>
          <w:b/>
          <w:sz w:val="24"/>
          <w:szCs w:val="24"/>
          <w:lang w:val="fr-FR"/>
        </w:rPr>
        <w:t xml:space="preserve">: </w:t>
      </w:r>
      <w:r w:rsidR="00212352">
        <w:rPr>
          <w:rFonts w:ascii="Arial Narrow" w:hAnsi="Arial Narrow"/>
          <w:b/>
        </w:rPr>
        <w:t>2962</w:t>
      </w:r>
    </w:p>
    <w:p w:rsidR="00212352" w:rsidRPr="00212352" w:rsidRDefault="00212352" w:rsidP="00212352">
      <w:pPr>
        <w:rPr>
          <w:rFonts w:ascii="Arial Narrow" w:hAnsi="Arial Narrow" w:cs="Tunga"/>
          <w:b/>
          <w:sz w:val="24"/>
          <w:szCs w:val="24"/>
          <w:lang w:val="en-ZA"/>
        </w:rPr>
      </w:pPr>
      <w:bookmarkStart w:id="0" w:name="_GoBack"/>
      <w:bookmarkEnd w:id="0"/>
      <w:r w:rsidRPr="00212352">
        <w:rPr>
          <w:rFonts w:ascii="Arial Narrow" w:hAnsi="Arial Narrow" w:cs="Tunga"/>
          <w:b/>
          <w:sz w:val="24"/>
          <w:szCs w:val="24"/>
          <w:lang w:val="en-ZA"/>
        </w:rPr>
        <w:t xml:space="preserve">Mr M </w:t>
      </w:r>
      <w:proofErr w:type="spellStart"/>
      <w:r w:rsidRPr="00212352">
        <w:rPr>
          <w:rFonts w:ascii="Arial Narrow" w:hAnsi="Arial Narrow" w:cs="Tunga"/>
          <w:b/>
          <w:sz w:val="24"/>
          <w:szCs w:val="24"/>
          <w:lang w:val="en-ZA"/>
        </w:rPr>
        <w:t>M</w:t>
      </w:r>
      <w:proofErr w:type="spellEnd"/>
      <w:r w:rsidRPr="00212352">
        <w:rPr>
          <w:rFonts w:ascii="Arial Narrow" w:hAnsi="Arial Narrow" w:cs="Tunga"/>
          <w:b/>
          <w:sz w:val="24"/>
          <w:szCs w:val="24"/>
          <w:lang w:val="en-ZA"/>
        </w:rPr>
        <w:t xml:space="preserve"> Dlamini (EFF) to ask the Minister of Energy:</w:t>
      </w:r>
    </w:p>
    <w:p w:rsidR="00A9593D" w:rsidRDefault="00212352" w:rsidP="00194CFC">
      <w:pPr>
        <w:pStyle w:val="ListParagraph"/>
        <w:numPr>
          <w:ilvl w:val="0"/>
          <w:numId w:val="1"/>
        </w:numPr>
        <w:ind w:hanging="720"/>
        <w:jc w:val="both"/>
        <w:rPr>
          <w:rFonts w:ascii="Arial Narrow" w:hAnsi="Arial Narrow" w:cs="Tunga"/>
          <w:sz w:val="24"/>
          <w:szCs w:val="24"/>
          <w:lang w:val="en-ZA"/>
        </w:rPr>
      </w:pPr>
      <w:r w:rsidRPr="00A9593D">
        <w:rPr>
          <w:rFonts w:ascii="Arial Narrow" w:hAnsi="Arial Narrow" w:cs="Tunga"/>
          <w:sz w:val="24"/>
          <w:szCs w:val="24"/>
          <w:lang w:val="en-ZA"/>
        </w:rPr>
        <w:t>(i) Who are the equity shareholders for each Independent Power Producer (IPP) project signed in each of the bid windows of the IPP programme and (ii) what percentage is owned by each equity shareholder</w:t>
      </w:r>
      <w:r w:rsidR="00A9593D">
        <w:rPr>
          <w:rFonts w:ascii="Arial Narrow" w:hAnsi="Arial Narrow" w:cs="Tunga"/>
          <w:sz w:val="24"/>
          <w:szCs w:val="24"/>
          <w:lang w:val="en-ZA"/>
        </w:rPr>
        <w:t>;</w:t>
      </w:r>
      <w:r w:rsidRPr="00A9593D">
        <w:rPr>
          <w:rFonts w:ascii="Arial Narrow" w:hAnsi="Arial Narrow" w:cs="Tunga"/>
          <w:sz w:val="24"/>
          <w:szCs w:val="24"/>
          <w:lang w:val="en-ZA"/>
        </w:rPr>
        <w:t xml:space="preserve"> </w:t>
      </w:r>
    </w:p>
    <w:p w:rsidR="00A9593D" w:rsidRDefault="00D11B5E" w:rsidP="00194CFC">
      <w:pPr>
        <w:pStyle w:val="ListParagraph"/>
        <w:numPr>
          <w:ilvl w:val="0"/>
          <w:numId w:val="1"/>
        </w:numPr>
        <w:ind w:hanging="720"/>
        <w:jc w:val="both"/>
        <w:rPr>
          <w:rFonts w:ascii="Arial Narrow" w:hAnsi="Arial Narrow" w:cs="Tunga"/>
          <w:sz w:val="24"/>
          <w:szCs w:val="24"/>
          <w:lang w:val="en-ZA"/>
        </w:rPr>
      </w:pPr>
      <w:r>
        <w:rPr>
          <w:rFonts w:ascii="Arial Narrow" w:hAnsi="Arial Narrow" w:cs="Tunga"/>
          <w:sz w:val="24"/>
          <w:szCs w:val="24"/>
          <w:lang w:val="en-ZA"/>
        </w:rPr>
        <w:t>H</w:t>
      </w:r>
      <w:r w:rsidR="00212352" w:rsidRPr="00A9593D">
        <w:rPr>
          <w:rFonts w:ascii="Arial Narrow" w:hAnsi="Arial Narrow" w:cs="Tunga"/>
          <w:sz w:val="24"/>
          <w:szCs w:val="24"/>
          <w:lang w:val="en-ZA"/>
        </w:rPr>
        <w:t>ow are the debt providers by percentage for each IPP project signed in each of the bid windows of the IPP programme</w:t>
      </w:r>
      <w:r w:rsidR="00A9593D">
        <w:rPr>
          <w:rFonts w:ascii="Arial Narrow" w:hAnsi="Arial Narrow" w:cs="Tunga"/>
          <w:sz w:val="24"/>
          <w:szCs w:val="24"/>
          <w:lang w:val="en-ZA"/>
        </w:rPr>
        <w:t>;</w:t>
      </w:r>
      <w:r w:rsidR="00212352" w:rsidRPr="00A9593D">
        <w:rPr>
          <w:rFonts w:ascii="Arial Narrow" w:hAnsi="Arial Narrow" w:cs="Tunga"/>
          <w:sz w:val="24"/>
          <w:szCs w:val="24"/>
          <w:lang w:val="en-ZA"/>
        </w:rPr>
        <w:t xml:space="preserve"> and </w:t>
      </w:r>
    </w:p>
    <w:p w:rsidR="00A05953" w:rsidRPr="00A9593D" w:rsidRDefault="00212352" w:rsidP="00194CFC">
      <w:pPr>
        <w:pStyle w:val="ListParagraph"/>
        <w:numPr>
          <w:ilvl w:val="0"/>
          <w:numId w:val="1"/>
        </w:numPr>
        <w:ind w:hanging="720"/>
        <w:jc w:val="both"/>
        <w:rPr>
          <w:rFonts w:ascii="Arial Narrow" w:hAnsi="Arial Narrow" w:cs="Tunga"/>
          <w:sz w:val="24"/>
          <w:szCs w:val="24"/>
          <w:lang w:val="en-ZA"/>
        </w:rPr>
      </w:pPr>
      <w:proofErr w:type="gramStart"/>
      <w:r w:rsidRPr="00A9593D">
        <w:rPr>
          <w:rFonts w:ascii="Arial Narrow" w:hAnsi="Arial Narrow" w:cs="Tunga"/>
          <w:sz w:val="24"/>
          <w:szCs w:val="24"/>
          <w:lang w:val="en-ZA"/>
        </w:rPr>
        <w:t>who</w:t>
      </w:r>
      <w:proofErr w:type="gramEnd"/>
      <w:r w:rsidRPr="00A9593D">
        <w:rPr>
          <w:rFonts w:ascii="Arial Narrow" w:hAnsi="Arial Narrow" w:cs="Tunga"/>
          <w:sz w:val="24"/>
          <w:szCs w:val="24"/>
          <w:lang w:val="en-ZA"/>
        </w:rPr>
        <w:t xml:space="preserve"> were the legal advisers for each IPP project signed in each of the bid win</w:t>
      </w:r>
      <w:r w:rsidR="00A9593D">
        <w:rPr>
          <w:rFonts w:ascii="Arial Narrow" w:hAnsi="Arial Narrow" w:cs="Tunga"/>
          <w:sz w:val="24"/>
          <w:szCs w:val="24"/>
          <w:lang w:val="en-ZA"/>
        </w:rPr>
        <w:t xml:space="preserve">dows of the IPP programme? </w:t>
      </w:r>
      <w:r w:rsidRPr="00A9593D">
        <w:rPr>
          <w:rFonts w:ascii="Arial Narrow" w:hAnsi="Arial Narrow" w:cs="Tunga"/>
          <w:sz w:val="24"/>
          <w:szCs w:val="24"/>
          <w:lang w:val="en-ZA"/>
        </w:rPr>
        <w:t>NW3274E</w:t>
      </w:r>
    </w:p>
    <w:p w:rsidR="00212352" w:rsidRDefault="00212352" w:rsidP="00D65C59">
      <w:pPr>
        <w:spacing w:after="0" w:line="240" w:lineRule="auto"/>
        <w:jc w:val="both"/>
        <w:rPr>
          <w:rFonts w:ascii="Arial Narrow" w:hAnsi="Arial Narrow" w:cs="Tunga"/>
          <w:b/>
          <w:sz w:val="24"/>
          <w:szCs w:val="24"/>
          <w:lang w:val="en-ZA"/>
        </w:rPr>
      </w:pPr>
    </w:p>
    <w:p w:rsidR="00D65C59" w:rsidRDefault="00D65C59" w:rsidP="00D65C59">
      <w:pPr>
        <w:spacing w:after="0" w:line="240" w:lineRule="auto"/>
        <w:jc w:val="both"/>
        <w:rPr>
          <w:rFonts w:ascii="Arial Narrow" w:hAnsi="Arial Narrow" w:cs="Tunga"/>
          <w:b/>
          <w:sz w:val="24"/>
          <w:szCs w:val="24"/>
          <w:lang w:val="en-ZA"/>
        </w:rPr>
      </w:pPr>
      <w:r w:rsidRPr="00D65C59">
        <w:rPr>
          <w:rFonts w:ascii="Arial Narrow" w:hAnsi="Arial Narrow" w:cs="Tunga"/>
          <w:b/>
          <w:sz w:val="24"/>
          <w:szCs w:val="24"/>
          <w:lang w:val="en-ZA"/>
        </w:rPr>
        <w:t>Reply</w:t>
      </w:r>
    </w:p>
    <w:p w:rsidR="00A9593D" w:rsidRDefault="00A9593D" w:rsidP="00D65C59">
      <w:pPr>
        <w:spacing w:after="0" w:line="240" w:lineRule="auto"/>
        <w:jc w:val="both"/>
        <w:rPr>
          <w:rFonts w:ascii="Arial Narrow" w:hAnsi="Arial Narrow" w:cs="Tunga"/>
          <w:b/>
          <w:sz w:val="24"/>
          <w:szCs w:val="24"/>
          <w:lang w:val="en-ZA"/>
        </w:rPr>
      </w:pPr>
    </w:p>
    <w:p w:rsidR="006F49C7" w:rsidRPr="00DA2663" w:rsidRDefault="00DA2663" w:rsidP="00DA2663">
      <w:pPr>
        <w:pStyle w:val="ListParagraph"/>
        <w:numPr>
          <w:ilvl w:val="0"/>
          <w:numId w:val="2"/>
        </w:numPr>
        <w:tabs>
          <w:tab w:val="left" w:pos="426"/>
        </w:tabs>
        <w:ind w:left="426" w:hanging="426"/>
        <w:jc w:val="both"/>
        <w:rPr>
          <w:rFonts w:ascii="Arial Narrow" w:hAnsi="Arial Narrow" w:cs="Tunga"/>
          <w:sz w:val="24"/>
          <w:szCs w:val="24"/>
          <w:lang w:val="en-ZA"/>
        </w:rPr>
      </w:pPr>
      <w:proofErr w:type="spellStart"/>
      <w:r>
        <w:rPr>
          <w:rFonts w:ascii="Arial Narrow" w:hAnsi="Arial Narrow" w:cs="Tunga"/>
          <w:b/>
          <w:sz w:val="24"/>
          <w:szCs w:val="24"/>
          <w:lang w:val="en-ZA"/>
        </w:rPr>
        <w:t>i</w:t>
      </w:r>
      <w:proofErr w:type="spellEnd"/>
      <w:r>
        <w:rPr>
          <w:rFonts w:ascii="Arial Narrow" w:hAnsi="Arial Narrow" w:cs="Tunga"/>
          <w:b/>
          <w:sz w:val="24"/>
          <w:szCs w:val="24"/>
          <w:lang w:val="en-ZA"/>
        </w:rPr>
        <w:t xml:space="preserve">) </w:t>
      </w:r>
      <w:r w:rsidRPr="00DA2663">
        <w:rPr>
          <w:rFonts w:ascii="Arial Narrow" w:hAnsi="Arial Narrow" w:cs="Tunga"/>
          <w:sz w:val="24"/>
          <w:szCs w:val="24"/>
          <w:lang w:val="en-ZA"/>
        </w:rPr>
        <w:t xml:space="preserve">A list of all equity shareholders of the Sellers across all of the Renewable IPP Procurement Programme (REIPPPP) bid windows is provided in Table 1 below. </w:t>
      </w:r>
      <w:r w:rsidR="00D11B5E" w:rsidRPr="00DA2663">
        <w:rPr>
          <w:rFonts w:ascii="Arial Narrow" w:hAnsi="Arial Narrow" w:cs="Tunga"/>
          <w:sz w:val="24"/>
          <w:szCs w:val="24"/>
          <w:lang w:val="en-ZA"/>
        </w:rPr>
        <w:t xml:space="preserve">Neither the Department nor the IPP Office </w:t>
      </w:r>
      <w:r w:rsidR="002A04CF" w:rsidRPr="00DA2663">
        <w:rPr>
          <w:rFonts w:ascii="Arial Narrow" w:hAnsi="Arial Narrow" w:cs="Tunga"/>
          <w:sz w:val="24"/>
          <w:szCs w:val="24"/>
          <w:lang w:val="en-ZA"/>
        </w:rPr>
        <w:t>is</w:t>
      </w:r>
      <w:r w:rsidR="00D11B5E" w:rsidRPr="00DA2663">
        <w:rPr>
          <w:rFonts w:ascii="Arial Narrow" w:hAnsi="Arial Narrow" w:cs="Tunga"/>
          <w:sz w:val="24"/>
          <w:szCs w:val="24"/>
          <w:lang w:val="en-ZA"/>
        </w:rPr>
        <w:t xml:space="preserve"> involved in the selection of participating shareholders, BEE or otherwise. I</w:t>
      </w:r>
      <w:r w:rsidR="006F49C7" w:rsidRPr="00DA2663">
        <w:rPr>
          <w:rFonts w:ascii="Arial Narrow" w:hAnsi="Arial Narrow" w:cs="Tunga"/>
          <w:sz w:val="24"/>
          <w:szCs w:val="24"/>
          <w:lang w:val="en-ZA"/>
        </w:rPr>
        <w:t xml:space="preserve">t is important to note that Developers and/or Shareholders select BEE companies based </w:t>
      </w:r>
      <w:r w:rsidR="00D11B5E" w:rsidRPr="00DA2663">
        <w:rPr>
          <w:rFonts w:ascii="Arial Narrow" w:hAnsi="Arial Narrow" w:cs="Tunga"/>
          <w:sz w:val="24"/>
          <w:szCs w:val="24"/>
          <w:lang w:val="en-ZA"/>
        </w:rPr>
        <w:t>on a stringent criterion</w:t>
      </w:r>
      <w:r w:rsidR="006F49C7" w:rsidRPr="00DA2663">
        <w:rPr>
          <w:rFonts w:ascii="Arial Narrow" w:hAnsi="Arial Narrow" w:cs="Tunga"/>
          <w:sz w:val="24"/>
          <w:szCs w:val="24"/>
          <w:lang w:val="en-ZA"/>
        </w:rPr>
        <w:t>. These Companies are further approved by the Project funders by following their own governance and investment approval processes.</w:t>
      </w:r>
    </w:p>
    <w:p w:rsidR="006F49C7" w:rsidRPr="00DA2663" w:rsidRDefault="006F49C7" w:rsidP="006F49C7">
      <w:pPr>
        <w:pStyle w:val="ListParagraph"/>
        <w:tabs>
          <w:tab w:val="left" w:pos="709"/>
        </w:tabs>
        <w:ind w:left="709"/>
        <w:jc w:val="both"/>
        <w:rPr>
          <w:rFonts w:ascii="Arial Narrow" w:hAnsi="Arial Narrow" w:cs="Tunga"/>
          <w:sz w:val="24"/>
          <w:szCs w:val="24"/>
          <w:lang w:val="en-ZA"/>
        </w:rPr>
      </w:pPr>
    </w:p>
    <w:p w:rsidR="000E6505" w:rsidRDefault="00D11B5E" w:rsidP="00DA2663">
      <w:pPr>
        <w:pStyle w:val="ListParagraph"/>
        <w:tabs>
          <w:tab w:val="left" w:pos="426"/>
        </w:tabs>
        <w:ind w:left="426"/>
        <w:jc w:val="both"/>
        <w:rPr>
          <w:rFonts w:ascii="Arial Narrow" w:hAnsi="Arial Narrow" w:cs="Tunga"/>
          <w:sz w:val="24"/>
          <w:szCs w:val="24"/>
          <w:lang w:val="en-ZA"/>
        </w:rPr>
      </w:pPr>
      <w:r w:rsidRPr="00F657B8">
        <w:rPr>
          <w:rFonts w:ascii="Arial Narrow" w:hAnsi="Arial Narrow" w:cs="Tunga"/>
          <w:b/>
          <w:sz w:val="24"/>
          <w:szCs w:val="24"/>
          <w:lang w:val="en-ZA"/>
        </w:rPr>
        <w:t xml:space="preserve">ii) </w:t>
      </w:r>
      <w:r w:rsidR="0000491B">
        <w:rPr>
          <w:rFonts w:ascii="Arial Narrow" w:hAnsi="Arial Narrow" w:cs="Tunga"/>
          <w:sz w:val="24"/>
          <w:szCs w:val="24"/>
          <w:lang w:val="en-ZA"/>
        </w:rPr>
        <w:t>I</w:t>
      </w:r>
      <w:r w:rsidR="00F657B8" w:rsidRPr="00F657B8">
        <w:rPr>
          <w:rFonts w:ascii="Arial Narrow" w:hAnsi="Arial Narrow" w:cs="Tunga"/>
          <w:sz w:val="24"/>
          <w:szCs w:val="24"/>
          <w:lang w:val="en-ZA"/>
        </w:rPr>
        <w:t xml:space="preserve">nformation about shareholding (in the form of an extract from the share register of the company) </w:t>
      </w:r>
      <w:r w:rsidR="0000491B">
        <w:rPr>
          <w:rFonts w:ascii="Arial Narrow" w:hAnsi="Arial Narrow" w:cs="Tunga"/>
          <w:sz w:val="24"/>
          <w:szCs w:val="24"/>
          <w:lang w:val="en-ZA"/>
        </w:rPr>
        <w:t xml:space="preserve">can be obtained </w:t>
      </w:r>
      <w:r w:rsidR="00F657B8" w:rsidRPr="00F657B8">
        <w:rPr>
          <w:rFonts w:ascii="Arial Narrow" w:hAnsi="Arial Narrow" w:cs="Tunga"/>
          <w:sz w:val="24"/>
          <w:szCs w:val="24"/>
          <w:lang w:val="en-ZA"/>
        </w:rPr>
        <w:t xml:space="preserve">by making a request at the registered office of a private company. Details of the registered office are available through </w:t>
      </w:r>
      <w:r w:rsidR="00F657B8">
        <w:rPr>
          <w:rFonts w:ascii="Arial Narrow" w:hAnsi="Arial Narrow" w:cs="Tunga"/>
          <w:sz w:val="24"/>
          <w:szCs w:val="24"/>
          <w:lang w:val="en-ZA"/>
        </w:rPr>
        <w:t xml:space="preserve">the </w:t>
      </w:r>
      <w:r w:rsidR="00F657B8" w:rsidRPr="00F657B8">
        <w:rPr>
          <w:rFonts w:ascii="Arial Narrow" w:hAnsi="Arial Narrow" w:cs="Tunga"/>
          <w:sz w:val="24"/>
          <w:szCs w:val="24"/>
          <w:lang w:val="en-ZA"/>
        </w:rPr>
        <w:t>Companies and Intellectual Property Commission</w:t>
      </w:r>
      <w:r w:rsidR="00F657B8">
        <w:rPr>
          <w:rFonts w:ascii="Arial Narrow" w:hAnsi="Arial Narrow" w:cs="Tunga"/>
          <w:sz w:val="24"/>
          <w:szCs w:val="24"/>
          <w:lang w:val="en-ZA"/>
        </w:rPr>
        <w:t xml:space="preserve"> (CIPC).</w:t>
      </w:r>
      <w:r w:rsidR="0066683B">
        <w:rPr>
          <w:rFonts w:ascii="Arial Narrow" w:hAnsi="Arial Narrow" w:cs="Tunga"/>
          <w:sz w:val="24"/>
          <w:szCs w:val="24"/>
          <w:lang w:val="en-ZA"/>
        </w:rPr>
        <w:t xml:space="preserve">  </w:t>
      </w:r>
    </w:p>
    <w:p w:rsidR="000E6505" w:rsidRDefault="000E6505" w:rsidP="006F49C7">
      <w:pPr>
        <w:pStyle w:val="ListParagraph"/>
        <w:tabs>
          <w:tab w:val="left" w:pos="709"/>
        </w:tabs>
        <w:ind w:left="709"/>
        <w:jc w:val="both"/>
        <w:rPr>
          <w:rFonts w:ascii="Arial Narrow" w:hAnsi="Arial Narrow" w:cs="Tunga"/>
          <w:sz w:val="24"/>
          <w:szCs w:val="24"/>
          <w:lang w:val="en-ZA"/>
        </w:rPr>
      </w:pPr>
    </w:p>
    <w:p w:rsidR="009F1993" w:rsidRDefault="009F1993">
      <w:pPr>
        <w:rPr>
          <w:rFonts w:ascii="Arial Narrow" w:hAnsi="Arial Narrow" w:cs="Tunga"/>
          <w:sz w:val="24"/>
          <w:szCs w:val="24"/>
          <w:lang w:val="en-ZA"/>
        </w:rPr>
      </w:pPr>
      <w:r>
        <w:rPr>
          <w:rFonts w:ascii="Arial Narrow" w:hAnsi="Arial Narrow" w:cs="Tunga"/>
          <w:sz w:val="24"/>
          <w:szCs w:val="24"/>
          <w:lang w:val="en-ZA"/>
        </w:rPr>
        <w:br w:type="page"/>
      </w:r>
    </w:p>
    <w:p w:rsidR="009F1993" w:rsidRDefault="009F1993" w:rsidP="00D5431F">
      <w:pPr>
        <w:pStyle w:val="ListParagraph"/>
        <w:tabs>
          <w:tab w:val="left" w:pos="709"/>
        </w:tabs>
        <w:spacing w:after="0" w:line="240" w:lineRule="auto"/>
        <w:ind w:left="1134" w:hanging="425"/>
        <w:jc w:val="both"/>
        <w:rPr>
          <w:rFonts w:ascii="Arial Narrow" w:hAnsi="Arial Narrow" w:cs="Tunga"/>
          <w:sz w:val="24"/>
          <w:szCs w:val="24"/>
          <w:lang w:val="en-ZA"/>
        </w:rPr>
        <w:sectPr w:rsidR="009F1993" w:rsidSect="00DD52A6">
          <w:footerReference w:type="default" r:id="rId10"/>
          <w:pgSz w:w="12240" w:h="15840"/>
          <w:pgMar w:top="1080" w:right="1183" w:bottom="568" w:left="1440" w:header="720" w:footer="720" w:gutter="0"/>
          <w:cols w:space="720"/>
          <w:docGrid w:linePitch="360"/>
        </w:sectPr>
      </w:pPr>
    </w:p>
    <w:p w:rsidR="00D5431F" w:rsidRDefault="00D5431F" w:rsidP="00D5431F">
      <w:pPr>
        <w:pStyle w:val="ListParagraph"/>
        <w:tabs>
          <w:tab w:val="left" w:pos="709"/>
        </w:tabs>
        <w:spacing w:after="0" w:line="240" w:lineRule="auto"/>
        <w:ind w:left="1134" w:hanging="425"/>
        <w:jc w:val="both"/>
        <w:rPr>
          <w:rFonts w:ascii="Arial Narrow" w:hAnsi="Arial Narrow" w:cs="Tunga"/>
          <w:sz w:val="24"/>
          <w:szCs w:val="24"/>
          <w:lang w:val="en-ZA"/>
        </w:rPr>
      </w:pPr>
    </w:p>
    <w:p w:rsidR="00D5431F" w:rsidRPr="00D5431F" w:rsidRDefault="00D5431F" w:rsidP="0085164C">
      <w:pPr>
        <w:pStyle w:val="ListParagraph"/>
        <w:tabs>
          <w:tab w:val="left" w:pos="0"/>
        </w:tabs>
        <w:spacing w:after="0" w:line="240" w:lineRule="auto"/>
        <w:ind w:left="0"/>
        <w:jc w:val="both"/>
        <w:rPr>
          <w:rFonts w:ascii="Arial Narrow" w:hAnsi="Arial Narrow" w:cs="Tunga"/>
          <w:b/>
          <w:sz w:val="24"/>
          <w:szCs w:val="24"/>
          <w:lang w:val="en-ZA"/>
        </w:rPr>
      </w:pPr>
      <w:r w:rsidRPr="00D5431F">
        <w:rPr>
          <w:rFonts w:ascii="Arial Narrow" w:hAnsi="Arial Narrow" w:cs="Tunga"/>
          <w:b/>
          <w:sz w:val="24"/>
          <w:szCs w:val="24"/>
          <w:lang w:val="en-ZA"/>
        </w:rPr>
        <w:t>Table 1: Equity Shareholders</w:t>
      </w:r>
      <w:r w:rsidR="0066683B">
        <w:rPr>
          <w:rFonts w:ascii="Arial Narrow" w:hAnsi="Arial Narrow" w:cs="Tunga"/>
          <w:b/>
          <w:sz w:val="24"/>
          <w:szCs w:val="24"/>
          <w:lang w:val="en-ZA"/>
        </w:rPr>
        <w:t xml:space="preserve"> of the Sellers of </w:t>
      </w:r>
      <w:r w:rsidRPr="00D5431F">
        <w:rPr>
          <w:rFonts w:ascii="Arial Narrow" w:hAnsi="Arial Narrow" w:cs="Tunga"/>
          <w:b/>
          <w:sz w:val="24"/>
          <w:szCs w:val="24"/>
          <w:lang w:val="en-ZA"/>
        </w:rPr>
        <w:t>all REIPPPP Bid Windows</w:t>
      </w:r>
      <w:r w:rsidR="00426089">
        <w:rPr>
          <w:rFonts w:ascii="Arial Narrow" w:hAnsi="Arial Narrow" w:cs="Tunga"/>
          <w:b/>
          <w:sz w:val="24"/>
          <w:szCs w:val="24"/>
          <w:lang w:val="en-ZA"/>
        </w:rPr>
        <w:t xml:space="preserve"> (IPPs), per Bid Window and percentage shareholding </w:t>
      </w:r>
    </w:p>
    <w:p w:rsidR="00284C71" w:rsidRDefault="00284C71" w:rsidP="00D5431F">
      <w:pPr>
        <w:pStyle w:val="ListParagraph"/>
        <w:tabs>
          <w:tab w:val="left" w:pos="851"/>
        </w:tabs>
        <w:spacing w:after="0" w:line="240" w:lineRule="auto"/>
        <w:ind w:left="709"/>
        <w:jc w:val="both"/>
        <w:rPr>
          <w:rFonts w:ascii="Arial Narrow" w:hAnsi="Arial Narrow" w:cs="Tunga"/>
          <w:sz w:val="24"/>
          <w:szCs w:val="24"/>
          <w:lang w:val="en-ZA"/>
        </w:rPr>
      </w:pPr>
    </w:p>
    <w:p w:rsidR="00A13799" w:rsidRDefault="00A13799" w:rsidP="00D5431F">
      <w:pPr>
        <w:pStyle w:val="ListParagraph"/>
        <w:tabs>
          <w:tab w:val="left" w:pos="851"/>
        </w:tabs>
        <w:spacing w:after="0" w:line="240" w:lineRule="auto"/>
        <w:ind w:left="709"/>
        <w:jc w:val="both"/>
        <w:rPr>
          <w:rFonts w:ascii="Arial Narrow" w:hAnsi="Arial Narrow" w:cs="Tunga"/>
          <w:sz w:val="24"/>
          <w:szCs w:val="24"/>
          <w:lang w:val="en-ZA"/>
        </w:rPr>
      </w:pPr>
    </w:p>
    <w:tbl>
      <w:tblPr>
        <w:tblW w:w="13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26"/>
        <w:gridCol w:w="2268"/>
        <w:gridCol w:w="5528"/>
        <w:gridCol w:w="1701"/>
      </w:tblGrid>
      <w:tr w:rsidR="009F1993" w:rsidRPr="00F55086" w:rsidTr="0001546C">
        <w:trPr>
          <w:trHeight w:val="630"/>
          <w:tblHeader/>
        </w:trPr>
        <w:tc>
          <w:tcPr>
            <w:tcW w:w="1975" w:type="dxa"/>
            <w:shd w:val="clear" w:color="000000" w:fill="D9D9D9"/>
            <w:vAlign w:val="center"/>
            <w:hideMark/>
          </w:tcPr>
          <w:p w:rsidR="009F1993" w:rsidRPr="00F55086" w:rsidRDefault="009F1993" w:rsidP="00C03FA5">
            <w:pPr>
              <w:spacing w:after="0" w:line="240" w:lineRule="auto"/>
              <w:rPr>
                <w:rFonts w:ascii="Arial Narrow" w:eastAsia="Times New Roman" w:hAnsi="Arial Narrow" w:cs="Times New Roman"/>
                <w:b/>
                <w:bCs/>
                <w:color w:val="000000"/>
                <w:sz w:val="24"/>
                <w:szCs w:val="24"/>
                <w:lang w:eastAsia="en-ZA"/>
              </w:rPr>
            </w:pPr>
            <w:r w:rsidRPr="00F55086">
              <w:rPr>
                <w:rFonts w:ascii="Arial Narrow" w:eastAsia="Times New Roman" w:hAnsi="Arial Narrow" w:cs="Times New Roman"/>
                <w:b/>
                <w:bCs/>
                <w:color w:val="000000"/>
                <w:sz w:val="24"/>
                <w:szCs w:val="24"/>
                <w:lang w:eastAsia="en-ZA"/>
              </w:rPr>
              <w:t>Project</w:t>
            </w:r>
          </w:p>
        </w:tc>
        <w:tc>
          <w:tcPr>
            <w:tcW w:w="2126" w:type="dxa"/>
            <w:shd w:val="clear" w:color="000000" w:fill="D9D9D9"/>
            <w:vAlign w:val="center"/>
          </w:tcPr>
          <w:p w:rsidR="009F1993" w:rsidRPr="00F55086" w:rsidRDefault="00F55086" w:rsidP="00C03FA5">
            <w:pPr>
              <w:spacing w:after="0" w:line="240" w:lineRule="auto"/>
              <w:jc w:val="both"/>
              <w:rPr>
                <w:rFonts w:ascii="Arial Narrow" w:eastAsia="Times New Roman" w:hAnsi="Arial Narrow" w:cs="Times New Roman"/>
                <w:b/>
                <w:bCs/>
                <w:color w:val="000000"/>
                <w:sz w:val="24"/>
                <w:szCs w:val="24"/>
                <w:lang w:eastAsia="en-ZA"/>
              </w:rPr>
            </w:pPr>
            <w:r>
              <w:rPr>
                <w:rFonts w:ascii="Arial Narrow" w:eastAsia="Times New Roman" w:hAnsi="Arial Narrow" w:cs="Times New Roman"/>
                <w:b/>
                <w:bCs/>
                <w:color w:val="000000"/>
                <w:sz w:val="24"/>
                <w:szCs w:val="24"/>
                <w:lang w:eastAsia="en-ZA"/>
              </w:rPr>
              <w:t>Project Company</w:t>
            </w:r>
          </w:p>
        </w:tc>
        <w:tc>
          <w:tcPr>
            <w:tcW w:w="2268" w:type="dxa"/>
            <w:shd w:val="clear" w:color="000000" w:fill="D9D9D9"/>
            <w:vAlign w:val="center"/>
          </w:tcPr>
          <w:p w:rsidR="009F1993" w:rsidRPr="00F55086" w:rsidRDefault="00F55086" w:rsidP="00C03FA5">
            <w:pPr>
              <w:spacing w:after="0" w:line="240" w:lineRule="auto"/>
              <w:jc w:val="both"/>
              <w:rPr>
                <w:rFonts w:ascii="Arial Narrow" w:eastAsia="Times New Roman" w:hAnsi="Arial Narrow" w:cs="Times New Roman"/>
                <w:b/>
                <w:bCs/>
                <w:color w:val="000000"/>
                <w:sz w:val="24"/>
                <w:szCs w:val="24"/>
                <w:lang w:eastAsia="en-ZA"/>
              </w:rPr>
            </w:pPr>
            <w:r>
              <w:rPr>
                <w:rFonts w:ascii="Arial Narrow" w:eastAsia="Times New Roman" w:hAnsi="Arial Narrow" w:cs="Times New Roman"/>
                <w:b/>
                <w:bCs/>
                <w:color w:val="000000"/>
                <w:sz w:val="24"/>
                <w:szCs w:val="24"/>
                <w:lang w:eastAsia="en-ZA"/>
              </w:rPr>
              <w:t>Company Registration Number</w:t>
            </w:r>
          </w:p>
        </w:tc>
        <w:tc>
          <w:tcPr>
            <w:tcW w:w="5528" w:type="dxa"/>
            <w:shd w:val="clear" w:color="000000" w:fill="D9D9D9"/>
            <w:vAlign w:val="center"/>
            <w:hideMark/>
          </w:tcPr>
          <w:p w:rsidR="009F1993" w:rsidRPr="00F55086" w:rsidRDefault="009F1993" w:rsidP="00EA3C2C">
            <w:pPr>
              <w:spacing w:after="40" w:line="240" w:lineRule="auto"/>
              <w:jc w:val="both"/>
              <w:rPr>
                <w:rFonts w:ascii="Arial Narrow" w:eastAsia="Times New Roman" w:hAnsi="Arial Narrow" w:cs="Times New Roman"/>
                <w:b/>
                <w:bCs/>
                <w:color w:val="000000"/>
                <w:sz w:val="24"/>
                <w:szCs w:val="24"/>
                <w:lang w:eastAsia="en-ZA"/>
              </w:rPr>
            </w:pPr>
            <w:r w:rsidRPr="00F55086">
              <w:rPr>
                <w:rFonts w:ascii="Arial Narrow" w:eastAsia="Times New Roman" w:hAnsi="Arial Narrow" w:cs="Times New Roman"/>
                <w:b/>
                <w:bCs/>
                <w:color w:val="000000"/>
                <w:sz w:val="24"/>
                <w:szCs w:val="24"/>
                <w:lang w:eastAsia="en-ZA"/>
              </w:rPr>
              <w:t>Equity Shareholders</w:t>
            </w:r>
          </w:p>
        </w:tc>
        <w:tc>
          <w:tcPr>
            <w:tcW w:w="1701" w:type="dxa"/>
            <w:shd w:val="clear" w:color="000000" w:fill="D9D9D9"/>
            <w:vAlign w:val="center"/>
            <w:hideMark/>
          </w:tcPr>
          <w:p w:rsidR="009F1993" w:rsidRPr="00F55086" w:rsidRDefault="009F1993" w:rsidP="00C03FA5">
            <w:pPr>
              <w:spacing w:after="0" w:line="240" w:lineRule="auto"/>
              <w:jc w:val="center"/>
              <w:rPr>
                <w:rFonts w:ascii="Arial Narrow" w:eastAsia="Times New Roman" w:hAnsi="Arial Narrow" w:cs="Times New Roman"/>
                <w:b/>
                <w:bCs/>
                <w:color w:val="000000"/>
                <w:sz w:val="24"/>
                <w:szCs w:val="24"/>
                <w:lang w:eastAsia="en-ZA"/>
              </w:rPr>
            </w:pPr>
            <w:r w:rsidRPr="00F55086">
              <w:rPr>
                <w:rFonts w:ascii="Arial Narrow" w:eastAsia="Times New Roman" w:hAnsi="Arial Narrow" w:cs="Times New Roman"/>
                <w:b/>
                <w:bCs/>
                <w:color w:val="000000"/>
                <w:sz w:val="24"/>
                <w:szCs w:val="24"/>
                <w:lang w:eastAsia="en-ZA"/>
              </w:rPr>
              <w:t>Shareholding (%)</w:t>
            </w:r>
          </w:p>
        </w:tc>
      </w:tr>
      <w:tr w:rsidR="00EA3C2C" w:rsidRPr="00F55086" w:rsidTr="0001546C">
        <w:trPr>
          <w:trHeight w:val="495"/>
        </w:trPr>
        <w:tc>
          <w:tcPr>
            <w:tcW w:w="13598" w:type="dxa"/>
            <w:gridSpan w:val="5"/>
            <w:shd w:val="clear" w:color="auto" w:fill="F2F2F2" w:themeFill="background1" w:themeFillShade="F2"/>
            <w:vAlign w:val="center"/>
          </w:tcPr>
          <w:p w:rsidR="00EA3C2C" w:rsidRPr="00F55086" w:rsidRDefault="00EA3C2C" w:rsidP="00C03FA5">
            <w:pPr>
              <w:spacing w:after="0" w:line="240" w:lineRule="auto"/>
              <w:rPr>
                <w:rFonts w:ascii="Arial Narrow" w:eastAsia="Times New Roman" w:hAnsi="Arial Narrow" w:cs="Times New Roman"/>
                <w:b/>
                <w:bCs/>
                <w:color w:val="000000"/>
                <w:sz w:val="20"/>
                <w:szCs w:val="20"/>
                <w:lang w:eastAsia="en-ZA"/>
              </w:rPr>
            </w:pPr>
            <w:r w:rsidRPr="00F55086">
              <w:rPr>
                <w:rFonts w:ascii="Arial Narrow" w:eastAsia="Times New Roman" w:hAnsi="Arial Narrow" w:cs="Times New Roman"/>
                <w:b/>
                <w:bCs/>
                <w:color w:val="000000"/>
                <w:sz w:val="24"/>
                <w:szCs w:val="24"/>
                <w:lang w:eastAsia="en-ZA"/>
              </w:rPr>
              <w:t>Bid Window 1</w:t>
            </w:r>
          </w:p>
        </w:tc>
      </w:tr>
      <w:tr w:rsidR="00F55086" w:rsidRPr="00F55086" w:rsidTr="0001546C">
        <w:trPr>
          <w:trHeight w:val="168"/>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Letsatsi</w:t>
            </w:r>
            <w:proofErr w:type="spellEnd"/>
            <w:r w:rsidRPr="00F55086">
              <w:rPr>
                <w:rFonts w:ascii="Arial Narrow" w:eastAsia="Times New Roman" w:hAnsi="Arial Narrow" w:cs="Times New Roman"/>
                <w:color w:val="000000"/>
                <w:sz w:val="20"/>
                <w:szCs w:val="20"/>
                <w:lang w:eastAsia="en-ZA"/>
              </w:rPr>
              <w:t xml:space="preserve">  Solar Photovoltaic Park</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Letsatsi</w:t>
            </w:r>
            <w:proofErr w:type="spellEnd"/>
            <w:r w:rsidRPr="00F55086">
              <w:rPr>
                <w:rFonts w:ascii="Arial Narrow" w:hAnsi="Arial Narrow"/>
                <w:sz w:val="20"/>
                <w:szCs w:val="20"/>
              </w:rPr>
              <w:t xml:space="preserve"> Power Company</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2011/1454434/07</w:t>
            </w: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SolarReserve</w:t>
            </w:r>
            <w:proofErr w:type="spellEnd"/>
            <w:r w:rsidRPr="00F55086">
              <w:rPr>
                <w:rFonts w:ascii="Arial Narrow" w:eastAsia="Times New Roman" w:hAnsi="Arial Narrow" w:cs="Times New Roman"/>
                <w:color w:val="000000"/>
                <w:sz w:val="20"/>
                <w:szCs w:val="20"/>
                <w:lang w:eastAsia="en-ZA"/>
              </w:rPr>
              <w:t xml:space="preserve"> GCL </w:t>
            </w:r>
            <w:proofErr w:type="spellStart"/>
            <w:r w:rsidRPr="00F55086">
              <w:rPr>
                <w:rFonts w:ascii="Arial Narrow" w:eastAsia="Times New Roman" w:hAnsi="Arial Narrow" w:cs="Times New Roman"/>
                <w:color w:val="000000"/>
                <w:sz w:val="20"/>
                <w:szCs w:val="20"/>
                <w:lang w:eastAsia="en-ZA"/>
              </w:rPr>
              <w:t>Soutdrift</w:t>
            </w:r>
            <w:proofErr w:type="spellEnd"/>
            <w:r w:rsidRPr="00F55086">
              <w:rPr>
                <w:rFonts w:ascii="Arial Narrow" w:eastAsia="Times New Roman" w:hAnsi="Arial Narrow" w:cs="Times New Roman"/>
                <w:color w:val="000000"/>
                <w:sz w:val="20"/>
                <w:szCs w:val="20"/>
                <w:lang w:eastAsia="en-ZA"/>
              </w:rPr>
              <w:t xml:space="preserve"> PV 1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301"/>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Oakleaf</w:t>
            </w:r>
            <w:proofErr w:type="spellEnd"/>
            <w:r w:rsidRPr="00F55086">
              <w:rPr>
                <w:rFonts w:ascii="Arial Narrow" w:eastAsia="Times New Roman" w:hAnsi="Arial Narrow" w:cs="Times New Roman"/>
                <w:color w:val="000000"/>
                <w:sz w:val="20"/>
                <w:szCs w:val="20"/>
                <w:lang w:eastAsia="en-ZA"/>
              </w:rPr>
              <w:t xml:space="preserve"> Investment Holdings 83 (Pty) Ltd (</w:t>
            </w:r>
            <w:proofErr w:type="spellStart"/>
            <w:r w:rsidRPr="00F55086">
              <w:rPr>
                <w:rFonts w:ascii="Arial Narrow" w:eastAsia="Times New Roman" w:hAnsi="Arial Narrow" w:cs="Times New Roman"/>
                <w:color w:val="000000"/>
                <w:sz w:val="20"/>
                <w:szCs w:val="20"/>
                <w:lang w:eastAsia="en-ZA"/>
              </w:rPr>
              <w:t>Omlacsa</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F55086" w:rsidRPr="00F55086" w:rsidTr="0001546C">
        <w:trPr>
          <w:trHeight w:val="337"/>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K2011141304 (South Africa) (Pty) Ltd (</w:t>
            </w:r>
            <w:proofErr w:type="spellStart"/>
            <w:r w:rsidRPr="00F55086">
              <w:rPr>
                <w:rFonts w:ascii="Arial Narrow" w:eastAsia="Times New Roman" w:hAnsi="Arial Narrow" w:cs="Times New Roman"/>
                <w:color w:val="000000"/>
                <w:sz w:val="20"/>
                <w:szCs w:val="20"/>
                <w:lang w:eastAsia="en-ZA"/>
              </w:rPr>
              <w:t>Kensani</w:t>
            </w:r>
            <w:proofErr w:type="spellEnd"/>
            <w:r w:rsidRPr="00F55086">
              <w:rPr>
                <w:rFonts w:ascii="Arial Narrow" w:eastAsia="Times New Roman" w:hAnsi="Arial Narrow" w:cs="Times New Roman"/>
                <w:color w:val="000000"/>
                <w:sz w:val="20"/>
                <w:szCs w:val="20"/>
                <w:lang w:eastAsia="en-ZA"/>
              </w:rPr>
              <w:t xml:space="preserve"> (17.5% and Community Trust 7.5%)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195"/>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Lesedi</w:t>
            </w:r>
            <w:proofErr w:type="spellEnd"/>
            <w:r w:rsidRPr="00F55086">
              <w:rPr>
                <w:rFonts w:ascii="Arial Narrow" w:eastAsia="Times New Roman" w:hAnsi="Arial Narrow" w:cs="Times New Roman"/>
                <w:color w:val="000000"/>
                <w:sz w:val="20"/>
                <w:szCs w:val="20"/>
                <w:lang w:eastAsia="en-ZA"/>
              </w:rPr>
              <w:t xml:space="preserve"> Solar Photovoltaic Park</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Lesedi</w:t>
            </w:r>
            <w:proofErr w:type="spellEnd"/>
            <w:r w:rsidRPr="00F55086">
              <w:rPr>
                <w:rFonts w:ascii="Arial Narrow" w:hAnsi="Arial Narrow"/>
                <w:sz w:val="20"/>
                <w:szCs w:val="20"/>
              </w:rPr>
              <w:t xml:space="preserve"> Power Company</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2011/105139/07</w:t>
            </w: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SolarReserve</w:t>
            </w:r>
            <w:proofErr w:type="spellEnd"/>
            <w:r w:rsidRPr="00F55086">
              <w:rPr>
                <w:rFonts w:ascii="Arial Narrow" w:eastAsia="Times New Roman" w:hAnsi="Arial Narrow" w:cs="Times New Roman"/>
                <w:color w:val="000000"/>
                <w:sz w:val="20"/>
                <w:szCs w:val="20"/>
                <w:lang w:eastAsia="en-ZA"/>
              </w:rPr>
              <w:t xml:space="preserve"> GCL </w:t>
            </w:r>
            <w:proofErr w:type="spellStart"/>
            <w:r w:rsidRPr="00F55086">
              <w:rPr>
                <w:rFonts w:ascii="Arial Narrow" w:eastAsia="Times New Roman" w:hAnsi="Arial Narrow" w:cs="Times New Roman"/>
                <w:color w:val="000000"/>
                <w:sz w:val="20"/>
                <w:szCs w:val="20"/>
                <w:lang w:eastAsia="en-ZA"/>
              </w:rPr>
              <w:t>Soutdrift</w:t>
            </w:r>
            <w:proofErr w:type="spellEnd"/>
            <w:r w:rsidRPr="00F55086">
              <w:rPr>
                <w:rFonts w:ascii="Arial Narrow" w:eastAsia="Times New Roman" w:hAnsi="Arial Narrow" w:cs="Times New Roman"/>
                <w:color w:val="000000"/>
                <w:sz w:val="20"/>
                <w:szCs w:val="20"/>
                <w:lang w:eastAsia="en-ZA"/>
              </w:rPr>
              <w:t xml:space="preserve"> PV 1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254"/>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Oakleaf</w:t>
            </w:r>
            <w:proofErr w:type="spellEnd"/>
            <w:r w:rsidRPr="00F55086">
              <w:rPr>
                <w:rFonts w:ascii="Arial Narrow" w:eastAsia="Times New Roman" w:hAnsi="Arial Narrow" w:cs="Times New Roman"/>
                <w:color w:val="000000"/>
                <w:sz w:val="20"/>
                <w:szCs w:val="20"/>
                <w:lang w:eastAsia="en-ZA"/>
              </w:rPr>
              <w:t xml:space="preserve"> Investment Holdings 83 (Pty) Ltd (</w:t>
            </w:r>
            <w:proofErr w:type="spellStart"/>
            <w:r w:rsidRPr="00F55086">
              <w:rPr>
                <w:rFonts w:ascii="Arial Narrow" w:eastAsia="Times New Roman" w:hAnsi="Arial Narrow" w:cs="Times New Roman"/>
                <w:color w:val="000000"/>
                <w:sz w:val="20"/>
                <w:szCs w:val="20"/>
                <w:lang w:eastAsia="en-ZA"/>
              </w:rPr>
              <w:t>Omlacsa</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F55086" w:rsidRPr="00F55086" w:rsidTr="0001546C">
        <w:trPr>
          <w:trHeight w:val="434"/>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K2011141315 (South Africa) (Pty) Ltd (</w:t>
            </w:r>
            <w:proofErr w:type="spellStart"/>
            <w:r w:rsidRPr="00F55086">
              <w:rPr>
                <w:rFonts w:ascii="Arial Narrow" w:eastAsia="Times New Roman" w:hAnsi="Arial Narrow" w:cs="Times New Roman"/>
                <w:color w:val="000000"/>
                <w:sz w:val="20"/>
                <w:szCs w:val="20"/>
                <w:lang w:eastAsia="en-ZA"/>
              </w:rPr>
              <w:t>Kensani</w:t>
            </w:r>
            <w:proofErr w:type="spellEnd"/>
            <w:r w:rsidRPr="00F55086">
              <w:rPr>
                <w:rFonts w:ascii="Arial Narrow" w:eastAsia="Times New Roman" w:hAnsi="Arial Narrow" w:cs="Times New Roman"/>
                <w:color w:val="000000"/>
                <w:sz w:val="20"/>
                <w:szCs w:val="20"/>
                <w:lang w:eastAsia="en-ZA"/>
              </w:rPr>
              <w:t xml:space="preserve"> (17.5% and Community Trust 7.5%)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276"/>
        </w:trPr>
        <w:tc>
          <w:tcPr>
            <w:tcW w:w="1975" w:type="dxa"/>
            <w:vMerge w:val="restart"/>
            <w:shd w:val="clear" w:color="auto" w:fill="auto"/>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Witkop</w:t>
            </w:r>
            <w:proofErr w:type="spellEnd"/>
            <w:r w:rsidRPr="00F55086">
              <w:rPr>
                <w:rFonts w:ascii="Arial Narrow" w:eastAsia="Times New Roman" w:hAnsi="Arial Narrow" w:cs="Times New Roman"/>
                <w:color w:val="000000"/>
                <w:sz w:val="20"/>
                <w:szCs w:val="20"/>
                <w:lang w:eastAsia="en-ZA"/>
              </w:rPr>
              <w:t xml:space="preserve"> Solar Park</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Core Energy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2011/008464/07</w:t>
            </w: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SunEdison Renewable Energy Southern Africa (Pty) Ltd. (South Africa) (Owned by </w:t>
            </w:r>
            <w:proofErr w:type="spellStart"/>
            <w:r w:rsidRPr="00F55086">
              <w:rPr>
                <w:rFonts w:ascii="Arial Narrow" w:eastAsia="Times New Roman" w:hAnsi="Arial Narrow" w:cs="Times New Roman"/>
                <w:color w:val="000000"/>
                <w:sz w:val="20"/>
                <w:szCs w:val="20"/>
                <w:lang w:eastAsia="en-ZA"/>
              </w:rPr>
              <w:t>Brookfields</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Government Employees Pension Fund (GEPF)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39.0%</w:t>
            </w:r>
          </w:p>
        </w:tc>
      </w:tr>
      <w:tr w:rsidR="00F55086" w:rsidRPr="00F55086" w:rsidTr="0001546C">
        <w:trPr>
          <w:trHeight w:val="32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Kurisani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Witkop</w:t>
            </w:r>
            <w:proofErr w:type="spellEnd"/>
            <w:r w:rsidRPr="00F55086">
              <w:rPr>
                <w:rFonts w:ascii="Arial Narrow" w:eastAsia="Times New Roman" w:hAnsi="Arial Narrow" w:cs="Times New Roman"/>
                <w:color w:val="000000"/>
                <w:sz w:val="20"/>
                <w:szCs w:val="20"/>
                <w:lang w:eastAsia="en-ZA"/>
              </w:rPr>
              <w:t xml:space="preserve">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319"/>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Soutpan</w:t>
            </w:r>
            <w:proofErr w:type="spellEnd"/>
            <w:r w:rsidRPr="00F55086">
              <w:rPr>
                <w:rFonts w:ascii="Arial Narrow" w:eastAsia="Times New Roman" w:hAnsi="Arial Narrow" w:cs="Times New Roman"/>
                <w:color w:val="000000"/>
                <w:sz w:val="20"/>
                <w:szCs w:val="20"/>
                <w:lang w:eastAsia="en-ZA"/>
              </w:rPr>
              <w:t xml:space="preserve"> Solar Park</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Erika Energy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2011/008457/07</w:t>
            </w: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SunEdison Renewable Energy Southern Africa (Pty) Ltd. (South Africa) (Owned by </w:t>
            </w:r>
            <w:proofErr w:type="spellStart"/>
            <w:r w:rsidRPr="00F55086">
              <w:rPr>
                <w:rFonts w:ascii="Arial Narrow" w:eastAsia="Times New Roman" w:hAnsi="Arial Narrow" w:cs="Times New Roman"/>
                <w:color w:val="000000"/>
                <w:sz w:val="20"/>
                <w:szCs w:val="20"/>
                <w:lang w:eastAsia="en-ZA"/>
              </w:rPr>
              <w:t>Brookfields</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F55086" w:rsidRPr="00F55086" w:rsidTr="0001546C">
        <w:trPr>
          <w:trHeight w:val="24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Government Employees Pension Fund (GEPF)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39.0%</w:t>
            </w:r>
          </w:p>
        </w:tc>
      </w:tr>
      <w:tr w:rsidR="00F55086" w:rsidRPr="00F55086" w:rsidTr="0001546C">
        <w:trPr>
          <w:trHeight w:val="337"/>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noWrap/>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Kurisani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Soutpan</w:t>
            </w:r>
            <w:proofErr w:type="spellEnd"/>
            <w:r w:rsidRPr="00F55086">
              <w:rPr>
                <w:rFonts w:ascii="Arial Narrow" w:eastAsia="Times New Roman" w:hAnsi="Arial Narrow" w:cs="Times New Roman"/>
                <w:color w:val="000000"/>
                <w:sz w:val="20"/>
                <w:szCs w:val="20"/>
                <w:lang w:eastAsia="en-ZA"/>
              </w:rPr>
              <w:t xml:space="preserve">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347"/>
        </w:trPr>
        <w:tc>
          <w:tcPr>
            <w:tcW w:w="1975" w:type="dxa"/>
            <w:vMerge w:val="restart"/>
            <w:shd w:val="clear" w:color="auto" w:fill="auto"/>
            <w:noWrap/>
            <w:vAlign w:val="center"/>
            <w:hideMark/>
          </w:tcPr>
          <w:p w:rsidR="00680368"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Nobelsfontein</w:t>
            </w:r>
            <w:proofErr w:type="spellEnd"/>
            <w:r w:rsidRPr="00F55086">
              <w:rPr>
                <w:rFonts w:ascii="Arial Narrow" w:eastAsia="Times New Roman" w:hAnsi="Arial Narrow" w:cs="Times New Roman"/>
                <w:color w:val="000000"/>
                <w:sz w:val="20"/>
                <w:szCs w:val="20"/>
                <w:lang w:eastAsia="en-ZA"/>
              </w:rPr>
              <w:t xml:space="preserve"> </w:t>
            </w:r>
          </w:p>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Phase 1</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Coria (PKF) Investments 28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2011/108105/07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Noblesfontein</w:t>
            </w:r>
            <w:proofErr w:type="spellEnd"/>
            <w:r w:rsidRPr="00F55086">
              <w:rPr>
                <w:rFonts w:ascii="Arial Narrow" w:eastAsia="Times New Roman" w:hAnsi="Arial Narrow" w:cs="Times New Roman"/>
                <w:color w:val="000000"/>
                <w:sz w:val="20"/>
                <w:szCs w:val="20"/>
                <w:lang w:eastAsia="en-ZA"/>
              </w:rPr>
              <w:t xml:space="preserve"> One (Pty) Ltd (“N1”)</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47.5%</w:t>
            </w:r>
          </w:p>
        </w:tc>
      </w:tr>
      <w:tr w:rsidR="00F55086" w:rsidRPr="00F55086" w:rsidTr="0001546C">
        <w:trPr>
          <w:trHeight w:val="22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Phembani</w:t>
            </w:r>
            <w:proofErr w:type="spellEnd"/>
            <w:r w:rsidRPr="00F55086">
              <w:rPr>
                <w:rFonts w:ascii="Arial Narrow" w:eastAsia="Times New Roman" w:hAnsi="Arial Narrow" w:cs="Times New Roman"/>
                <w:color w:val="000000"/>
                <w:sz w:val="20"/>
                <w:szCs w:val="20"/>
                <w:lang w:eastAsia="en-ZA"/>
              </w:rPr>
              <w:t xml:space="preserve"> Renewables (Pty) Ltd</w:t>
            </w:r>
          </w:p>
        </w:tc>
        <w:tc>
          <w:tcPr>
            <w:tcW w:w="1701" w:type="dxa"/>
            <w:shd w:val="clear" w:color="auto" w:fill="F2DBDB" w:themeFill="accent2" w:themeFillTint="33"/>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24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South African Renewable Green Energy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F55086" w:rsidRPr="00F55086" w:rsidTr="0001546C">
        <w:trPr>
          <w:trHeight w:val="26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Thebe </w:t>
            </w:r>
            <w:proofErr w:type="spellStart"/>
            <w:r w:rsidRPr="00F55086">
              <w:rPr>
                <w:rFonts w:ascii="Arial Narrow" w:eastAsia="Times New Roman" w:hAnsi="Arial Narrow" w:cs="Times New Roman"/>
                <w:color w:val="000000"/>
                <w:sz w:val="20"/>
                <w:szCs w:val="20"/>
                <w:lang w:eastAsia="en-ZA"/>
              </w:rPr>
              <w:t>Noblesfontein</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F2DBDB" w:themeFill="accent2" w:themeFillTint="33"/>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F55086" w:rsidRPr="00F55086" w:rsidTr="0001546C">
        <w:trPr>
          <w:trHeight w:val="14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Noblesfontein</w:t>
            </w:r>
            <w:proofErr w:type="spellEnd"/>
            <w:r w:rsidRPr="00F55086">
              <w:rPr>
                <w:rFonts w:ascii="Arial Narrow" w:eastAsia="Times New Roman" w:hAnsi="Arial Narrow" w:cs="Times New Roman"/>
                <w:color w:val="000000"/>
                <w:sz w:val="20"/>
                <w:szCs w:val="20"/>
                <w:lang w:eastAsia="en-ZA"/>
              </w:rPr>
              <w:t xml:space="preserve"> Educational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265455" w:rsidRPr="00F55086" w:rsidTr="0001546C">
        <w:trPr>
          <w:trHeight w:val="429"/>
        </w:trPr>
        <w:tc>
          <w:tcPr>
            <w:tcW w:w="1975" w:type="dxa"/>
            <w:shd w:val="clear" w:color="auto" w:fill="auto"/>
            <w:noWrap/>
            <w:vAlign w:val="center"/>
          </w:tcPr>
          <w:p w:rsidR="00265455" w:rsidRPr="00F55086" w:rsidRDefault="00265455" w:rsidP="00F55086">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265455" w:rsidRPr="00F55086" w:rsidRDefault="00265455" w:rsidP="00F55086">
            <w:pPr>
              <w:spacing w:after="160" w:line="259" w:lineRule="auto"/>
              <w:rPr>
                <w:rFonts w:ascii="Arial Narrow" w:hAnsi="Arial Narrow"/>
                <w:sz w:val="20"/>
                <w:szCs w:val="20"/>
              </w:rPr>
            </w:pPr>
          </w:p>
        </w:tc>
        <w:tc>
          <w:tcPr>
            <w:tcW w:w="2268" w:type="dxa"/>
            <w:vAlign w:val="center"/>
          </w:tcPr>
          <w:p w:rsidR="00265455" w:rsidRPr="00F55086" w:rsidRDefault="00265455" w:rsidP="00F55086">
            <w:pPr>
              <w:spacing w:after="160" w:line="259" w:lineRule="auto"/>
              <w:rPr>
                <w:rFonts w:ascii="Arial Narrow" w:hAnsi="Arial Narrow"/>
                <w:sz w:val="20"/>
                <w:szCs w:val="20"/>
              </w:rPr>
            </w:pPr>
          </w:p>
        </w:tc>
        <w:tc>
          <w:tcPr>
            <w:tcW w:w="5528" w:type="dxa"/>
            <w:shd w:val="clear" w:color="auto" w:fill="auto"/>
            <w:vAlign w:val="center"/>
          </w:tcPr>
          <w:p w:rsidR="00265455" w:rsidRPr="00F55086" w:rsidRDefault="0026545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265455" w:rsidRPr="00F55086" w:rsidRDefault="00265455" w:rsidP="00F55086">
            <w:pPr>
              <w:spacing w:after="0" w:line="240" w:lineRule="auto"/>
              <w:jc w:val="right"/>
              <w:rPr>
                <w:rFonts w:ascii="Arial Narrow" w:eastAsia="Times New Roman" w:hAnsi="Arial Narrow" w:cs="Times New Roman"/>
                <w:color w:val="000000"/>
                <w:sz w:val="20"/>
                <w:szCs w:val="20"/>
                <w:lang w:eastAsia="en-ZA"/>
              </w:rPr>
            </w:pPr>
          </w:p>
        </w:tc>
      </w:tr>
      <w:tr w:rsidR="00EA3C2C" w:rsidRPr="00F55086" w:rsidTr="0001546C">
        <w:trPr>
          <w:trHeight w:val="429"/>
        </w:trPr>
        <w:tc>
          <w:tcPr>
            <w:tcW w:w="1975" w:type="dxa"/>
            <w:shd w:val="clear" w:color="auto" w:fill="auto"/>
            <w:noWrap/>
            <w:vAlign w:val="center"/>
          </w:tcPr>
          <w:p w:rsidR="00EA3C2C" w:rsidRPr="00F55086" w:rsidRDefault="00EA3C2C" w:rsidP="00F55086">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EA3C2C" w:rsidRPr="00F55086" w:rsidRDefault="00EA3C2C" w:rsidP="00F55086">
            <w:pPr>
              <w:spacing w:after="160" w:line="259" w:lineRule="auto"/>
              <w:rPr>
                <w:rFonts w:ascii="Arial Narrow" w:hAnsi="Arial Narrow"/>
                <w:sz w:val="20"/>
                <w:szCs w:val="20"/>
              </w:rPr>
            </w:pPr>
          </w:p>
        </w:tc>
        <w:tc>
          <w:tcPr>
            <w:tcW w:w="2268" w:type="dxa"/>
            <w:vAlign w:val="center"/>
          </w:tcPr>
          <w:p w:rsidR="00EA3C2C" w:rsidRPr="00F55086" w:rsidRDefault="00EA3C2C" w:rsidP="00F55086">
            <w:pPr>
              <w:spacing w:after="160" w:line="259" w:lineRule="auto"/>
              <w:rPr>
                <w:rFonts w:ascii="Arial Narrow" w:hAnsi="Arial Narrow"/>
                <w:sz w:val="20"/>
                <w:szCs w:val="20"/>
              </w:rPr>
            </w:pPr>
          </w:p>
        </w:tc>
        <w:tc>
          <w:tcPr>
            <w:tcW w:w="5528" w:type="dxa"/>
            <w:shd w:val="clear" w:color="auto" w:fill="auto"/>
            <w:vAlign w:val="center"/>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EA3C2C" w:rsidRPr="00F55086" w:rsidRDefault="00EA3C2C" w:rsidP="00F55086">
            <w:pPr>
              <w:spacing w:after="0" w:line="240" w:lineRule="auto"/>
              <w:jc w:val="right"/>
              <w:rPr>
                <w:rFonts w:ascii="Arial Narrow" w:eastAsia="Times New Roman" w:hAnsi="Arial Narrow" w:cs="Times New Roman"/>
                <w:color w:val="000000"/>
                <w:sz w:val="20"/>
                <w:szCs w:val="20"/>
                <w:lang w:eastAsia="en-ZA"/>
              </w:rPr>
            </w:pPr>
          </w:p>
        </w:tc>
      </w:tr>
      <w:tr w:rsidR="00F55086" w:rsidRPr="00F55086" w:rsidTr="0001546C">
        <w:trPr>
          <w:trHeight w:val="429"/>
        </w:trPr>
        <w:tc>
          <w:tcPr>
            <w:tcW w:w="1975" w:type="dxa"/>
            <w:vMerge w:val="restart"/>
            <w:shd w:val="clear" w:color="auto" w:fill="auto"/>
            <w:noWrap/>
            <w:vAlign w:val="center"/>
            <w:hideMark/>
          </w:tcPr>
          <w:p w:rsidR="00680368"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Solar PV </w:t>
            </w:r>
          </w:p>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lastRenderedPageBreak/>
              <w:t>De Aar</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lastRenderedPageBreak/>
              <w:t>Mulilo</w:t>
            </w:r>
            <w:proofErr w:type="spellEnd"/>
            <w:r w:rsidRPr="00F55086">
              <w:rPr>
                <w:rFonts w:ascii="Arial Narrow" w:hAnsi="Arial Narrow"/>
                <w:sz w:val="20"/>
                <w:szCs w:val="20"/>
              </w:rPr>
              <w:t xml:space="preserve"> Renewable Energy </w:t>
            </w:r>
            <w:r w:rsidRPr="00F55086">
              <w:rPr>
                <w:rFonts w:ascii="Arial Narrow" w:hAnsi="Arial Narrow"/>
                <w:sz w:val="20"/>
                <w:szCs w:val="20"/>
              </w:rPr>
              <w:lastRenderedPageBreak/>
              <w:t>Solar PV De Aar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lastRenderedPageBreak/>
              <w:t>2009/010389/07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X-Elio Energy. S.L. (formerly, </w:t>
            </w:r>
            <w:proofErr w:type="spellStart"/>
            <w:proofErr w:type="gramStart"/>
            <w:r w:rsidRPr="00F55086">
              <w:rPr>
                <w:rFonts w:ascii="Arial Narrow" w:eastAsia="Times New Roman" w:hAnsi="Arial Narrow" w:cs="Times New Roman"/>
                <w:color w:val="000000"/>
                <w:sz w:val="20"/>
                <w:szCs w:val="20"/>
                <w:lang w:eastAsia="en-ZA"/>
              </w:rPr>
              <w:t>Gestamp</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Asetym</w:t>
            </w:r>
            <w:proofErr w:type="spellEnd"/>
            <w:proofErr w:type="gramEnd"/>
            <w:r w:rsidRPr="00F55086">
              <w:rPr>
                <w:rFonts w:ascii="Arial Narrow" w:eastAsia="Times New Roman" w:hAnsi="Arial Narrow" w:cs="Times New Roman"/>
                <w:color w:val="000000"/>
                <w:sz w:val="20"/>
                <w:szCs w:val="20"/>
                <w:lang w:eastAsia="en-ZA"/>
              </w:rPr>
              <w:t xml:space="preserve"> Solar, S.L.)  (Spain)</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F55086" w:rsidRPr="00F55086" w:rsidTr="0001546C">
        <w:trPr>
          <w:trHeight w:val="17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Group Holdings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19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De </w:t>
            </w:r>
            <w:proofErr w:type="spellStart"/>
            <w:r w:rsidRPr="00F55086">
              <w:rPr>
                <w:rFonts w:ascii="Arial Narrow" w:eastAsia="Times New Roman" w:hAnsi="Arial Narrow" w:cs="Times New Roman"/>
                <w:color w:val="000000"/>
                <w:sz w:val="20"/>
                <w:szCs w:val="20"/>
                <w:lang w:eastAsia="en-ZA"/>
              </w:rPr>
              <w:t>AarSolar</w:t>
            </w:r>
            <w:proofErr w:type="spellEnd"/>
            <w:r w:rsidRPr="00F55086">
              <w:rPr>
                <w:rFonts w:ascii="Arial Narrow" w:eastAsia="Times New Roman" w:hAnsi="Arial Narrow" w:cs="Times New Roman"/>
                <w:color w:val="000000"/>
                <w:sz w:val="20"/>
                <w:szCs w:val="20"/>
                <w:lang w:eastAsia="en-ZA"/>
              </w:rPr>
              <w:t xml:space="preserve"> Community  Trust (RF) (Pty) Ltd (South Africa)</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479"/>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Solar PV </w:t>
            </w:r>
            <w:proofErr w:type="spellStart"/>
            <w:r w:rsidRPr="00F55086">
              <w:rPr>
                <w:rFonts w:ascii="Arial Narrow" w:eastAsia="Times New Roman" w:hAnsi="Arial Narrow" w:cs="Times New Roman"/>
                <w:color w:val="000000"/>
                <w:sz w:val="20"/>
                <w:szCs w:val="20"/>
                <w:lang w:eastAsia="en-ZA"/>
              </w:rPr>
              <w:t>Prieska</w:t>
            </w:r>
            <w:proofErr w:type="spellEnd"/>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Mulilo</w:t>
            </w:r>
            <w:proofErr w:type="spellEnd"/>
            <w:r w:rsidRPr="00F55086">
              <w:rPr>
                <w:rFonts w:ascii="Arial Narrow" w:hAnsi="Arial Narrow"/>
                <w:sz w:val="20"/>
                <w:szCs w:val="20"/>
              </w:rPr>
              <w:t xml:space="preserve"> Renewable Energy Solar PV </w:t>
            </w:r>
            <w:proofErr w:type="spellStart"/>
            <w:r w:rsidRPr="00F55086">
              <w:rPr>
                <w:rFonts w:ascii="Arial Narrow" w:hAnsi="Arial Narrow"/>
                <w:sz w:val="20"/>
                <w:szCs w:val="20"/>
              </w:rPr>
              <w:t>Prieska</w:t>
            </w:r>
            <w:proofErr w:type="spellEnd"/>
            <w:r w:rsidRPr="00F55086">
              <w:rPr>
                <w:rFonts w:ascii="Arial Narrow" w:hAnsi="Arial Narrow"/>
                <w:sz w:val="20"/>
                <w:szCs w:val="20"/>
              </w:rPr>
              <w:t xml:space="preserve">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2009/010169/07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X-Elio Energy. S.L. (formerly, </w:t>
            </w:r>
            <w:proofErr w:type="spellStart"/>
            <w:proofErr w:type="gramStart"/>
            <w:r w:rsidRPr="00F55086">
              <w:rPr>
                <w:rFonts w:ascii="Arial Narrow" w:eastAsia="Times New Roman" w:hAnsi="Arial Narrow" w:cs="Times New Roman"/>
                <w:color w:val="000000"/>
                <w:sz w:val="20"/>
                <w:szCs w:val="20"/>
                <w:lang w:eastAsia="en-ZA"/>
              </w:rPr>
              <w:t>Gestamp</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Asetym</w:t>
            </w:r>
            <w:proofErr w:type="spellEnd"/>
            <w:proofErr w:type="gramEnd"/>
            <w:r w:rsidRPr="00F55086">
              <w:rPr>
                <w:rFonts w:ascii="Arial Narrow" w:eastAsia="Times New Roman" w:hAnsi="Arial Narrow" w:cs="Times New Roman"/>
                <w:color w:val="000000"/>
                <w:sz w:val="20"/>
                <w:szCs w:val="20"/>
                <w:lang w:eastAsia="en-ZA"/>
              </w:rPr>
              <w:t xml:space="preserve"> Solar, S.L.)  (Spain)</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F55086" w:rsidRPr="00F55086" w:rsidTr="0001546C">
        <w:trPr>
          <w:trHeight w:val="21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Group Holdings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515"/>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Prieska</w:t>
            </w:r>
            <w:proofErr w:type="spellEnd"/>
            <w:r w:rsidRPr="00F55086">
              <w:rPr>
                <w:rFonts w:ascii="Arial Narrow" w:eastAsia="Times New Roman" w:hAnsi="Arial Narrow" w:cs="Times New Roman"/>
                <w:color w:val="000000"/>
                <w:sz w:val="20"/>
                <w:szCs w:val="20"/>
                <w:lang w:eastAsia="en-ZA"/>
              </w:rPr>
              <w:t xml:space="preserve"> Solar Community Trust (Local Community Trust) SPV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680368" w:rsidRPr="00F55086" w:rsidTr="0001546C">
        <w:trPr>
          <w:trHeight w:val="250"/>
        </w:trPr>
        <w:tc>
          <w:tcPr>
            <w:tcW w:w="1975" w:type="dxa"/>
            <w:vMerge w:val="restart"/>
            <w:shd w:val="clear" w:color="auto" w:fill="auto"/>
            <w:noWrap/>
            <w:vAlign w:val="center"/>
            <w:hideMark/>
          </w:tcPr>
          <w:p w:rsidR="00680368" w:rsidRPr="00F55086" w:rsidRDefault="00680368"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Touwsrivier</w:t>
            </w:r>
            <w:proofErr w:type="spellEnd"/>
            <w:r w:rsidRPr="00F55086">
              <w:rPr>
                <w:rFonts w:ascii="Arial Narrow" w:eastAsia="Times New Roman" w:hAnsi="Arial Narrow" w:cs="Times New Roman"/>
                <w:color w:val="000000"/>
                <w:sz w:val="20"/>
                <w:szCs w:val="20"/>
                <w:lang w:eastAsia="en-ZA"/>
              </w:rPr>
              <w:t xml:space="preserve"> Solar Park</w:t>
            </w:r>
          </w:p>
        </w:tc>
        <w:tc>
          <w:tcPr>
            <w:tcW w:w="2126" w:type="dxa"/>
            <w:vMerge w:val="restart"/>
            <w:vAlign w:val="center"/>
          </w:tcPr>
          <w:p w:rsidR="00680368" w:rsidRPr="00F55086" w:rsidRDefault="00680368" w:rsidP="00F55086">
            <w:pPr>
              <w:spacing w:after="160" w:line="259" w:lineRule="auto"/>
              <w:rPr>
                <w:rFonts w:ascii="Arial Narrow" w:hAnsi="Arial Narrow"/>
                <w:sz w:val="20"/>
                <w:szCs w:val="20"/>
              </w:rPr>
            </w:pPr>
            <w:r w:rsidRPr="00F55086">
              <w:rPr>
                <w:rFonts w:ascii="Arial Narrow" w:hAnsi="Arial Narrow"/>
                <w:sz w:val="20"/>
                <w:szCs w:val="20"/>
              </w:rPr>
              <w:t>CPV Power Plant No. 1 (Pty) Ltd</w:t>
            </w:r>
          </w:p>
        </w:tc>
        <w:tc>
          <w:tcPr>
            <w:tcW w:w="2268" w:type="dxa"/>
            <w:vMerge w:val="restart"/>
            <w:vAlign w:val="center"/>
          </w:tcPr>
          <w:p w:rsidR="00680368" w:rsidRPr="00F55086" w:rsidRDefault="00680368" w:rsidP="00F55086">
            <w:pPr>
              <w:spacing w:after="160" w:line="259" w:lineRule="auto"/>
              <w:rPr>
                <w:rFonts w:ascii="Arial Narrow" w:hAnsi="Arial Narrow"/>
                <w:sz w:val="20"/>
                <w:szCs w:val="20"/>
              </w:rPr>
            </w:pPr>
            <w:r w:rsidRPr="00F55086">
              <w:rPr>
                <w:rFonts w:ascii="Arial Narrow" w:hAnsi="Arial Narrow"/>
                <w:sz w:val="20"/>
                <w:szCs w:val="20"/>
              </w:rPr>
              <w:t>2009/019989/07</w:t>
            </w:r>
          </w:p>
        </w:tc>
        <w:tc>
          <w:tcPr>
            <w:tcW w:w="5528" w:type="dxa"/>
            <w:shd w:val="clear" w:color="auto" w:fill="auto"/>
            <w:vAlign w:val="center"/>
            <w:hideMark/>
          </w:tcPr>
          <w:p w:rsidR="00680368" w:rsidRPr="00F55086" w:rsidRDefault="00680368"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SOITEC GMBH HRB7492</w:t>
            </w:r>
          </w:p>
        </w:tc>
        <w:tc>
          <w:tcPr>
            <w:tcW w:w="1701" w:type="dxa"/>
            <w:shd w:val="clear" w:color="auto" w:fill="auto"/>
            <w:noWrap/>
            <w:vAlign w:val="center"/>
            <w:hideMark/>
          </w:tcPr>
          <w:p w:rsidR="00680368" w:rsidRPr="00F55086" w:rsidRDefault="00680368"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680368" w:rsidRPr="00F55086" w:rsidTr="0001546C">
        <w:trPr>
          <w:trHeight w:val="120"/>
        </w:trPr>
        <w:tc>
          <w:tcPr>
            <w:tcW w:w="1975" w:type="dxa"/>
            <w:vMerge/>
            <w:vAlign w:val="center"/>
            <w:hideMark/>
          </w:tcPr>
          <w:p w:rsidR="00680368" w:rsidRPr="00F55086" w:rsidRDefault="00680368"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680368" w:rsidRPr="00F55086" w:rsidRDefault="00680368"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Pele Green CPV Plant 1 (Pty) Ltd </w:t>
            </w:r>
          </w:p>
        </w:tc>
        <w:tc>
          <w:tcPr>
            <w:tcW w:w="1701" w:type="dxa"/>
            <w:shd w:val="clear" w:color="auto" w:fill="auto"/>
            <w:noWrap/>
            <w:vAlign w:val="center"/>
            <w:hideMark/>
          </w:tcPr>
          <w:p w:rsidR="00680368" w:rsidRPr="00F55086" w:rsidRDefault="00680368"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680368" w:rsidRPr="00F55086" w:rsidTr="0001546C">
        <w:trPr>
          <w:trHeight w:val="140"/>
        </w:trPr>
        <w:tc>
          <w:tcPr>
            <w:tcW w:w="1975" w:type="dxa"/>
            <w:vMerge/>
            <w:vAlign w:val="center"/>
            <w:hideMark/>
          </w:tcPr>
          <w:p w:rsidR="00680368" w:rsidRPr="00F55086" w:rsidRDefault="00680368"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680368" w:rsidRPr="00F55086" w:rsidRDefault="00680368"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CPV1 Equity (PIC company)</w:t>
            </w:r>
          </w:p>
        </w:tc>
        <w:tc>
          <w:tcPr>
            <w:tcW w:w="1701" w:type="dxa"/>
            <w:shd w:val="clear" w:color="auto" w:fill="auto"/>
            <w:noWrap/>
            <w:vAlign w:val="center"/>
            <w:hideMark/>
          </w:tcPr>
          <w:p w:rsidR="00680368" w:rsidRPr="00F55086" w:rsidRDefault="00680368"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40.0%</w:t>
            </w:r>
          </w:p>
        </w:tc>
      </w:tr>
      <w:tr w:rsidR="00680368" w:rsidRPr="00F55086" w:rsidTr="0001546C">
        <w:trPr>
          <w:trHeight w:val="70"/>
        </w:trPr>
        <w:tc>
          <w:tcPr>
            <w:tcW w:w="1975" w:type="dxa"/>
            <w:vMerge/>
            <w:vAlign w:val="center"/>
            <w:hideMark/>
          </w:tcPr>
          <w:p w:rsidR="00680368" w:rsidRPr="00F55086" w:rsidRDefault="00680368"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680368" w:rsidRPr="00F55086" w:rsidRDefault="00680368"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680368" w:rsidRPr="00F55086" w:rsidRDefault="00680368"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 </w:t>
            </w:r>
            <w:proofErr w:type="spellStart"/>
            <w:r w:rsidRPr="00F55086">
              <w:rPr>
                <w:rFonts w:ascii="Arial Narrow" w:eastAsia="Times New Roman" w:hAnsi="Arial Narrow" w:cs="Times New Roman"/>
                <w:color w:val="000000"/>
                <w:sz w:val="20"/>
                <w:szCs w:val="20"/>
                <w:lang w:eastAsia="en-ZA"/>
              </w:rPr>
              <w:t>Touwsrivier</w:t>
            </w:r>
            <w:proofErr w:type="spellEnd"/>
            <w:r w:rsidRPr="00F55086">
              <w:rPr>
                <w:rFonts w:ascii="Arial Narrow" w:eastAsia="Times New Roman" w:hAnsi="Arial Narrow" w:cs="Times New Roman"/>
                <w:color w:val="000000"/>
                <w:sz w:val="20"/>
                <w:szCs w:val="20"/>
                <w:lang w:eastAsia="en-ZA"/>
              </w:rPr>
              <w:t xml:space="preserve"> Solar Community Trust </w:t>
            </w:r>
          </w:p>
        </w:tc>
        <w:tc>
          <w:tcPr>
            <w:tcW w:w="1701" w:type="dxa"/>
            <w:shd w:val="clear" w:color="auto" w:fill="auto"/>
            <w:noWrap/>
            <w:vAlign w:val="center"/>
            <w:hideMark/>
          </w:tcPr>
          <w:p w:rsidR="00680368" w:rsidRPr="00F55086" w:rsidRDefault="00680368"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Dorper</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Dorper</w:t>
            </w:r>
            <w:proofErr w:type="spellEnd"/>
            <w:r w:rsidRPr="00F55086">
              <w:rPr>
                <w:rFonts w:ascii="Arial Narrow" w:hAnsi="Arial Narrow"/>
                <w:sz w:val="20"/>
                <w:szCs w:val="20"/>
              </w:rPr>
              <w:t xml:space="preserve"> Wind Farm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2009/022085/07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886 t/a Sumitomo Corporation South Africa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Dorper</w:t>
            </w:r>
            <w:proofErr w:type="spellEnd"/>
            <w:r w:rsidRPr="00F55086">
              <w:rPr>
                <w:rFonts w:ascii="Arial Narrow" w:eastAsia="Times New Roman" w:hAnsi="Arial Narrow" w:cs="Times New Roman"/>
                <w:color w:val="000000"/>
                <w:sz w:val="20"/>
                <w:szCs w:val="20"/>
                <w:lang w:eastAsia="en-ZA"/>
              </w:rPr>
              <w:t xml:space="preserve"> Wind Development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F55086" w:rsidRPr="00F55086" w:rsidTr="0001546C">
        <w:trPr>
          <w:trHeight w:val="129"/>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GAIA RE1</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F55086" w:rsidRPr="00F55086" w:rsidTr="0001546C">
        <w:trPr>
          <w:trHeight w:val="274"/>
        </w:trPr>
        <w:tc>
          <w:tcPr>
            <w:tcW w:w="1975" w:type="dxa"/>
            <w:vMerge/>
            <w:vAlign w:val="center"/>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Limarco</w:t>
            </w:r>
            <w:proofErr w:type="spellEnd"/>
            <w:r w:rsidRPr="00F55086">
              <w:rPr>
                <w:rFonts w:ascii="Arial Narrow" w:eastAsia="Times New Roman" w:hAnsi="Arial Narrow" w:cs="Times New Roman"/>
                <w:color w:val="000000"/>
                <w:sz w:val="20"/>
                <w:szCs w:val="20"/>
                <w:lang w:eastAsia="en-ZA"/>
              </w:rPr>
              <w:t xml:space="preserve"> 64 t/a </w:t>
            </w:r>
            <w:proofErr w:type="spellStart"/>
            <w:r w:rsidRPr="00F55086">
              <w:rPr>
                <w:rFonts w:ascii="Arial Narrow" w:eastAsia="Times New Roman" w:hAnsi="Arial Narrow" w:cs="Times New Roman"/>
                <w:color w:val="000000"/>
                <w:sz w:val="20"/>
                <w:szCs w:val="20"/>
                <w:lang w:eastAsia="en-ZA"/>
              </w:rPr>
              <w:t>Dorper</w:t>
            </w:r>
            <w:proofErr w:type="spellEnd"/>
            <w:r w:rsidRPr="00F55086">
              <w:rPr>
                <w:rFonts w:ascii="Arial Narrow" w:eastAsia="Times New Roman" w:hAnsi="Arial Narrow" w:cs="Times New Roman"/>
                <w:color w:val="000000"/>
                <w:sz w:val="20"/>
                <w:szCs w:val="20"/>
                <w:lang w:eastAsia="en-ZA"/>
              </w:rPr>
              <w:t xml:space="preserve"> Wind Farm BEE Holdings (Pty) Ltd</w:t>
            </w:r>
          </w:p>
        </w:tc>
        <w:tc>
          <w:tcPr>
            <w:tcW w:w="1701" w:type="dxa"/>
            <w:shd w:val="clear" w:color="auto" w:fill="auto"/>
            <w:noWrap/>
            <w:vAlign w:val="center"/>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12.2%</w:t>
            </w:r>
          </w:p>
        </w:tc>
      </w:tr>
      <w:tr w:rsidR="00F55086" w:rsidRPr="00F55086" w:rsidTr="0001546C">
        <w:trPr>
          <w:trHeight w:val="23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Marble Race Property 77 t/a </w:t>
            </w:r>
            <w:proofErr w:type="spellStart"/>
            <w:r w:rsidRPr="00F55086">
              <w:rPr>
                <w:rFonts w:ascii="Arial Narrow" w:eastAsia="Times New Roman" w:hAnsi="Arial Narrow" w:cs="Times New Roman"/>
                <w:color w:val="000000"/>
                <w:sz w:val="20"/>
                <w:szCs w:val="20"/>
                <w:lang w:eastAsia="en-ZA"/>
              </w:rPr>
              <w:t>Dorper</w:t>
            </w:r>
            <w:proofErr w:type="spellEnd"/>
            <w:r w:rsidRPr="00F55086">
              <w:rPr>
                <w:rFonts w:ascii="Arial Narrow" w:eastAsia="Times New Roman" w:hAnsi="Arial Narrow" w:cs="Times New Roman"/>
                <w:color w:val="000000"/>
                <w:sz w:val="20"/>
                <w:szCs w:val="20"/>
                <w:lang w:eastAsia="en-ZA"/>
              </w:rPr>
              <w:t xml:space="preserve"> Wind Farm BBBEE Holdings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12.8%</w:t>
            </w:r>
          </w:p>
        </w:tc>
      </w:tr>
      <w:tr w:rsidR="00F55086" w:rsidRPr="00F55086" w:rsidTr="0001546C">
        <w:trPr>
          <w:trHeight w:val="94"/>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Kaxu</w:t>
            </w:r>
            <w:proofErr w:type="spellEnd"/>
            <w:r w:rsidRPr="00F55086">
              <w:rPr>
                <w:rFonts w:ascii="Arial Narrow" w:eastAsia="Times New Roman" w:hAnsi="Arial Narrow" w:cs="Times New Roman"/>
                <w:color w:val="000000"/>
                <w:sz w:val="20"/>
                <w:szCs w:val="20"/>
                <w:lang w:eastAsia="en-ZA"/>
              </w:rPr>
              <w:t xml:space="preserve"> Solar One</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KaXu</w:t>
            </w:r>
            <w:proofErr w:type="spellEnd"/>
            <w:r w:rsidRPr="00F55086">
              <w:rPr>
                <w:rFonts w:ascii="Arial Narrow" w:hAnsi="Arial Narrow"/>
                <w:sz w:val="20"/>
                <w:szCs w:val="20"/>
              </w:rPr>
              <w:t xml:space="preserve"> Solar One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2011/109767/07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ABY South Africa (Pty) Ltd.(</w:t>
            </w:r>
            <w:proofErr w:type="spellStart"/>
            <w:r w:rsidRPr="00F55086">
              <w:rPr>
                <w:rFonts w:ascii="Arial Narrow" w:eastAsia="Times New Roman" w:hAnsi="Arial Narrow" w:cs="Times New Roman"/>
                <w:color w:val="000000"/>
                <w:sz w:val="20"/>
                <w:szCs w:val="20"/>
                <w:lang w:eastAsia="en-ZA"/>
              </w:rPr>
              <w:t>Abengoa</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F55086" w:rsidRPr="00F55086" w:rsidTr="0001546C">
        <w:trPr>
          <w:trHeight w:val="12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29.0%</w:t>
            </w:r>
          </w:p>
        </w:tc>
      </w:tr>
      <w:tr w:rsidR="00F55086" w:rsidRPr="00F55086" w:rsidTr="0001546C">
        <w:trPr>
          <w:trHeight w:val="14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Newshelf</w:t>
            </w:r>
            <w:proofErr w:type="spellEnd"/>
            <w:r w:rsidRPr="00F55086">
              <w:rPr>
                <w:rFonts w:ascii="Arial Narrow" w:eastAsia="Times New Roman" w:hAnsi="Arial Narrow" w:cs="Times New Roman"/>
                <w:color w:val="000000"/>
                <w:sz w:val="20"/>
                <w:szCs w:val="20"/>
                <w:lang w:eastAsia="en-ZA"/>
              </w:rPr>
              <w:t xml:space="preserve"> 1152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Khi</w:t>
            </w:r>
            <w:proofErr w:type="spellEnd"/>
            <w:r w:rsidRPr="00F55086">
              <w:rPr>
                <w:rFonts w:ascii="Arial Narrow" w:eastAsia="Times New Roman" w:hAnsi="Arial Narrow" w:cs="Times New Roman"/>
                <w:color w:val="000000"/>
                <w:sz w:val="20"/>
                <w:szCs w:val="20"/>
                <w:lang w:eastAsia="en-ZA"/>
              </w:rPr>
              <w:t xml:space="preserve"> Solar One</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Khi</w:t>
            </w:r>
            <w:proofErr w:type="spellEnd"/>
            <w:r w:rsidRPr="00F55086">
              <w:rPr>
                <w:rFonts w:ascii="Arial Narrow" w:hAnsi="Arial Narrow"/>
                <w:sz w:val="20"/>
                <w:szCs w:val="20"/>
              </w:rPr>
              <w:t xml:space="preserve"> Solar One (RF) (Pty) Ltd </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2011/108898/07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Son </w:t>
            </w:r>
            <w:proofErr w:type="spellStart"/>
            <w:r w:rsidRPr="00F55086">
              <w:rPr>
                <w:rFonts w:ascii="Arial Narrow" w:eastAsia="Times New Roman" w:hAnsi="Arial Narrow" w:cs="Times New Roman"/>
                <w:color w:val="000000"/>
                <w:sz w:val="20"/>
                <w:szCs w:val="20"/>
                <w:lang w:eastAsia="en-ZA"/>
              </w:rPr>
              <w:t>Revieren</w:t>
            </w:r>
            <w:proofErr w:type="spellEnd"/>
            <w:r w:rsidRPr="00F55086">
              <w:rPr>
                <w:rFonts w:ascii="Arial Narrow" w:eastAsia="Times New Roman" w:hAnsi="Arial Narrow" w:cs="Times New Roman"/>
                <w:color w:val="000000"/>
                <w:sz w:val="20"/>
                <w:szCs w:val="20"/>
                <w:lang w:eastAsia="en-ZA"/>
              </w:rPr>
              <w:t xml:space="preserve"> (Pty) Ltd  (</w:t>
            </w:r>
            <w:proofErr w:type="spellStart"/>
            <w:r w:rsidRPr="00F55086">
              <w:rPr>
                <w:rFonts w:ascii="Arial Narrow" w:eastAsia="Times New Roman" w:hAnsi="Arial Narrow" w:cs="Times New Roman"/>
                <w:color w:val="000000"/>
                <w:sz w:val="20"/>
                <w:szCs w:val="20"/>
                <w:lang w:eastAsia="en-ZA"/>
              </w:rPr>
              <w:t>Abengoa</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F55086" w:rsidRPr="00F55086" w:rsidTr="0001546C">
        <w:trPr>
          <w:trHeight w:val="16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29.0%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Newshelf</w:t>
            </w:r>
            <w:proofErr w:type="spellEnd"/>
            <w:r w:rsidRPr="00F55086">
              <w:rPr>
                <w:rFonts w:ascii="Arial Narrow" w:eastAsia="Times New Roman" w:hAnsi="Arial Narrow" w:cs="Times New Roman"/>
                <w:color w:val="000000"/>
                <w:sz w:val="20"/>
                <w:szCs w:val="20"/>
                <w:lang w:eastAsia="en-ZA"/>
              </w:rPr>
              <w:t xml:space="preserve"> 1150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Dassieklip</w:t>
            </w:r>
            <w:proofErr w:type="spellEnd"/>
            <w:r w:rsidRPr="00F55086">
              <w:rPr>
                <w:rFonts w:ascii="Arial Narrow" w:eastAsia="Times New Roman" w:hAnsi="Arial Narrow" w:cs="Times New Roman"/>
                <w:color w:val="000000"/>
                <w:sz w:val="20"/>
                <w:szCs w:val="20"/>
                <w:lang w:eastAsia="en-ZA"/>
              </w:rPr>
              <w:t xml:space="preserve"> Wind Energy Facility</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Klipheuwel-Dassiefontein</w:t>
            </w:r>
            <w:proofErr w:type="spellEnd"/>
            <w:r w:rsidRPr="00F55086">
              <w:rPr>
                <w:rFonts w:ascii="Arial Narrow" w:hAnsi="Arial Narrow"/>
                <w:sz w:val="20"/>
                <w:szCs w:val="20"/>
              </w:rPr>
              <w:t xml:space="preserve"> Wind Energy Facility (RF) Proprietary Limited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2011/011734/07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SA Springbok Holdings (Pty) Ltd.(South Africa)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 xml:space="preserve"> (owned by </w:t>
            </w:r>
            <w:proofErr w:type="spellStart"/>
            <w:r w:rsidRPr="00F55086">
              <w:rPr>
                <w:rFonts w:ascii="Arial Narrow" w:eastAsia="Times New Roman" w:hAnsi="Arial Narrow" w:cs="Times New Roman"/>
                <w:color w:val="000000"/>
                <w:sz w:val="20"/>
                <w:szCs w:val="20"/>
                <w:lang w:eastAsia="en-ZA"/>
              </w:rPr>
              <w:t>Brookfields</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65.0%</w:t>
            </w:r>
          </w:p>
        </w:tc>
      </w:tr>
      <w:tr w:rsidR="00F55086" w:rsidRPr="00F55086" w:rsidTr="0001546C">
        <w:trPr>
          <w:trHeight w:val="70"/>
        </w:trPr>
        <w:tc>
          <w:tcPr>
            <w:tcW w:w="1975" w:type="dxa"/>
            <w:vMerge/>
            <w:vAlign w:val="center"/>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Overberg Wind Power (Pty) Ltd</w:t>
            </w:r>
          </w:p>
        </w:tc>
        <w:tc>
          <w:tcPr>
            <w:tcW w:w="1701" w:type="dxa"/>
            <w:shd w:val="clear" w:color="auto" w:fill="auto"/>
            <w:noWrap/>
            <w:vAlign w:val="center"/>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Doricap</w:t>
            </w:r>
            <w:proofErr w:type="spellEnd"/>
            <w:r w:rsidRPr="00F55086">
              <w:rPr>
                <w:rFonts w:ascii="Arial Narrow" w:eastAsia="Times New Roman" w:hAnsi="Arial Narrow" w:cs="Times New Roman"/>
                <w:color w:val="000000"/>
                <w:sz w:val="20"/>
                <w:szCs w:val="20"/>
                <w:lang w:eastAsia="en-ZA"/>
              </w:rPr>
              <w:t xml:space="preserve"> (RF) (Pty) Ltd</w:t>
            </w:r>
            <w:r w:rsidR="00532563">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479"/>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Tundrasign</w:t>
            </w:r>
            <w:proofErr w:type="spellEnd"/>
            <w:r w:rsidRPr="00F55086">
              <w:rPr>
                <w:rFonts w:ascii="Arial Narrow" w:eastAsia="Times New Roman" w:hAnsi="Arial Narrow" w:cs="Times New Roman"/>
                <w:color w:val="000000"/>
                <w:sz w:val="20"/>
                <w:szCs w:val="20"/>
                <w:lang w:eastAsia="en-ZA"/>
              </w:rPr>
              <w:t xml:space="preserve"> (RF) (Pty) Ltd (Women’s Trust, Empowerment Trust and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212"/>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Konkoonsies</w:t>
            </w:r>
            <w:proofErr w:type="spellEnd"/>
            <w:r w:rsidRPr="00F55086">
              <w:rPr>
                <w:rFonts w:ascii="Arial Narrow" w:eastAsia="Times New Roman" w:hAnsi="Arial Narrow" w:cs="Times New Roman"/>
                <w:color w:val="000000"/>
                <w:sz w:val="20"/>
                <w:szCs w:val="20"/>
                <w:lang w:eastAsia="en-ZA"/>
              </w:rPr>
              <w:t xml:space="preserve"> Solar Energy Facility</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Limarco</w:t>
            </w:r>
            <w:proofErr w:type="spellEnd"/>
            <w:r w:rsidRPr="00F55086">
              <w:rPr>
                <w:rFonts w:ascii="Arial Narrow" w:hAnsi="Arial Narrow"/>
                <w:sz w:val="20"/>
                <w:szCs w:val="20"/>
              </w:rPr>
              <w:t xml:space="preserve"> 77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2011/008075/07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SA Springbok Holdings (Pty) Ltd.(South Africa)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 xml:space="preserve"> (owned by </w:t>
            </w:r>
            <w:proofErr w:type="spellStart"/>
            <w:r w:rsidRPr="00F55086">
              <w:rPr>
                <w:rFonts w:ascii="Arial Narrow" w:eastAsia="Times New Roman" w:hAnsi="Arial Narrow" w:cs="Times New Roman"/>
                <w:color w:val="000000"/>
                <w:sz w:val="20"/>
                <w:szCs w:val="20"/>
                <w:lang w:eastAsia="en-ZA"/>
              </w:rPr>
              <w:t>Brookfields</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70.0%</w:t>
            </w:r>
          </w:p>
        </w:tc>
      </w:tr>
      <w:tr w:rsidR="00F55086" w:rsidRPr="00F55086" w:rsidTr="0001546C">
        <w:trPr>
          <w:trHeight w:val="224"/>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936 (Pty) Ltd</w:t>
            </w:r>
            <w:r w:rsidR="00532563">
              <w:rPr>
                <w:rFonts w:ascii="Arial Narrow" w:eastAsia="Times New Roman" w:hAnsi="Arial Narrow" w:cs="Times New Roman"/>
                <w:color w:val="000000"/>
                <w:sz w:val="20"/>
                <w:szCs w:val="20"/>
                <w:lang w:eastAsia="en-ZA"/>
              </w:rPr>
              <w:t xml:space="preserve"> (Winner’s Circle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385"/>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937(Pty) Ltd (Women’s Trust, Empowerment Trust and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248"/>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Aries Solar Energy Facility</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Sevenstones</w:t>
            </w:r>
            <w:proofErr w:type="spellEnd"/>
            <w:r w:rsidRPr="00F55086">
              <w:rPr>
                <w:rFonts w:ascii="Arial Narrow" w:hAnsi="Arial Narrow"/>
                <w:sz w:val="20"/>
                <w:szCs w:val="20"/>
              </w:rPr>
              <w:t xml:space="preserve"> 159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2011/009086/07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SA Springbok Holdings (Pty) Ltd.(South Africa)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 xml:space="preserve"> (owned by </w:t>
            </w:r>
            <w:proofErr w:type="spellStart"/>
            <w:r w:rsidRPr="00F55086">
              <w:rPr>
                <w:rFonts w:ascii="Arial Narrow" w:eastAsia="Times New Roman" w:hAnsi="Arial Narrow" w:cs="Times New Roman"/>
                <w:color w:val="000000"/>
                <w:sz w:val="20"/>
                <w:szCs w:val="20"/>
                <w:lang w:eastAsia="en-ZA"/>
              </w:rPr>
              <w:t>Brookfields</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70.0%</w:t>
            </w:r>
          </w:p>
        </w:tc>
      </w:tr>
      <w:tr w:rsidR="00F55086" w:rsidRPr="00F55086" w:rsidTr="0001546C">
        <w:trPr>
          <w:trHeight w:val="11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933 (Pty) Ltd</w:t>
            </w:r>
            <w:r w:rsidR="00532563">
              <w:rPr>
                <w:rFonts w:ascii="Arial Narrow" w:eastAsia="Times New Roman" w:hAnsi="Arial Narrow" w:cs="Times New Roman"/>
                <w:color w:val="000000"/>
                <w:sz w:val="20"/>
                <w:szCs w:val="20"/>
                <w:lang w:eastAsia="en-ZA"/>
              </w:rPr>
              <w:t>(Winner’s Circle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563"/>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935 (Pty) Ltd (Women’s Trust, Empowerment Trust and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297"/>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Metrowind</w:t>
            </w:r>
            <w:proofErr w:type="spellEnd"/>
            <w:r w:rsidRPr="00F55086">
              <w:rPr>
                <w:rFonts w:ascii="Arial Narrow" w:eastAsia="Times New Roman" w:hAnsi="Arial Narrow" w:cs="Times New Roman"/>
                <w:color w:val="000000"/>
                <w:sz w:val="20"/>
                <w:szCs w:val="20"/>
                <w:lang w:eastAsia="en-ZA"/>
              </w:rPr>
              <w:t xml:space="preserve"> Van </w:t>
            </w:r>
            <w:proofErr w:type="spellStart"/>
            <w:r w:rsidRPr="00F55086">
              <w:rPr>
                <w:rFonts w:ascii="Arial Narrow" w:eastAsia="Times New Roman" w:hAnsi="Arial Narrow" w:cs="Times New Roman"/>
                <w:color w:val="000000"/>
                <w:sz w:val="20"/>
                <w:szCs w:val="20"/>
                <w:lang w:eastAsia="en-ZA"/>
              </w:rPr>
              <w:t>Stadens</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Rubicept</w:t>
            </w:r>
            <w:proofErr w:type="spellEnd"/>
            <w:r w:rsidRPr="00F55086">
              <w:rPr>
                <w:rFonts w:ascii="Arial Narrow" w:hAnsi="Arial Narrow"/>
                <w:sz w:val="20"/>
                <w:szCs w:val="20"/>
              </w:rPr>
              <w:t xml:space="preserve">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2011/123905/07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Pioneer Services (Basil Read Energy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23.0%</w:t>
            </w:r>
          </w:p>
        </w:tc>
      </w:tr>
      <w:tr w:rsidR="00F55086" w:rsidRPr="00F55086" w:rsidTr="0001546C">
        <w:trPr>
          <w:trHeight w:val="18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Tewa Power (</w:t>
            </w:r>
            <w:proofErr w:type="spellStart"/>
            <w:r w:rsidRPr="00F55086">
              <w:rPr>
                <w:rFonts w:ascii="Arial Narrow" w:eastAsia="Times New Roman" w:hAnsi="Arial Narrow" w:cs="Times New Roman"/>
                <w:color w:val="000000"/>
                <w:sz w:val="20"/>
                <w:szCs w:val="20"/>
                <w:lang w:eastAsia="en-ZA"/>
              </w:rPr>
              <w:t>Afri</w:t>
            </w:r>
            <w:proofErr w:type="spellEnd"/>
            <w:r w:rsidRPr="00F55086">
              <w:rPr>
                <w:rFonts w:ascii="Arial Narrow" w:eastAsia="Times New Roman" w:hAnsi="Arial Narrow" w:cs="Times New Roman"/>
                <w:color w:val="000000"/>
                <w:sz w:val="20"/>
                <w:szCs w:val="20"/>
                <w:lang w:eastAsia="en-ZA"/>
              </w:rPr>
              <w:t>-Coast Engineers SA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13.0%</w:t>
            </w:r>
          </w:p>
        </w:tc>
      </w:tr>
      <w:tr w:rsidR="00F55086" w:rsidRPr="00F55086" w:rsidTr="0001546C">
        <w:trPr>
          <w:trHeight w:val="20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34.0%</w:t>
            </w:r>
          </w:p>
        </w:tc>
      </w:tr>
      <w:tr w:rsidR="00F55086" w:rsidRPr="00F55086" w:rsidTr="0001546C">
        <w:trPr>
          <w:trHeight w:val="221"/>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Spilled Water Renewable Energy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MetroWind</w:t>
            </w:r>
            <w:proofErr w:type="spellEnd"/>
            <w:r w:rsidRPr="00F55086">
              <w:rPr>
                <w:rFonts w:ascii="Arial Narrow" w:eastAsia="Times New Roman" w:hAnsi="Arial Narrow" w:cs="Times New Roman"/>
                <w:color w:val="000000"/>
                <w:sz w:val="20"/>
                <w:szCs w:val="20"/>
                <w:lang w:eastAsia="en-ZA"/>
              </w:rPr>
              <w:t xml:space="preserve"> Community Trust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10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Kouga</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Kouga</w:t>
            </w:r>
            <w:proofErr w:type="spellEnd"/>
            <w:r w:rsidRPr="00F55086">
              <w:rPr>
                <w:rFonts w:ascii="Arial Narrow" w:hAnsi="Arial Narrow"/>
                <w:sz w:val="20"/>
                <w:szCs w:val="20"/>
              </w:rPr>
              <w:t xml:space="preserve"> Wind Farm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2010/017030/07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STANLIB Infrastructure Private Equity Fund 1</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40.6%</w:t>
            </w:r>
          </w:p>
        </w:tc>
      </w:tr>
      <w:tr w:rsidR="00F55086" w:rsidRPr="00F55086" w:rsidTr="0001546C">
        <w:trPr>
          <w:trHeight w:val="11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Red Cap Investments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5.5%</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Evolution One Fund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26.6%</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Eurocape</w:t>
            </w:r>
            <w:proofErr w:type="spellEnd"/>
            <w:r w:rsidRPr="00F55086">
              <w:rPr>
                <w:rFonts w:ascii="Arial Narrow" w:eastAsia="Times New Roman" w:hAnsi="Arial Narrow" w:cs="Times New Roman"/>
                <w:color w:val="000000"/>
                <w:sz w:val="20"/>
                <w:szCs w:val="20"/>
                <w:lang w:eastAsia="en-ZA"/>
              </w:rPr>
              <w:t xml:space="preserve"> Renewables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Micawber 864 (Pty) Ltd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26.1%</w:t>
            </w: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RustMo1 Solar Farm </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RustMo1 Solar Farm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2011/005878/07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Momentous Technologies (Pty) Ltd  (owned by </w:t>
            </w:r>
            <w:proofErr w:type="spellStart"/>
            <w:r w:rsidRPr="00F55086">
              <w:rPr>
                <w:rFonts w:ascii="Arial Narrow" w:eastAsia="Times New Roman" w:hAnsi="Arial Narrow" w:cs="Times New Roman"/>
                <w:color w:val="000000"/>
                <w:sz w:val="20"/>
                <w:szCs w:val="20"/>
                <w:lang w:eastAsia="en-ZA"/>
              </w:rPr>
              <w:t>Hulusani</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66.0%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Momentous Solar Farm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17.0%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Momentous Foundation (Pty) Limited (RF)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17.0%</w:t>
            </w:r>
          </w:p>
        </w:tc>
      </w:tr>
      <w:tr w:rsidR="00F55086" w:rsidRPr="00F55086" w:rsidTr="0001546C">
        <w:trPr>
          <w:trHeight w:val="30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Kalkbult</w:t>
            </w:r>
            <w:proofErr w:type="spellEnd"/>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 xml:space="preserve">Scatec Solar </w:t>
            </w:r>
            <w:proofErr w:type="spellStart"/>
            <w:r w:rsidRPr="00F55086">
              <w:rPr>
                <w:rFonts w:ascii="Arial Narrow" w:hAnsi="Arial Narrow"/>
                <w:sz w:val="20"/>
                <w:szCs w:val="20"/>
              </w:rPr>
              <w:t>Kalkbult</w:t>
            </w:r>
            <w:proofErr w:type="spellEnd"/>
            <w:r w:rsidRPr="00F55086">
              <w:rPr>
                <w:rFonts w:ascii="Arial Narrow" w:hAnsi="Arial Narrow"/>
                <w:sz w:val="20"/>
                <w:szCs w:val="20"/>
              </w:rPr>
              <w:t xml:space="preserve">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2010/011019/07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165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F55086" w:rsidRPr="00F55086" w:rsidTr="0001546C">
        <w:trPr>
          <w:trHeight w:val="300"/>
        </w:trPr>
        <w:tc>
          <w:tcPr>
            <w:tcW w:w="1975" w:type="dxa"/>
            <w:vMerge/>
            <w:vAlign w:val="center"/>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STANLIB Infrastructure Private Equity Fund 1</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2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Scatec Solar SA 155 (Pty) Ltd ta </w:t>
            </w:r>
            <w:proofErr w:type="spellStart"/>
            <w:r w:rsidRPr="00F55086">
              <w:rPr>
                <w:rFonts w:ascii="Arial Narrow" w:eastAsia="Times New Roman" w:hAnsi="Arial Narrow" w:cs="Times New Roman"/>
                <w:color w:val="000000"/>
                <w:sz w:val="20"/>
                <w:szCs w:val="20"/>
                <w:lang w:eastAsia="en-ZA"/>
              </w:rPr>
              <w:t>Simacel</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Kalkbult</w:t>
            </w:r>
            <w:proofErr w:type="spellEnd"/>
            <w:r w:rsidRPr="00F55086">
              <w:rPr>
                <w:rFonts w:ascii="Arial Narrow" w:eastAsia="Times New Roman" w:hAnsi="Arial Narrow" w:cs="Times New Roman"/>
                <w:color w:val="000000"/>
                <w:sz w:val="20"/>
                <w:szCs w:val="20"/>
                <w:lang w:eastAsia="en-ZA"/>
              </w:rPr>
              <w:t xml:space="preserve"> Holding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265455" w:rsidRPr="00F55086" w:rsidTr="0001546C">
        <w:trPr>
          <w:trHeight w:val="50"/>
        </w:trPr>
        <w:tc>
          <w:tcPr>
            <w:tcW w:w="1975" w:type="dxa"/>
            <w:shd w:val="clear" w:color="auto" w:fill="auto"/>
            <w:noWrap/>
            <w:vAlign w:val="center"/>
          </w:tcPr>
          <w:p w:rsidR="00265455" w:rsidRPr="00F55086" w:rsidRDefault="00265455" w:rsidP="00F55086">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265455" w:rsidRPr="00F55086" w:rsidRDefault="00265455" w:rsidP="00F55086">
            <w:pPr>
              <w:spacing w:after="160" w:line="259" w:lineRule="auto"/>
              <w:rPr>
                <w:rFonts w:ascii="Arial Narrow" w:hAnsi="Arial Narrow"/>
                <w:sz w:val="20"/>
                <w:szCs w:val="20"/>
              </w:rPr>
            </w:pPr>
          </w:p>
        </w:tc>
        <w:tc>
          <w:tcPr>
            <w:tcW w:w="2268" w:type="dxa"/>
            <w:vAlign w:val="center"/>
          </w:tcPr>
          <w:p w:rsidR="00265455" w:rsidRPr="00F55086" w:rsidRDefault="00265455" w:rsidP="00F55086">
            <w:pPr>
              <w:spacing w:after="160" w:line="259" w:lineRule="auto"/>
              <w:rPr>
                <w:rFonts w:ascii="Arial Narrow" w:hAnsi="Arial Narrow"/>
                <w:sz w:val="20"/>
                <w:szCs w:val="20"/>
              </w:rPr>
            </w:pPr>
          </w:p>
        </w:tc>
        <w:tc>
          <w:tcPr>
            <w:tcW w:w="5528" w:type="dxa"/>
            <w:shd w:val="clear" w:color="auto" w:fill="auto"/>
            <w:vAlign w:val="center"/>
          </w:tcPr>
          <w:p w:rsidR="00265455" w:rsidRPr="00F55086" w:rsidRDefault="0026545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265455" w:rsidRPr="00F55086" w:rsidRDefault="00265455" w:rsidP="00F55086">
            <w:pPr>
              <w:spacing w:after="0" w:line="240" w:lineRule="auto"/>
              <w:jc w:val="right"/>
              <w:rPr>
                <w:rFonts w:ascii="Arial Narrow" w:eastAsia="Times New Roman" w:hAnsi="Arial Narrow" w:cs="Times New Roman"/>
                <w:color w:val="000000"/>
                <w:sz w:val="20"/>
                <w:szCs w:val="20"/>
                <w:lang w:eastAsia="en-ZA"/>
              </w:rPr>
            </w:pP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Slimsun</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Swartland</w:t>
            </w:r>
            <w:proofErr w:type="spellEnd"/>
            <w:r w:rsidRPr="00F55086">
              <w:rPr>
                <w:rFonts w:ascii="Arial Narrow" w:eastAsia="Times New Roman" w:hAnsi="Arial Narrow" w:cs="Times New Roman"/>
                <w:color w:val="000000"/>
                <w:sz w:val="20"/>
                <w:szCs w:val="20"/>
                <w:lang w:eastAsia="en-ZA"/>
              </w:rPr>
              <w:t xml:space="preserve"> Solar Park</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Slimsun</w:t>
            </w:r>
            <w:proofErr w:type="spellEnd"/>
            <w:r w:rsidRPr="00F55086">
              <w:rPr>
                <w:rFonts w:ascii="Arial Narrow" w:hAnsi="Arial Narrow"/>
                <w:sz w:val="20"/>
                <w:szCs w:val="20"/>
              </w:rPr>
              <w:t xml:space="preserve"> (RF) (Pty) Limited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2011/000611/07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Renewable Energy S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Franco </w:t>
            </w:r>
            <w:proofErr w:type="spellStart"/>
            <w:r w:rsidRPr="00F55086">
              <w:rPr>
                <w:rFonts w:ascii="Arial Narrow" w:eastAsia="Times New Roman" w:hAnsi="Arial Narrow" w:cs="Times New Roman"/>
                <w:color w:val="000000"/>
                <w:sz w:val="20"/>
                <w:szCs w:val="20"/>
                <w:lang w:eastAsia="en-ZA"/>
              </w:rPr>
              <w:t>Afrique</w:t>
            </w:r>
            <w:proofErr w:type="spellEnd"/>
            <w:r w:rsidRPr="00F55086">
              <w:rPr>
                <w:rFonts w:ascii="Arial Narrow" w:eastAsia="Times New Roman" w:hAnsi="Arial Narrow" w:cs="Times New Roman"/>
                <w:color w:val="000000"/>
                <w:sz w:val="20"/>
                <w:szCs w:val="20"/>
                <w:lang w:eastAsia="en-ZA"/>
              </w:rPr>
              <w:t xml:space="preserve"> Technologies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19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K2011/118391/07 (Pty) Ltd BBBEE SPV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205"/>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South African Mainstream Renewable </w:t>
            </w:r>
            <w:r w:rsidRPr="00F55086">
              <w:rPr>
                <w:rFonts w:ascii="Arial Narrow" w:eastAsia="Times New Roman" w:hAnsi="Arial Narrow" w:cs="Times New Roman"/>
                <w:color w:val="000000"/>
                <w:sz w:val="20"/>
                <w:szCs w:val="20"/>
                <w:lang w:eastAsia="en-ZA"/>
              </w:rPr>
              <w:lastRenderedPageBreak/>
              <w:t xml:space="preserve">Power De Aar PV RF (Pty) Ltd </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lastRenderedPageBreak/>
              <w:t xml:space="preserve">South Africa Mainstream Renewable Power De Aar </w:t>
            </w:r>
            <w:r w:rsidRPr="00F55086">
              <w:rPr>
                <w:rFonts w:ascii="Arial Narrow" w:hAnsi="Arial Narrow"/>
                <w:sz w:val="20"/>
                <w:szCs w:val="20"/>
              </w:rPr>
              <w:lastRenderedPageBreak/>
              <w:t>PV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lastRenderedPageBreak/>
              <w:t>2009/003357/07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Globeleq</w:t>
            </w:r>
            <w:proofErr w:type="spellEnd"/>
            <w:r w:rsidRPr="00F55086">
              <w:rPr>
                <w:rFonts w:ascii="Arial Narrow" w:eastAsia="Times New Roman" w:hAnsi="Arial Narrow" w:cs="Times New Roman"/>
                <w:color w:val="000000"/>
                <w:sz w:val="20"/>
                <w:szCs w:val="20"/>
                <w:lang w:eastAsia="en-ZA"/>
              </w:rPr>
              <w:t xml:space="preserve"> Holdings (South Africa Solar)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56.8%</w:t>
            </w:r>
          </w:p>
        </w:tc>
      </w:tr>
      <w:tr w:rsidR="00F55086" w:rsidRPr="00F55086" w:rsidTr="0001546C">
        <w:trPr>
          <w:trHeight w:val="22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Thebe Investment Corporation</w:t>
            </w:r>
          </w:p>
        </w:tc>
        <w:tc>
          <w:tcPr>
            <w:tcW w:w="1701" w:type="dxa"/>
            <w:shd w:val="clear" w:color="auto" w:fill="F2DBDB" w:themeFill="accent2" w:themeFillTint="33"/>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28.0%</w:t>
            </w:r>
          </w:p>
        </w:tc>
      </w:tr>
      <w:tr w:rsidR="00F55086" w:rsidRPr="00F55086" w:rsidTr="0001546C">
        <w:trPr>
          <w:trHeight w:val="248"/>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Enzani</w:t>
            </w:r>
            <w:proofErr w:type="spellEnd"/>
            <w:r w:rsidRPr="00F55086">
              <w:rPr>
                <w:rFonts w:ascii="Arial Narrow" w:eastAsia="Times New Roman" w:hAnsi="Arial Narrow" w:cs="Times New Roman"/>
                <w:color w:val="000000"/>
                <w:sz w:val="20"/>
                <w:szCs w:val="20"/>
                <w:lang w:eastAsia="en-ZA"/>
              </w:rPr>
              <w:t xml:space="preserve"> De Aar Green Energy 2 (RF) Proprietary Limited</w:t>
            </w:r>
            <w:r w:rsidR="00532563">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3.6%</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Usizo Engineering De Aar (RF) Proprietary Limited</w:t>
            </w:r>
            <w:r w:rsidR="00532563">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3.6%</w:t>
            </w:r>
          </w:p>
        </w:tc>
      </w:tr>
      <w:tr w:rsidR="00F55086" w:rsidRPr="00F55086" w:rsidTr="0001546C">
        <w:trPr>
          <w:trHeight w:val="14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Sibona</w:t>
            </w:r>
            <w:proofErr w:type="spellEnd"/>
            <w:r w:rsidRPr="00F55086">
              <w:rPr>
                <w:rFonts w:ascii="Arial Narrow" w:eastAsia="Times New Roman" w:hAnsi="Arial Narrow" w:cs="Times New Roman"/>
                <w:color w:val="000000"/>
                <w:sz w:val="20"/>
                <w:szCs w:val="20"/>
                <w:lang w:eastAsia="en-ZA"/>
              </w:rPr>
              <w:t xml:space="preserve"> Ilanga Trust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8.0%</w:t>
            </w:r>
          </w:p>
        </w:tc>
      </w:tr>
      <w:tr w:rsidR="00F55086" w:rsidRPr="00F55086" w:rsidTr="0001546C">
        <w:trPr>
          <w:trHeight w:val="30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Jeffreys</w:t>
            </w:r>
            <w:proofErr w:type="spellEnd"/>
            <w:r w:rsidRPr="00F55086">
              <w:rPr>
                <w:rFonts w:ascii="Arial Narrow" w:eastAsia="Times New Roman" w:hAnsi="Arial Narrow" w:cs="Times New Roman"/>
                <w:color w:val="000000"/>
                <w:sz w:val="20"/>
                <w:szCs w:val="20"/>
                <w:lang w:eastAsia="en-ZA"/>
              </w:rPr>
              <w:t xml:space="preserve"> Bay</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 xml:space="preserve">South Africa Mainstream Renewable Power </w:t>
            </w:r>
            <w:proofErr w:type="spellStart"/>
            <w:r w:rsidRPr="00F55086">
              <w:rPr>
                <w:rFonts w:ascii="Arial Narrow" w:hAnsi="Arial Narrow"/>
                <w:sz w:val="20"/>
                <w:szCs w:val="20"/>
              </w:rPr>
              <w:t>Jeffreys</w:t>
            </w:r>
            <w:proofErr w:type="spellEnd"/>
            <w:r w:rsidRPr="00F55086">
              <w:rPr>
                <w:rFonts w:ascii="Arial Narrow" w:hAnsi="Arial Narrow"/>
                <w:sz w:val="20"/>
                <w:szCs w:val="20"/>
              </w:rPr>
              <w:t xml:space="preserve"> Bay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2009/007843/07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Globeleq</w:t>
            </w:r>
            <w:proofErr w:type="spellEnd"/>
            <w:r w:rsidRPr="00F55086">
              <w:rPr>
                <w:rFonts w:ascii="Arial Narrow" w:eastAsia="Times New Roman" w:hAnsi="Arial Narrow" w:cs="Times New Roman"/>
                <w:color w:val="000000"/>
                <w:sz w:val="20"/>
                <w:szCs w:val="20"/>
                <w:lang w:eastAsia="en-ZA"/>
              </w:rPr>
              <w:t xml:space="preserve"> Holdings (South Africa Solar)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59.0%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Thebe </w:t>
            </w:r>
            <w:proofErr w:type="spellStart"/>
            <w:r w:rsidRPr="00F55086">
              <w:rPr>
                <w:rFonts w:ascii="Arial Narrow" w:eastAsia="Times New Roman" w:hAnsi="Arial Narrow" w:cs="Times New Roman"/>
                <w:color w:val="000000"/>
                <w:sz w:val="20"/>
                <w:szCs w:val="20"/>
                <w:lang w:eastAsia="en-ZA"/>
              </w:rPr>
              <w:t>Jeffreys</w:t>
            </w:r>
            <w:proofErr w:type="spellEnd"/>
            <w:r w:rsidRPr="00F55086">
              <w:rPr>
                <w:rFonts w:ascii="Arial Narrow" w:eastAsia="Times New Roman" w:hAnsi="Arial Narrow" w:cs="Times New Roman"/>
                <w:color w:val="000000"/>
                <w:sz w:val="20"/>
                <w:szCs w:val="20"/>
                <w:lang w:eastAsia="en-ZA"/>
              </w:rPr>
              <w:t xml:space="preserve"> Bay Wind (RF) Proprietary Limited</w:t>
            </w:r>
          </w:p>
        </w:tc>
        <w:tc>
          <w:tcPr>
            <w:tcW w:w="1701" w:type="dxa"/>
            <w:shd w:val="clear" w:color="auto" w:fill="F2DBDB" w:themeFill="accent2" w:themeFillTint="33"/>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Enzani</w:t>
            </w:r>
            <w:proofErr w:type="spellEnd"/>
            <w:r w:rsidRPr="00F55086">
              <w:rPr>
                <w:rFonts w:ascii="Arial Narrow" w:eastAsia="Times New Roman" w:hAnsi="Arial Narrow" w:cs="Times New Roman"/>
                <w:color w:val="000000"/>
                <w:sz w:val="20"/>
                <w:szCs w:val="20"/>
                <w:lang w:eastAsia="en-ZA"/>
              </w:rPr>
              <w:t xml:space="preserve"> Jeffrey Bay Green Energy 1 (RF) Proprietary Limited</w:t>
            </w:r>
            <w:r w:rsidR="00532563">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21.0%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Usizo</w:t>
            </w:r>
            <w:proofErr w:type="spellEnd"/>
            <w:r w:rsidRPr="00F55086">
              <w:rPr>
                <w:rFonts w:ascii="Arial Narrow" w:eastAsia="Times New Roman" w:hAnsi="Arial Narrow" w:cs="Times New Roman"/>
                <w:color w:val="000000"/>
                <w:sz w:val="20"/>
                <w:szCs w:val="20"/>
                <w:lang w:eastAsia="en-ZA"/>
              </w:rPr>
              <w:t xml:space="preserve"> Engineering </w:t>
            </w:r>
            <w:proofErr w:type="spellStart"/>
            <w:r w:rsidRPr="00F55086">
              <w:rPr>
                <w:rFonts w:ascii="Arial Narrow" w:eastAsia="Times New Roman" w:hAnsi="Arial Narrow" w:cs="Times New Roman"/>
                <w:color w:val="000000"/>
                <w:sz w:val="20"/>
                <w:szCs w:val="20"/>
                <w:lang w:eastAsia="en-ZA"/>
              </w:rPr>
              <w:t>Jeffreys</w:t>
            </w:r>
            <w:proofErr w:type="spellEnd"/>
            <w:r w:rsidRPr="00F55086">
              <w:rPr>
                <w:rFonts w:ascii="Arial Narrow" w:eastAsia="Times New Roman" w:hAnsi="Arial Narrow" w:cs="Times New Roman"/>
                <w:color w:val="000000"/>
                <w:sz w:val="20"/>
                <w:szCs w:val="20"/>
                <w:lang w:eastAsia="en-ZA"/>
              </w:rPr>
              <w:t xml:space="preserve"> Bay (RF) Proprietary Limited</w:t>
            </w:r>
            <w:r w:rsidR="00532563">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Amandla </w:t>
            </w:r>
            <w:proofErr w:type="spellStart"/>
            <w:r w:rsidRPr="00F55086">
              <w:rPr>
                <w:rFonts w:ascii="Arial Narrow" w:eastAsia="Times New Roman" w:hAnsi="Arial Narrow" w:cs="Times New Roman"/>
                <w:color w:val="000000"/>
                <w:sz w:val="20"/>
                <w:szCs w:val="20"/>
                <w:lang w:eastAsia="en-ZA"/>
              </w:rPr>
              <w:t>Omoya</w:t>
            </w:r>
            <w:proofErr w:type="spellEnd"/>
            <w:r w:rsidRPr="00F55086">
              <w:rPr>
                <w:rFonts w:ascii="Arial Narrow" w:eastAsia="Times New Roman" w:hAnsi="Arial Narrow" w:cs="Times New Roman"/>
                <w:color w:val="000000"/>
                <w:sz w:val="20"/>
                <w:szCs w:val="20"/>
                <w:lang w:eastAsia="en-ZA"/>
              </w:rPr>
              <w:t xml:space="preserve"> Trust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w:t>
            </w:r>
          </w:p>
        </w:tc>
      </w:tr>
      <w:tr w:rsidR="00F55086" w:rsidRPr="00F55086" w:rsidTr="0001546C">
        <w:trPr>
          <w:trHeight w:val="30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South African Mainstream Renewable Power </w:t>
            </w: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(RF) (Pty) Ltd </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 xml:space="preserve">South Africa Mainstream Renewable Power </w:t>
            </w:r>
            <w:proofErr w:type="spellStart"/>
            <w:r w:rsidRPr="00F55086">
              <w:rPr>
                <w:rFonts w:ascii="Arial Narrow" w:hAnsi="Arial Narrow"/>
                <w:sz w:val="20"/>
                <w:szCs w:val="20"/>
              </w:rPr>
              <w:t>Droogfontein</w:t>
            </w:r>
            <w:proofErr w:type="spellEnd"/>
            <w:r w:rsidRPr="00F55086">
              <w:rPr>
                <w:rFonts w:ascii="Arial Narrow" w:hAnsi="Arial Narrow"/>
                <w:sz w:val="20"/>
                <w:szCs w:val="20"/>
              </w:rPr>
              <w:t xml:space="preserve">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2009/002635/07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Globeleq</w:t>
            </w:r>
            <w:proofErr w:type="spellEnd"/>
            <w:r w:rsidRPr="00F55086">
              <w:rPr>
                <w:rFonts w:ascii="Arial Narrow" w:eastAsia="Times New Roman" w:hAnsi="Arial Narrow" w:cs="Times New Roman"/>
                <w:color w:val="000000"/>
                <w:sz w:val="20"/>
                <w:szCs w:val="20"/>
                <w:lang w:eastAsia="en-ZA"/>
              </w:rPr>
              <w:t xml:space="preserve"> Holdings (South Africa Solar)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56.8%</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Thebe </w:t>
            </w: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Solar PV (RF) (Proprietary) Limited</w:t>
            </w:r>
          </w:p>
        </w:tc>
        <w:tc>
          <w:tcPr>
            <w:tcW w:w="1701" w:type="dxa"/>
            <w:shd w:val="clear" w:color="auto" w:fill="F2DBDB" w:themeFill="accent2" w:themeFillTint="33"/>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28.0%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Enzani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Green Energy 3 (RF) (Proprietary) Limited</w:t>
            </w:r>
            <w:r w:rsidR="00532563">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3.6%</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Marang</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(RF)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Usizo</w:t>
            </w:r>
            <w:proofErr w:type="spellEnd"/>
            <w:r w:rsidRPr="00F55086">
              <w:rPr>
                <w:rFonts w:ascii="Arial Narrow" w:eastAsia="Times New Roman" w:hAnsi="Arial Narrow" w:cs="Times New Roman"/>
                <w:color w:val="000000"/>
                <w:sz w:val="20"/>
                <w:szCs w:val="20"/>
                <w:lang w:eastAsia="en-ZA"/>
              </w:rPr>
              <w:t xml:space="preserve"> Engineering </w:t>
            </w: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(RF) (Proprietary) Limited</w:t>
            </w:r>
            <w:r w:rsidR="00532563">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3.6%</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Letsatsi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Borutho</w:t>
            </w:r>
            <w:proofErr w:type="spellEnd"/>
            <w:r w:rsidRPr="00F55086">
              <w:rPr>
                <w:rFonts w:ascii="Arial Narrow" w:eastAsia="Times New Roman" w:hAnsi="Arial Narrow" w:cs="Times New Roman"/>
                <w:color w:val="000000"/>
                <w:sz w:val="20"/>
                <w:szCs w:val="20"/>
                <w:lang w:eastAsia="en-ZA"/>
              </w:rPr>
              <w:t xml:space="preserve"> Trust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w:t>
            </w:r>
          </w:p>
        </w:tc>
      </w:tr>
      <w:tr w:rsidR="00F55086" w:rsidRPr="00F55086" w:rsidTr="0001546C">
        <w:trPr>
          <w:trHeight w:val="202"/>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Hopefield</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proofErr w:type="spellStart"/>
            <w:r w:rsidRPr="00F55086">
              <w:rPr>
                <w:rFonts w:ascii="Arial Narrow" w:hAnsi="Arial Narrow"/>
                <w:sz w:val="20"/>
                <w:szCs w:val="20"/>
              </w:rPr>
              <w:t>Umoya</w:t>
            </w:r>
            <w:proofErr w:type="spellEnd"/>
            <w:r w:rsidRPr="00F55086">
              <w:rPr>
                <w:rFonts w:ascii="Arial Narrow" w:hAnsi="Arial Narrow"/>
                <w:sz w:val="20"/>
                <w:szCs w:val="20"/>
              </w:rPr>
              <w:t xml:space="preserve"> Energy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2008/010269/07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Infrastructure Investment Fund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56.0%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Taylee</w:t>
            </w:r>
            <w:proofErr w:type="spellEnd"/>
            <w:r w:rsidRPr="00F55086">
              <w:rPr>
                <w:rFonts w:ascii="Arial Narrow" w:eastAsia="Times New Roman" w:hAnsi="Arial Narrow" w:cs="Times New Roman"/>
                <w:color w:val="000000"/>
                <w:sz w:val="20"/>
                <w:szCs w:val="20"/>
                <w:lang w:eastAsia="en-ZA"/>
              </w:rPr>
              <w:t xml:space="preserve">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4.5%</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HNP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0.3%</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34.2%</w:t>
            </w:r>
          </w:p>
        </w:tc>
      </w:tr>
      <w:tr w:rsidR="00F55086" w:rsidRPr="00F55086" w:rsidTr="0001546C">
        <w:trPr>
          <w:trHeight w:val="637"/>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Hopefield</w:t>
            </w:r>
            <w:proofErr w:type="spellEnd"/>
            <w:r w:rsidRPr="00F55086">
              <w:rPr>
                <w:rFonts w:ascii="Arial Narrow" w:eastAsia="Times New Roman" w:hAnsi="Arial Narrow" w:cs="Times New Roman"/>
                <w:color w:val="000000"/>
                <w:sz w:val="20"/>
                <w:szCs w:val="20"/>
                <w:lang w:eastAsia="en-ZA"/>
              </w:rPr>
              <w:t xml:space="preserve"> Wind Farm Local Community Company (an association incorporated under section 21)</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433"/>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Cookhouse Wind Farm</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Renewables Cookhouse Wind Farm 1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2009/006939/07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Apollo Investment Partnership II (</w:t>
            </w:r>
            <w:proofErr w:type="spellStart"/>
            <w:r w:rsidRPr="00F55086">
              <w:rPr>
                <w:rFonts w:ascii="Arial Narrow" w:eastAsia="Times New Roman" w:hAnsi="Arial Narrow" w:cs="Times New Roman"/>
                <w:color w:val="000000"/>
                <w:sz w:val="20"/>
                <w:szCs w:val="20"/>
                <w:lang w:eastAsia="en-ZA"/>
              </w:rPr>
              <w:t>En</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commandite</w:t>
            </w:r>
            <w:proofErr w:type="spellEnd"/>
            <w:r w:rsidRPr="00F55086">
              <w:rPr>
                <w:rFonts w:ascii="Arial Narrow" w:eastAsia="Times New Roman" w:hAnsi="Arial Narrow" w:cs="Times New Roman"/>
                <w:color w:val="000000"/>
                <w:sz w:val="20"/>
                <w:szCs w:val="20"/>
                <w:lang w:eastAsia="en-ZA"/>
              </w:rPr>
              <w:t xml:space="preserve"> South African Partnership)</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61.0%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Infrastructure Investment Fund 2 (Mauritius)</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7.1%</w:t>
            </w:r>
          </w:p>
        </w:tc>
      </w:tr>
      <w:tr w:rsidR="00F55086" w:rsidRPr="00F55086" w:rsidTr="0001546C">
        <w:trPr>
          <w:trHeight w:val="300"/>
        </w:trPr>
        <w:tc>
          <w:tcPr>
            <w:tcW w:w="1975" w:type="dxa"/>
            <w:vMerge/>
            <w:vAlign w:val="center"/>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Infrastructure Investment Fund 2 Partnership</w:t>
            </w:r>
          </w:p>
        </w:tc>
        <w:tc>
          <w:tcPr>
            <w:tcW w:w="1701" w:type="dxa"/>
            <w:shd w:val="clear" w:color="auto" w:fill="auto"/>
            <w:noWrap/>
            <w:vAlign w:val="center"/>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6.9%</w:t>
            </w:r>
          </w:p>
        </w:tc>
      </w:tr>
      <w:tr w:rsidR="00F55086" w:rsidRPr="00F55086" w:rsidTr="0001546C">
        <w:trPr>
          <w:trHeight w:val="362"/>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ACED Cookhouse Community Trust BEE SPV 1 (RF) Proprietary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82"/>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Greefspan</w:t>
            </w:r>
            <w:proofErr w:type="spellEnd"/>
            <w:r w:rsidRPr="00F55086">
              <w:rPr>
                <w:rFonts w:ascii="Arial Narrow" w:eastAsia="Times New Roman" w:hAnsi="Arial Narrow" w:cs="Times New Roman"/>
                <w:color w:val="000000"/>
                <w:sz w:val="20"/>
                <w:szCs w:val="20"/>
                <w:lang w:eastAsia="en-ZA"/>
              </w:rPr>
              <w:t xml:space="preserve"> PV Power </w:t>
            </w:r>
            <w:r w:rsidRPr="00F55086">
              <w:rPr>
                <w:rFonts w:ascii="Arial Narrow" w:eastAsia="Times New Roman" w:hAnsi="Arial Narrow" w:cs="Times New Roman"/>
                <w:color w:val="000000"/>
                <w:sz w:val="20"/>
                <w:szCs w:val="20"/>
                <w:lang w:eastAsia="en-ZA"/>
              </w:rPr>
              <w:lastRenderedPageBreak/>
              <w:t>Plant</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lastRenderedPageBreak/>
              <w:t xml:space="preserve">AE-AMD Independent </w:t>
            </w:r>
            <w:r w:rsidRPr="00F55086">
              <w:rPr>
                <w:rFonts w:ascii="Arial Narrow" w:hAnsi="Arial Narrow"/>
                <w:sz w:val="20"/>
                <w:szCs w:val="20"/>
              </w:rPr>
              <w:lastRenderedPageBreak/>
              <w:t>Power Producer 1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lastRenderedPageBreak/>
              <w:t>2010/011323/07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50.1%</w:t>
            </w:r>
          </w:p>
        </w:tc>
      </w:tr>
      <w:tr w:rsidR="00F55086" w:rsidRPr="00F55086" w:rsidTr="0001546C">
        <w:trPr>
          <w:trHeight w:val="94"/>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Exoport</w:t>
            </w:r>
            <w:proofErr w:type="spellEnd"/>
            <w:r w:rsidRPr="00F55086">
              <w:rPr>
                <w:rFonts w:ascii="Arial Narrow" w:eastAsia="Times New Roman" w:hAnsi="Arial Narrow" w:cs="Times New Roman"/>
                <w:color w:val="000000"/>
                <w:sz w:val="20"/>
                <w:szCs w:val="20"/>
                <w:lang w:eastAsia="en-ZA"/>
              </w:rPr>
              <w:t xml:space="preserve"> 12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AE-AMD Renewable Energy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19.9%</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Sunpower</w:t>
            </w:r>
            <w:proofErr w:type="spellEnd"/>
            <w:r w:rsidRPr="00F55086">
              <w:rPr>
                <w:rFonts w:ascii="Arial Narrow" w:eastAsia="Times New Roman" w:hAnsi="Arial Narrow" w:cs="Times New Roman"/>
                <w:color w:val="000000"/>
                <w:sz w:val="20"/>
                <w:szCs w:val="20"/>
                <w:lang w:eastAsia="en-ZA"/>
              </w:rPr>
              <w:t xml:space="preserve">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426"/>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Greefspan</w:t>
            </w:r>
            <w:proofErr w:type="spellEnd"/>
            <w:r w:rsidRPr="00F55086">
              <w:rPr>
                <w:rFonts w:ascii="Arial Narrow" w:eastAsia="Times New Roman" w:hAnsi="Arial Narrow" w:cs="Times New Roman"/>
                <w:color w:val="000000"/>
                <w:sz w:val="20"/>
                <w:szCs w:val="20"/>
                <w:lang w:eastAsia="en-ZA"/>
              </w:rPr>
              <w:t xml:space="preserve"> Educational Trust Number 1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5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Herbert PV Power Plant</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AE-AMD Independent Power Producer 3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2010/011312/07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49.0%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Exoport</w:t>
            </w:r>
            <w:proofErr w:type="spellEnd"/>
            <w:r w:rsidRPr="00F55086">
              <w:rPr>
                <w:rFonts w:ascii="Arial Narrow" w:eastAsia="Times New Roman" w:hAnsi="Arial Narrow" w:cs="Times New Roman"/>
                <w:color w:val="000000"/>
                <w:sz w:val="20"/>
                <w:szCs w:val="20"/>
                <w:lang w:eastAsia="en-ZA"/>
              </w:rPr>
              <w:t xml:space="preserve"> 12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AE-AMD Renewable Energy (Pty) Ltd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21.0%</w:t>
            </w:r>
          </w:p>
        </w:tc>
      </w:tr>
      <w:tr w:rsidR="00F55086" w:rsidRPr="00F55086" w:rsidTr="0001546C">
        <w:trPr>
          <w:trHeight w:val="7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Sunpower</w:t>
            </w:r>
            <w:proofErr w:type="spellEnd"/>
            <w:r w:rsidRPr="00F55086">
              <w:rPr>
                <w:rFonts w:ascii="Arial Narrow" w:eastAsia="Times New Roman" w:hAnsi="Arial Narrow" w:cs="Times New Roman"/>
                <w:color w:val="000000"/>
                <w:sz w:val="20"/>
                <w:szCs w:val="20"/>
                <w:lang w:eastAsia="en-ZA"/>
              </w:rPr>
              <w:t xml:space="preserve"> </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294"/>
        </w:trPr>
        <w:tc>
          <w:tcPr>
            <w:tcW w:w="1975" w:type="dxa"/>
            <w:vMerge/>
            <w:vAlign w:val="center"/>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Herbert Educational Trust Number 1 (Community Trust)</w:t>
            </w:r>
          </w:p>
        </w:tc>
        <w:tc>
          <w:tcPr>
            <w:tcW w:w="1701" w:type="dxa"/>
            <w:shd w:val="clear" w:color="auto" w:fill="auto"/>
            <w:noWrap/>
            <w:vAlign w:val="center"/>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55086" w:rsidRPr="00F55086" w:rsidTr="0001546C">
        <w:trPr>
          <w:trHeight w:val="188"/>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Kathu Solar Plant</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Renewable Energy Investments SA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2009/016537/07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BuiltAfrica</w:t>
            </w:r>
            <w:proofErr w:type="spellEnd"/>
            <w:r w:rsidRPr="00F55086">
              <w:rPr>
                <w:rFonts w:ascii="Arial Narrow" w:eastAsia="Times New Roman" w:hAnsi="Arial Narrow" w:cs="Times New Roman"/>
                <w:color w:val="000000"/>
                <w:sz w:val="20"/>
                <w:szCs w:val="20"/>
                <w:lang w:eastAsia="en-ZA"/>
              </w:rPr>
              <w:t xml:space="preserve">  Kathu 75 Solar (RF)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 IDEAS Fund)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28.5%</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Infrastructure Investment Fund 2 (Mauritius)</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14.4%</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African Infrastructure Investment Fund 2 Partnership</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19.6%</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Zevoblox</w:t>
            </w:r>
            <w:proofErr w:type="spellEnd"/>
            <w:r w:rsidRPr="00F55086">
              <w:rPr>
                <w:rFonts w:ascii="Arial Narrow" w:eastAsia="Times New Roman" w:hAnsi="Arial Narrow" w:cs="Times New Roman"/>
                <w:color w:val="000000"/>
                <w:sz w:val="20"/>
                <w:szCs w:val="20"/>
                <w:lang w:eastAsia="en-ZA"/>
              </w:rPr>
              <w:t xml:space="preserve"> (Pty) Ltd (Building Energy)</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F55086" w:rsidRPr="00F55086" w:rsidTr="0001546C">
        <w:trPr>
          <w:trHeight w:val="419"/>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Kathu Solar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F55086" w:rsidRPr="00F55086" w:rsidTr="0001546C">
        <w:trPr>
          <w:trHeight w:val="300"/>
        </w:trPr>
        <w:tc>
          <w:tcPr>
            <w:tcW w:w="1975" w:type="dxa"/>
            <w:vMerge w:val="restart"/>
            <w:shd w:val="clear" w:color="auto" w:fill="auto"/>
            <w:noWrap/>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Solar Capital </w:t>
            </w:r>
          </w:p>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De Aar</w:t>
            </w:r>
          </w:p>
        </w:tc>
        <w:tc>
          <w:tcPr>
            <w:tcW w:w="2126"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Solar Capital De Aar (RF) (Pty) Ltd</w:t>
            </w:r>
          </w:p>
        </w:tc>
        <w:tc>
          <w:tcPr>
            <w:tcW w:w="2268" w:type="dxa"/>
            <w:vMerge w:val="restart"/>
            <w:vAlign w:val="center"/>
          </w:tcPr>
          <w:p w:rsidR="00F55086" w:rsidRPr="00F55086" w:rsidRDefault="00F55086" w:rsidP="00F55086">
            <w:pPr>
              <w:spacing w:after="160" w:line="259" w:lineRule="auto"/>
              <w:rPr>
                <w:rFonts w:ascii="Arial Narrow" w:hAnsi="Arial Narrow"/>
                <w:sz w:val="20"/>
                <w:szCs w:val="20"/>
              </w:rPr>
            </w:pPr>
            <w:r w:rsidRPr="00F55086">
              <w:rPr>
                <w:rFonts w:ascii="Arial Narrow" w:hAnsi="Arial Narrow"/>
                <w:sz w:val="20"/>
                <w:szCs w:val="20"/>
              </w:rPr>
              <w:t>2011/111264/07</w:t>
            </w: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25.5%</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Moncada</w:t>
            </w:r>
            <w:proofErr w:type="spellEnd"/>
            <w:r w:rsidRPr="00F55086">
              <w:rPr>
                <w:rFonts w:ascii="Arial Narrow" w:eastAsia="Times New Roman" w:hAnsi="Arial Narrow" w:cs="Times New Roman"/>
                <w:color w:val="000000"/>
                <w:sz w:val="20"/>
                <w:szCs w:val="20"/>
                <w:lang w:eastAsia="en-ZA"/>
              </w:rPr>
              <w:t xml:space="preserve"> Energy Group </w:t>
            </w:r>
            <w:proofErr w:type="spellStart"/>
            <w:r w:rsidRPr="00F55086">
              <w:rPr>
                <w:rFonts w:ascii="Arial Narrow" w:eastAsia="Times New Roman" w:hAnsi="Arial Narrow" w:cs="Times New Roman"/>
                <w:color w:val="000000"/>
                <w:sz w:val="20"/>
                <w:szCs w:val="20"/>
                <w:lang w:eastAsia="en-ZA"/>
              </w:rPr>
              <w:t>S.r.l</w:t>
            </w:r>
            <w:proofErr w:type="spellEnd"/>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35.5%</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Fifth Season Investments 134 (Pty) Ltd</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w:t>
            </w:r>
          </w:p>
        </w:tc>
      </w:tr>
      <w:tr w:rsidR="00F55086" w:rsidRPr="00F55086" w:rsidTr="0001546C">
        <w:trPr>
          <w:trHeight w:val="300"/>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PIC (SOC) Ltd representing GEPF</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F55086" w:rsidRPr="00F55086" w:rsidTr="0001546C">
        <w:trPr>
          <w:trHeight w:val="405"/>
        </w:trPr>
        <w:tc>
          <w:tcPr>
            <w:tcW w:w="1975" w:type="dxa"/>
            <w:vMerge/>
            <w:vAlign w:val="center"/>
            <w:hideMark/>
          </w:tcPr>
          <w:p w:rsidR="00F55086" w:rsidRPr="00F55086" w:rsidRDefault="00F55086" w:rsidP="00F55086">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F55086" w:rsidRPr="00F55086" w:rsidRDefault="00F55086" w:rsidP="00F55086">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F55086" w:rsidRPr="00F55086" w:rsidRDefault="00F55086"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 Solar Capital De Aar Community Trust</w:t>
            </w:r>
          </w:p>
        </w:tc>
        <w:tc>
          <w:tcPr>
            <w:tcW w:w="1701" w:type="dxa"/>
            <w:shd w:val="clear" w:color="auto" w:fill="auto"/>
            <w:noWrap/>
            <w:vAlign w:val="center"/>
            <w:hideMark/>
          </w:tcPr>
          <w:p w:rsidR="00F55086" w:rsidRPr="00F55086" w:rsidRDefault="00F55086" w:rsidP="00F55086">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8.0%</w:t>
            </w:r>
          </w:p>
        </w:tc>
      </w:tr>
      <w:tr w:rsidR="00265455" w:rsidRPr="00F55086" w:rsidTr="0001546C">
        <w:trPr>
          <w:trHeight w:val="495"/>
          <w:tblHeader/>
        </w:trPr>
        <w:tc>
          <w:tcPr>
            <w:tcW w:w="13598" w:type="dxa"/>
            <w:gridSpan w:val="5"/>
            <w:shd w:val="clear" w:color="000000" w:fill="D9D9D9"/>
            <w:vAlign w:val="center"/>
          </w:tcPr>
          <w:p w:rsidR="00265455" w:rsidRPr="00265455" w:rsidRDefault="00265455" w:rsidP="00F55086">
            <w:pPr>
              <w:spacing w:after="80"/>
              <w:rPr>
                <w:rFonts w:ascii="Arial Narrow" w:hAnsi="Arial Narrow"/>
                <w:b/>
                <w:sz w:val="24"/>
                <w:szCs w:val="24"/>
              </w:rPr>
            </w:pPr>
            <w:r w:rsidRPr="00265455">
              <w:rPr>
                <w:rFonts w:ascii="Arial Narrow" w:hAnsi="Arial Narrow"/>
                <w:b/>
                <w:sz w:val="24"/>
                <w:szCs w:val="24"/>
              </w:rPr>
              <w:t>Bid Window 2</w:t>
            </w:r>
          </w:p>
        </w:tc>
      </w:tr>
      <w:tr w:rsidR="00DE7B0E" w:rsidRPr="00F55086" w:rsidTr="0001546C">
        <w:trPr>
          <w:trHeight w:val="124"/>
        </w:trPr>
        <w:tc>
          <w:tcPr>
            <w:tcW w:w="1975" w:type="dxa"/>
            <w:vMerge w:val="restart"/>
            <w:shd w:val="clear" w:color="auto" w:fill="auto"/>
            <w:noWrap/>
            <w:vAlign w:val="center"/>
            <w:hideMark/>
          </w:tcPr>
          <w:p w:rsidR="00265455" w:rsidRDefault="00265455" w:rsidP="00DE7B0E">
            <w:pPr>
              <w:rPr>
                <w:rFonts w:ascii="Arial Narrow" w:hAnsi="Arial Narrow"/>
                <w:sz w:val="20"/>
                <w:szCs w:val="20"/>
              </w:rPr>
            </w:pPr>
          </w:p>
          <w:p w:rsidR="00DE7B0E" w:rsidRPr="00F55086" w:rsidRDefault="00DE7B0E" w:rsidP="00DE7B0E">
            <w:pPr>
              <w:rPr>
                <w:rFonts w:ascii="Arial Narrow" w:hAnsi="Arial Narrow"/>
                <w:sz w:val="20"/>
                <w:szCs w:val="20"/>
              </w:rPr>
            </w:pPr>
            <w:proofErr w:type="spellStart"/>
            <w:r w:rsidRPr="00F55086">
              <w:rPr>
                <w:rFonts w:ascii="Arial Narrow" w:hAnsi="Arial Narrow"/>
                <w:sz w:val="20"/>
                <w:szCs w:val="20"/>
              </w:rPr>
              <w:t>Bokpoort</w:t>
            </w:r>
            <w:proofErr w:type="spellEnd"/>
            <w:r w:rsidRPr="00F55086">
              <w:rPr>
                <w:rFonts w:ascii="Arial Narrow" w:hAnsi="Arial Narrow"/>
                <w:sz w:val="20"/>
                <w:szCs w:val="20"/>
              </w:rPr>
              <w:t xml:space="preserve"> CSP project</w:t>
            </w:r>
          </w:p>
          <w:p w:rsidR="00DE7B0E" w:rsidRPr="00F55086" w:rsidRDefault="00DE7B0E" w:rsidP="00DE7B0E">
            <w:pPr>
              <w:rPr>
                <w:rFonts w:ascii="Arial Narrow" w:hAnsi="Arial Narrow"/>
                <w:sz w:val="20"/>
                <w:szCs w:val="20"/>
              </w:rPr>
            </w:pPr>
          </w:p>
        </w:tc>
        <w:tc>
          <w:tcPr>
            <w:tcW w:w="2126" w:type="dxa"/>
            <w:vMerge w:val="restart"/>
            <w:vAlign w:val="center"/>
          </w:tcPr>
          <w:p w:rsidR="00DE7B0E" w:rsidRPr="00A63B8F" w:rsidRDefault="00DE7B0E" w:rsidP="00DE7B0E">
            <w:pPr>
              <w:spacing w:after="160" w:line="259" w:lineRule="auto"/>
              <w:rPr>
                <w:rFonts w:ascii="Arial Narrow" w:hAnsi="Arial Narrow"/>
                <w:sz w:val="20"/>
                <w:szCs w:val="20"/>
              </w:rPr>
            </w:pPr>
            <w:r w:rsidRPr="00A63B8F">
              <w:rPr>
                <w:rFonts w:ascii="Arial Narrow" w:hAnsi="Arial Narrow"/>
                <w:sz w:val="20"/>
                <w:szCs w:val="20"/>
              </w:rPr>
              <w:t xml:space="preserve">ACWA </w:t>
            </w:r>
          </w:p>
        </w:tc>
        <w:tc>
          <w:tcPr>
            <w:tcW w:w="2268" w:type="dxa"/>
            <w:vMerge w:val="restart"/>
            <w:vAlign w:val="center"/>
          </w:tcPr>
          <w:p w:rsidR="00DE7B0E" w:rsidRPr="00A63B8F" w:rsidRDefault="00DE7B0E" w:rsidP="00DE7B0E">
            <w:pPr>
              <w:spacing w:after="160" w:line="259" w:lineRule="auto"/>
              <w:rPr>
                <w:rFonts w:ascii="Arial Narrow" w:hAnsi="Arial Narrow"/>
                <w:sz w:val="20"/>
                <w:szCs w:val="20"/>
              </w:rPr>
            </w:pPr>
            <w:r w:rsidRPr="00A63B8F">
              <w:rPr>
                <w:rFonts w:ascii="Arial Narrow" w:hAnsi="Arial Narrow"/>
                <w:sz w:val="20"/>
                <w:szCs w:val="20"/>
              </w:rPr>
              <w:t>2011/010375/07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ACWA Power </w:t>
            </w:r>
            <w:proofErr w:type="spellStart"/>
            <w:r w:rsidRPr="00F55086">
              <w:rPr>
                <w:rFonts w:ascii="Arial Narrow" w:eastAsia="Times New Roman" w:hAnsi="Arial Narrow" w:cs="Times New Roman"/>
                <w:color w:val="000000"/>
                <w:sz w:val="20"/>
                <w:szCs w:val="20"/>
                <w:lang w:eastAsia="en-ZA"/>
              </w:rPr>
              <w:t>Bokpoort</w:t>
            </w:r>
            <w:proofErr w:type="spellEnd"/>
            <w:r w:rsidRPr="00F55086">
              <w:rPr>
                <w:rFonts w:ascii="Arial Narrow" w:eastAsia="Times New Roman" w:hAnsi="Arial Narrow" w:cs="Times New Roman"/>
                <w:color w:val="000000"/>
                <w:sz w:val="20"/>
                <w:szCs w:val="20"/>
                <w:lang w:eastAsia="en-ZA"/>
              </w:rPr>
              <w:t xml:space="preserve"> Holdings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40.0%</w:t>
            </w:r>
          </w:p>
        </w:tc>
      </w:tr>
      <w:tr w:rsidR="00DE7B0E" w:rsidRPr="00F55086" w:rsidTr="0001546C">
        <w:trPr>
          <w:trHeight w:val="144"/>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Public Investment Corporation SOC Limited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Solafrica</w:t>
            </w:r>
            <w:proofErr w:type="spellEnd"/>
            <w:r w:rsidRPr="00F55086">
              <w:rPr>
                <w:rFonts w:ascii="Arial Narrow" w:eastAsia="Times New Roman" w:hAnsi="Arial Narrow" w:cs="Times New Roman"/>
                <w:color w:val="000000"/>
                <w:sz w:val="20"/>
                <w:szCs w:val="20"/>
                <w:lang w:eastAsia="en-ZA"/>
              </w:rPr>
              <w:t xml:space="preserve"> Investments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13.0%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Kurisani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Solafrica</w:t>
            </w:r>
            <w:proofErr w:type="spellEnd"/>
            <w:r w:rsidRPr="00F55086">
              <w:rPr>
                <w:rFonts w:ascii="Arial Narrow" w:eastAsia="Times New Roman" w:hAnsi="Arial Narrow" w:cs="Times New Roman"/>
                <w:color w:val="000000"/>
                <w:sz w:val="20"/>
                <w:szCs w:val="20"/>
                <w:lang w:eastAsia="en-ZA"/>
              </w:rPr>
              <w:t xml:space="preserve"> Investments (Pty) Ltd (Youth Development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 xml:space="preserve"> Sustainable Capital Fund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Solafrica</w:t>
            </w:r>
            <w:proofErr w:type="spellEnd"/>
            <w:r w:rsidRPr="00F55086">
              <w:rPr>
                <w:rFonts w:ascii="Arial Narrow" w:eastAsia="Times New Roman" w:hAnsi="Arial Narrow" w:cs="Times New Roman"/>
                <w:color w:val="000000"/>
                <w:sz w:val="20"/>
                <w:szCs w:val="20"/>
                <w:lang w:eastAsia="en-ZA"/>
              </w:rPr>
              <w:t xml:space="preserve"> Fund 1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9.0%</w:t>
            </w:r>
          </w:p>
        </w:tc>
      </w:tr>
      <w:tr w:rsidR="00DE7B0E" w:rsidRPr="00F55086" w:rsidTr="0001546C">
        <w:trPr>
          <w:trHeight w:val="244"/>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Solafrica</w:t>
            </w:r>
            <w:proofErr w:type="spellEnd"/>
            <w:r w:rsidRPr="00F55086">
              <w:rPr>
                <w:rFonts w:ascii="Arial Narrow" w:eastAsia="Times New Roman" w:hAnsi="Arial Narrow" w:cs="Times New Roman"/>
                <w:color w:val="000000"/>
                <w:sz w:val="20"/>
                <w:szCs w:val="20"/>
                <w:lang w:eastAsia="en-ZA"/>
              </w:rPr>
              <w:t xml:space="preserve"> Community Investment Company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20"/>
        </w:trPr>
        <w:tc>
          <w:tcPr>
            <w:tcW w:w="1975" w:type="dxa"/>
            <w:vMerge w:val="restart"/>
            <w:shd w:val="clear" w:color="auto" w:fill="auto"/>
            <w:noWrap/>
            <w:vAlign w:val="center"/>
            <w:hideMark/>
          </w:tcPr>
          <w:p w:rsidR="00265455" w:rsidRDefault="00265455" w:rsidP="00265455">
            <w:pPr>
              <w:spacing w:after="0" w:line="240" w:lineRule="auto"/>
              <w:rPr>
                <w:rFonts w:ascii="Arial Narrow" w:hAnsi="Arial Narrow"/>
                <w:sz w:val="20"/>
                <w:szCs w:val="20"/>
              </w:rPr>
            </w:pPr>
          </w:p>
          <w:p w:rsidR="00DE7B0E" w:rsidRPr="00F55086" w:rsidRDefault="00DE7B0E" w:rsidP="00265455">
            <w:pPr>
              <w:spacing w:after="0" w:line="240" w:lineRule="auto"/>
              <w:rPr>
                <w:rFonts w:ascii="Arial Narrow" w:hAnsi="Arial Narrow"/>
                <w:sz w:val="20"/>
                <w:szCs w:val="20"/>
              </w:rPr>
            </w:pPr>
            <w:r w:rsidRPr="00F55086">
              <w:rPr>
                <w:rFonts w:ascii="Arial Narrow" w:hAnsi="Arial Narrow"/>
                <w:sz w:val="20"/>
                <w:szCs w:val="20"/>
              </w:rPr>
              <w:t>Gouda Wind Project</w:t>
            </w:r>
          </w:p>
          <w:p w:rsidR="00DE7B0E" w:rsidRPr="00F55086" w:rsidRDefault="00DE7B0E" w:rsidP="00265455">
            <w:pPr>
              <w:spacing w:after="0" w:line="240" w:lineRule="auto"/>
              <w:rPr>
                <w:rFonts w:ascii="Arial Narrow" w:hAnsi="Arial Narrow"/>
                <w:sz w:val="20"/>
                <w:szCs w:val="20"/>
              </w:rPr>
            </w:pP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Blue Falcon</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2011/010684/07</w:t>
            </w:r>
          </w:p>
        </w:tc>
        <w:tc>
          <w:tcPr>
            <w:tcW w:w="5528" w:type="dxa"/>
            <w:shd w:val="clear" w:color="auto" w:fill="auto"/>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Acciona</w:t>
            </w:r>
            <w:proofErr w:type="spellEnd"/>
            <w:r w:rsidRPr="00F55086">
              <w:rPr>
                <w:rFonts w:ascii="Arial Narrow" w:eastAsia="Times New Roman" w:hAnsi="Arial Narrow" w:cs="Times New Roman"/>
                <w:color w:val="000000"/>
                <w:sz w:val="20"/>
                <w:szCs w:val="20"/>
                <w:lang w:eastAsia="en-ZA"/>
              </w:rPr>
              <w:t xml:space="preserve"> Energy South Africa (Pty) Ltd</w:t>
            </w:r>
          </w:p>
        </w:tc>
        <w:tc>
          <w:tcPr>
            <w:tcW w:w="1701" w:type="dxa"/>
            <w:shd w:val="clear" w:color="auto" w:fill="auto"/>
            <w:noWrap/>
            <w:vAlign w:val="center"/>
            <w:hideMark/>
          </w:tcPr>
          <w:p w:rsidR="00DE7B0E" w:rsidRPr="00F55086" w:rsidRDefault="00DE7B0E" w:rsidP="00265455">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54.9%</w:t>
            </w:r>
          </w:p>
        </w:tc>
      </w:tr>
      <w:tr w:rsidR="00DE7B0E" w:rsidRPr="00F55086" w:rsidTr="0001546C">
        <w:trPr>
          <w:trHeight w:val="2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CELANEX (PTY) LTD</w:t>
            </w:r>
          </w:p>
        </w:tc>
        <w:tc>
          <w:tcPr>
            <w:tcW w:w="1701" w:type="dxa"/>
            <w:shd w:val="clear" w:color="auto" w:fill="auto"/>
            <w:noWrap/>
            <w:vAlign w:val="center"/>
            <w:hideMark/>
          </w:tcPr>
          <w:p w:rsidR="00DE7B0E" w:rsidRPr="00F55086" w:rsidRDefault="00DE7B0E" w:rsidP="00265455">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25.1%</w:t>
            </w:r>
          </w:p>
        </w:tc>
      </w:tr>
      <w:tr w:rsidR="00DE7B0E" w:rsidRPr="00F55086" w:rsidTr="0001546C">
        <w:trPr>
          <w:trHeight w:val="33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801 (Pty) Ltd</w:t>
            </w:r>
            <w:r w:rsidR="00532563">
              <w:rPr>
                <w:rFonts w:ascii="Arial Narrow" w:eastAsia="Times New Roman" w:hAnsi="Arial Narrow" w:cs="Times New Roman"/>
                <w:color w:val="000000"/>
                <w:sz w:val="20"/>
                <w:szCs w:val="20"/>
                <w:lang w:eastAsia="en-ZA"/>
              </w:rPr>
              <w:t xml:space="preserve"> (Soul City BEE Company)</w:t>
            </w:r>
          </w:p>
        </w:tc>
        <w:tc>
          <w:tcPr>
            <w:tcW w:w="1701" w:type="dxa"/>
            <w:shd w:val="clear" w:color="auto" w:fill="auto"/>
            <w:noWrap/>
            <w:vAlign w:val="center"/>
            <w:hideMark/>
          </w:tcPr>
          <w:p w:rsidR="00DE7B0E" w:rsidRPr="00F55086" w:rsidRDefault="00DE7B0E" w:rsidP="00265455">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265455" w:rsidRPr="00F55086" w:rsidTr="0001546C">
        <w:trPr>
          <w:trHeight w:val="332"/>
        </w:trPr>
        <w:tc>
          <w:tcPr>
            <w:tcW w:w="1975" w:type="dxa"/>
            <w:vMerge/>
            <w:vAlign w:val="center"/>
          </w:tcPr>
          <w:p w:rsidR="00265455" w:rsidRPr="00F55086" w:rsidRDefault="00265455"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265455" w:rsidRPr="00F55086" w:rsidRDefault="00265455" w:rsidP="00265455">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265455" w:rsidRPr="00F55086" w:rsidRDefault="00265455" w:rsidP="00265455">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265455" w:rsidRPr="00F55086" w:rsidRDefault="00265455"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845 (RF) (Pty) Ltd (Community Trust)</w:t>
            </w:r>
          </w:p>
        </w:tc>
        <w:tc>
          <w:tcPr>
            <w:tcW w:w="1701" w:type="dxa"/>
            <w:shd w:val="clear" w:color="auto" w:fill="auto"/>
            <w:noWrap/>
            <w:vAlign w:val="center"/>
          </w:tcPr>
          <w:p w:rsidR="00265455" w:rsidRPr="00F55086" w:rsidRDefault="00265455" w:rsidP="00265455">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20"/>
        </w:trPr>
        <w:tc>
          <w:tcPr>
            <w:tcW w:w="1975" w:type="dxa"/>
            <w:vMerge w:val="restart"/>
            <w:shd w:val="clear" w:color="auto" w:fill="auto"/>
            <w:noWrap/>
            <w:vAlign w:val="center"/>
            <w:hideMark/>
          </w:tcPr>
          <w:p w:rsidR="00265455" w:rsidRDefault="00265455" w:rsidP="00DE7B0E">
            <w:pPr>
              <w:rPr>
                <w:rFonts w:ascii="Arial Narrow" w:hAnsi="Arial Narrow"/>
                <w:sz w:val="20"/>
                <w:szCs w:val="20"/>
              </w:rPr>
            </w:pPr>
          </w:p>
          <w:p w:rsidR="00DE7B0E" w:rsidRPr="00F55086" w:rsidRDefault="00DE7B0E" w:rsidP="00DE7B0E">
            <w:pPr>
              <w:rPr>
                <w:rFonts w:ascii="Arial Narrow" w:hAnsi="Arial Narrow"/>
                <w:sz w:val="20"/>
                <w:szCs w:val="20"/>
              </w:rPr>
            </w:pPr>
            <w:proofErr w:type="spellStart"/>
            <w:r w:rsidRPr="00F55086">
              <w:rPr>
                <w:rFonts w:ascii="Arial Narrow" w:hAnsi="Arial Narrow"/>
                <w:sz w:val="20"/>
                <w:szCs w:val="20"/>
              </w:rPr>
              <w:t>Sishen</w:t>
            </w:r>
            <w:proofErr w:type="spellEnd"/>
            <w:r w:rsidRPr="00F55086">
              <w:rPr>
                <w:rFonts w:ascii="Arial Narrow" w:hAnsi="Arial Narrow"/>
                <w:sz w:val="20"/>
                <w:szCs w:val="20"/>
              </w:rPr>
              <w:t xml:space="preserve"> Solar Facility</w:t>
            </w:r>
          </w:p>
          <w:p w:rsidR="00DE7B0E" w:rsidRPr="00F55086" w:rsidRDefault="00DE7B0E" w:rsidP="00DE7B0E">
            <w:pPr>
              <w:rPr>
                <w:rFonts w:ascii="Arial Narrow" w:hAnsi="Arial Narrow"/>
                <w:sz w:val="20"/>
                <w:szCs w:val="20"/>
              </w:rPr>
            </w:pPr>
          </w:p>
        </w:tc>
        <w:tc>
          <w:tcPr>
            <w:tcW w:w="2126" w:type="dxa"/>
            <w:vMerge w:val="restart"/>
            <w:vAlign w:val="center"/>
          </w:tcPr>
          <w:p w:rsidR="00DE7B0E" w:rsidRPr="00A63B8F" w:rsidRDefault="00DE7B0E" w:rsidP="00DE7B0E">
            <w:pPr>
              <w:spacing w:after="160" w:line="259" w:lineRule="auto"/>
              <w:rPr>
                <w:rFonts w:ascii="Arial Narrow" w:hAnsi="Arial Narrow"/>
                <w:sz w:val="20"/>
                <w:szCs w:val="20"/>
              </w:rPr>
            </w:pPr>
            <w:r w:rsidRPr="00A63B8F">
              <w:rPr>
                <w:rFonts w:ascii="Arial Narrow" w:hAnsi="Arial Narrow"/>
                <w:sz w:val="20"/>
                <w:szCs w:val="20"/>
              </w:rPr>
              <w:t>Windfall</w:t>
            </w:r>
          </w:p>
        </w:tc>
        <w:tc>
          <w:tcPr>
            <w:tcW w:w="2268" w:type="dxa"/>
            <w:vMerge w:val="restart"/>
            <w:vAlign w:val="center"/>
          </w:tcPr>
          <w:p w:rsidR="00DE7B0E" w:rsidRPr="00A63B8F" w:rsidRDefault="00DE7B0E" w:rsidP="00DE7B0E">
            <w:pPr>
              <w:spacing w:after="160" w:line="259" w:lineRule="auto"/>
              <w:rPr>
                <w:rFonts w:ascii="Arial Narrow" w:hAnsi="Arial Narrow"/>
                <w:sz w:val="20"/>
                <w:szCs w:val="20"/>
              </w:rPr>
            </w:pPr>
            <w:r w:rsidRPr="00A63B8F">
              <w:rPr>
                <w:rFonts w:ascii="Arial Narrow" w:hAnsi="Arial Narrow"/>
                <w:sz w:val="20"/>
                <w:szCs w:val="20"/>
              </w:rPr>
              <w:t>2010/021774/07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Acciona</w:t>
            </w:r>
            <w:proofErr w:type="spellEnd"/>
            <w:r w:rsidRPr="00F55086">
              <w:rPr>
                <w:rFonts w:ascii="Arial Narrow" w:eastAsia="Times New Roman" w:hAnsi="Arial Narrow" w:cs="Times New Roman"/>
                <w:color w:val="000000"/>
                <w:sz w:val="20"/>
                <w:szCs w:val="20"/>
                <w:lang w:eastAsia="en-ZA"/>
              </w:rPr>
              <w:t xml:space="preserve"> Energy South Africa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54.9%</w:t>
            </w:r>
          </w:p>
        </w:tc>
      </w:tr>
      <w:tr w:rsidR="00DE7B0E" w:rsidRPr="00F55086" w:rsidTr="0001546C">
        <w:trPr>
          <w:trHeight w:val="2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CELANEX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25.1%</w:t>
            </w:r>
          </w:p>
        </w:tc>
      </w:tr>
      <w:tr w:rsidR="00DE7B0E" w:rsidRPr="00F55086" w:rsidTr="0001546C">
        <w:trPr>
          <w:trHeight w:val="422"/>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885 (Pty) Ltd</w:t>
            </w:r>
            <w:r w:rsidR="00532563">
              <w:rPr>
                <w:rFonts w:ascii="Arial Narrow" w:eastAsia="Times New Roman" w:hAnsi="Arial Narrow" w:cs="Times New Roman"/>
                <w:color w:val="000000"/>
                <w:sz w:val="20"/>
                <w:szCs w:val="20"/>
                <w:lang w:eastAsia="en-ZA"/>
              </w:rPr>
              <w:t>(Soul City 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BD00F4" w:rsidRPr="00F55086" w:rsidTr="0001546C">
        <w:trPr>
          <w:trHeight w:val="285"/>
        </w:trPr>
        <w:tc>
          <w:tcPr>
            <w:tcW w:w="1975" w:type="dxa"/>
            <w:vMerge/>
            <w:vAlign w:val="center"/>
          </w:tcPr>
          <w:p w:rsidR="00BD00F4" w:rsidRPr="00F55086" w:rsidRDefault="00BD00F4"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BD00F4" w:rsidRPr="00F55086" w:rsidRDefault="00BD00F4"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BD00F4" w:rsidRPr="00F55086" w:rsidRDefault="00BD00F4"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BD00F4" w:rsidRPr="00F55086" w:rsidRDefault="00BD00F4"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908 (Community Trust)</w:t>
            </w:r>
          </w:p>
        </w:tc>
        <w:tc>
          <w:tcPr>
            <w:tcW w:w="1701" w:type="dxa"/>
            <w:shd w:val="clear" w:color="auto" w:fill="auto"/>
            <w:noWrap/>
            <w:vAlign w:val="center"/>
          </w:tcPr>
          <w:p w:rsidR="00BD00F4" w:rsidRPr="00F55086" w:rsidRDefault="00BD00F4"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restart"/>
            <w:shd w:val="clear" w:color="auto" w:fill="auto"/>
            <w:noWrap/>
            <w:vAlign w:val="center"/>
            <w:hideMark/>
          </w:tcPr>
          <w:p w:rsidR="00265455" w:rsidRDefault="00265455" w:rsidP="00265455">
            <w:pPr>
              <w:spacing w:after="0" w:line="240" w:lineRule="auto"/>
              <w:rPr>
                <w:rFonts w:ascii="Arial Narrow" w:hAnsi="Arial Narrow"/>
                <w:sz w:val="20"/>
                <w:szCs w:val="20"/>
              </w:rPr>
            </w:pPr>
          </w:p>
          <w:p w:rsidR="00DE7B0E" w:rsidRPr="00F55086" w:rsidRDefault="00DE7B0E" w:rsidP="00265455">
            <w:pPr>
              <w:spacing w:after="0" w:line="240" w:lineRule="auto"/>
              <w:rPr>
                <w:rFonts w:ascii="Arial Narrow" w:hAnsi="Arial Narrow"/>
                <w:sz w:val="20"/>
                <w:szCs w:val="20"/>
              </w:rPr>
            </w:pPr>
            <w:r w:rsidRPr="00F55086">
              <w:rPr>
                <w:rFonts w:ascii="Arial Narrow" w:hAnsi="Arial Narrow"/>
                <w:sz w:val="20"/>
                <w:szCs w:val="20"/>
              </w:rPr>
              <w:t>Solar Capital De Aar 3</w:t>
            </w:r>
          </w:p>
          <w:p w:rsidR="00DE7B0E" w:rsidRPr="00F55086" w:rsidRDefault="00DE7B0E" w:rsidP="00265455">
            <w:pPr>
              <w:spacing w:after="0" w:line="240" w:lineRule="auto"/>
              <w:rPr>
                <w:rFonts w:ascii="Arial Narrow" w:hAnsi="Arial Narrow"/>
                <w:sz w:val="20"/>
                <w:szCs w:val="20"/>
              </w:rPr>
            </w:pP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Solar Capital</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2011/111260/07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32.0%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Zim</w:t>
            </w:r>
            <w:proofErr w:type="spellEnd"/>
            <w:r w:rsidRPr="00F55086">
              <w:rPr>
                <w:rFonts w:ascii="Arial Narrow" w:eastAsia="Times New Roman" w:hAnsi="Arial Narrow" w:cs="Times New Roman"/>
                <w:color w:val="000000"/>
                <w:sz w:val="20"/>
                <w:szCs w:val="20"/>
                <w:lang w:eastAsia="en-ZA"/>
              </w:rPr>
              <w:t xml:space="preserve"> Energy Solutions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Mahlako</w:t>
            </w:r>
            <w:proofErr w:type="spellEnd"/>
            <w:r w:rsidRPr="00F55086">
              <w:rPr>
                <w:rFonts w:ascii="Arial Narrow" w:eastAsia="Times New Roman" w:hAnsi="Arial Narrow" w:cs="Times New Roman"/>
                <w:color w:val="000000"/>
                <w:sz w:val="20"/>
                <w:szCs w:val="20"/>
                <w:lang w:eastAsia="en-ZA"/>
              </w:rPr>
              <w:t xml:space="preserve"> Renewables (RD)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ESPI Holdings Mauritius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82"/>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Moncada</w:t>
            </w:r>
            <w:proofErr w:type="spellEnd"/>
            <w:r w:rsidRPr="00F55086">
              <w:rPr>
                <w:rFonts w:ascii="Arial Narrow" w:eastAsia="Times New Roman" w:hAnsi="Arial Narrow" w:cs="Times New Roman"/>
                <w:color w:val="000000"/>
                <w:sz w:val="20"/>
                <w:szCs w:val="20"/>
                <w:lang w:eastAsia="en-ZA"/>
              </w:rPr>
              <w:t xml:space="preserve"> Energy Group </w:t>
            </w:r>
            <w:proofErr w:type="spellStart"/>
            <w:r w:rsidRPr="00F55086">
              <w:rPr>
                <w:rFonts w:ascii="Arial Narrow" w:eastAsia="Times New Roman" w:hAnsi="Arial Narrow" w:cs="Times New Roman"/>
                <w:color w:val="000000"/>
                <w:sz w:val="20"/>
                <w:szCs w:val="20"/>
                <w:lang w:eastAsia="en-ZA"/>
              </w:rPr>
              <w:t>S.r.l</w:t>
            </w:r>
            <w:proofErr w:type="spellEnd"/>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402"/>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De Aar 3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18.0%</w:t>
            </w:r>
          </w:p>
        </w:tc>
      </w:tr>
      <w:tr w:rsidR="00DE7B0E" w:rsidRPr="00F55086" w:rsidTr="0001546C">
        <w:trPr>
          <w:trHeight w:val="300"/>
        </w:trPr>
        <w:tc>
          <w:tcPr>
            <w:tcW w:w="1975" w:type="dxa"/>
            <w:vMerge w:val="restart"/>
            <w:shd w:val="clear" w:color="auto" w:fill="auto"/>
            <w:noWrap/>
            <w:hideMark/>
          </w:tcPr>
          <w:p w:rsidR="00265455" w:rsidRDefault="00265455" w:rsidP="00265455">
            <w:pPr>
              <w:spacing w:after="0" w:line="240" w:lineRule="auto"/>
              <w:rPr>
                <w:rFonts w:ascii="Arial Narrow" w:hAnsi="Arial Narrow"/>
                <w:sz w:val="20"/>
                <w:szCs w:val="20"/>
              </w:rPr>
            </w:pPr>
          </w:p>
          <w:p w:rsidR="00265455" w:rsidRDefault="00265455" w:rsidP="00265455">
            <w:pPr>
              <w:spacing w:after="0" w:line="240" w:lineRule="auto"/>
              <w:rPr>
                <w:rFonts w:ascii="Arial Narrow" w:hAnsi="Arial Narrow"/>
                <w:sz w:val="20"/>
                <w:szCs w:val="20"/>
              </w:rPr>
            </w:pPr>
          </w:p>
          <w:p w:rsidR="00DE7B0E" w:rsidRPr="00F55086" w:rsidRDefault="00DE7B0E" w:rsidP="00265455">
            <w:pPr>
              <w:spacing w:after="0" w:line="240" w:lineRule="auto"/>
              <w:rPr>
                <w:rFonts w:ascii="Arial Narrow" w:hAnsi="Arial Narrow"/>
                <w:sz w:val="20"/>
                <w:szCs w:val="20"/>
              </w:rPr>
            </w:pPr>
            <w:proofErr w:type="spellStart"/>
            <w:r w:rsidRPr="00F55086">
              <w:rPr>
                <w:rFonts w:ascii="Arial Narrow" w:hAnsi="Arial Narrow"/>
                <w:sz w:val="20"/>
                <w:szCs w:val="20"/>
              </w:rPr>
              <w:t>Amakhala</w:t>
            </w:r>
            <w:proofErr w:type="spellEnd"/>
            <w:r w:rsidRPr="00F55086">
              <w:rPr>
                <w:rFonts w:ascii="Arial Narrow" w:hAnsi="Arial Narrow"/>
                <w:sz w:val="20"/>
                <w:szCs w:val="20"/>
              </w:rPr>
              <w:t xml:space="preserve"> Wind Project</w:t>
            </w:r>
          </w:p>
          <w:p w:rsidR="00DE7B0E" w:rsidRPr="00F55086" w:rsidRDefault="00DE7B0E" w:rsidP="00265455">
            <w:pPr>
              <w:spacing w:after="0" w:line="240" w:lineRule="auto"/>
              <w:rPr>
                <w:rFonts w:ascii="Arial Narrow" w:hAnsi="Arial Narrow"/>
                <w:sz w:val="20"/>
                <w:szCs w:val="20"/>
              </w:rPr>
            </w:pP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Cennergi</w:t>
            </w:r>
            <w:proofErr w:type="spellEnd"/>
            <w:r w:rsidRPr="00A63B8F">
              <w:rPr>
                <w:rFonts w:ascii="Arial Narrow" w:hAnsi="Arial Narrow"/>
                <w:sz w:val="20"/>
                <w:szCs w:val="20"/>
              </w:rPr>
              <w:t xml:space="preserve"> (Pty) Ltd</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2011/003055/07</w:t>
            </w:r>
          </w:p>
        </w:tc>
        <w:tc>
          <w:tcPr>
            <w:tcW w:w="5528" w:type="dxa"/>
            <w:shd w:val="clear" w:color="auto" w:fill="auto"/>
            <w:vAlign w:val="center"/>
            <w:hideMark/>
          </w:tcPr>
          <w:p w:rsidR="00DE7B0E" w:rsidRPr="00F55086" w:rsidRDefault="00DE7B0E" w:rsidP="00F6799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Cennergi</w:t>
            </w:r>
            <w:proofErr w:type="spellEnd"/>
            <w:r w:rsidRPr="00F55086">
              <w:rPr>
                <w:rFonts w:ascii="Arial Narrow" w:eastAsia="Times New Roman" w:hAnsi="Arial Narrow" w:cs="Times New Roman"/>
                <w:color w:val="000000"/>
                <w:sz w:val="20"/>
                <w:szCs w:val="20"/>
                <w:lang w:eastAsia="en-ZA"/>
              </w:rPr>
              <w:t xml:space="preserve"> (Pty) Ltd</w:t>
            </w:r>
            <w:r w:rsidR="007E204E">
              <w:rPr>
                <w:rFonts w:ascii="Arial Narrow" w:eastAsia="Times New Roman" w:hAnsi="Arial Narrow" w:cs="Times New Roman"/>
                <w:color w:val="000000"/>
                <w:sz w:val="20"/>
                <w:szCs w:val="20"/>
                <w:lang w:eastAsia="en-ZA"/>
              </w:rPr>
              <w:t xml:space="preserve"> (</w:t>
            </w:r>
            <w:proofErr w:type="spellStart"/>
            <w:r w:rsidR="007E204E">
              <w:rPr>
                <w:rFonts w:ascii="Arial Narrow" w:eastAsia="Times New Roman" w:hAnsi="Arial Narrow" w:cs="Times New Roman"/>
                <w:color w:val="000000"/>
                <w:sz w:val="20"/>
                <w:szCs w:val="20"/>
                <w:lang w:eastAsia="en-ZA"/>
              </w:rPr>
              <w:t>Exxaro</w:t>
            </w:r>
            <w:proofErr w:type="spellEnd"/>
            <w:r w:rsidR="00F6799C">
              <w:rPr>
                <w:rFonts w:ascii="Arial Narrow" w:eastAsia="Times New Roman" w:hAnsi="Arial Narrow" w:cs="Times New Roman"/>
                <w:color w:val="000000"/>
                <w:sz w:val="20"/>
                <w:szCs w:val="20"/>
                <w:lang w:eastAsia="en-ZA"/>
              </w:rPr>
              <w:t xml:space="preserve">, </w:t>
            </w:r>
            <w:r w:rsidR="007E204E">
              <w:rPr>
                <w:rFonts w:ascii="Arial Narrow" w:eastAsia="Times New Roman" w:hAnsi="Arial Narrow" w:cs="Times New Roman"/>
                <w:color w:val="000000"/>
                <w:sz w:val="20"/>
                <w:szCs w:val="20"/>
                <w:lang w:eastAsia="en-ZA"/>
              </w:rPr>
              <w:t>TATA</w:t>
            </w:r>
            <w:r w:rsidR="00AE03AF">
              <w:rPr>
                <w:rFonts w:ascii="Arial Narrow" w:eastAsia="Times New Roman" w:hAnsi="Arial Narrow" w:cs="Times New Roman"/>
                <w:color w:val="000000"/>
                <w:sz w:val="20"/>
                <w:szCs w:val="20"/>
                <w:lang w:eastAsia="en-ZA"/>
              </w:rPr>
              <w:t xml:space="preserve"> </w:t>
            </w:r>
            <w:r w:rsidR="00F6799C">
              <w:rPr>
                <w:rFonts w:ascii="Arial Narrow" w:eastAsia="Times New Roman" w:hAnsi="Arial Narrow" w:cs="Times New Roman"/>
                <w:color w:val="000000"/>
                <w:sz w:val="20"/>
                <w:szCs w:val="20"/>
                <w:lang w:eastAsia="en-ZA"/>
              </w:rPr>
              <w:t>and BEE shareholding</w:t>
            </w:r>
            <w:r w:rsidR="007E204E">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95.0%</w:t>
            </w:r>
          </w:p>
        </w:tc>
      </w:tr>
      <w:tr w:rsidR="00DE7B0E" w:rsidRPr="00F55086" w:rsidTr="0001546C">
        <w:trPr>
          <w:trHeight w:val="300"/>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Amakhala</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Emoyeni</w:t>
            </w:r>
            <w:proofErr w:type="spellEnd"/>
            <w:r w:rsidRPr="00F55086">
              <w:rPr>
                <w:rFonts w:ascii="Arial Narrow" w:eastAsia="Times New Roman" w:hAnsi="Arial Narrow" w:cs="Times New Roman"/>
                <w:color w:val="000000"/>
                <w:sz w:val="20"/>
                <w:szCs w:val="20"/>
                <w:lang w:eastAsia="en-ZA"/>
              </w:rPr>
              <w:t xml:space="preserve"> Cookhouse Wind Farm Community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DE7B0E" w:rsidRPr="00F55086" w:rsidTr="0001546C">
        <w:trPr>
          <w:trHeight w:val="487"/>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Amakhala</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Emoyeni</w:t>
            </w:r>
            <w:proofErr w:type="spellEnd"/>
            <w:r w:rsidRPr="00F55086">
              <w:rPr>
                <w:rFonts w:ascii="Arial Narrow" w:eastAsia="Times New Roman" w:hAnsi="Arial Narrow" w:cs="Times New Roman"/>
                <w:color w:val="000000"/>
                <w:sz w:val="20"/>
                <w:szCs w:val="20"/>
                <w:lang w:eastAsia="en-ZA"/>
              </w:rPr>
              <w:t xml:space="preserve"> Bedford Wind Farm Community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hAnsi="Arial Narrow"/>
                <w:sz w:val="20"/>
                <w:szCs w:val="20"/>
              </w:rPr>
            </w:pPr>
            <w:proofErr w:type="spellStart"/>
            <w:r w:rsidRPr="00F55086">
              <w:rPr>
                <w:rFonts w:ascii="Arial Narrow" w:hAnsi="Arial Narrow"/>
                <w:sz w:val="20"/>
                <w:szCs w:val="20"/>
              </w:rPr>
              <w:t>Tsitsikamma</w:t>
            </w:r>
            <w:proofErr w:type="spellEnd"/>
            <w:r w:rsidRPr="00F55086">
              <w:rPr>
                <w:rFonts w:ascii="Arial Narrow" w:hAnsi="Arial Narrow"/>
                <w:sz w:val="20"/>
                <w:szCs w:val="20"/>
              </w:rPr>
              <w:t xml:space="preserve"> Community Wind Farm</w:t>
            </w:r>
          </w:p>
          <w:p w:rsidR="00DE7B0E" w:rsidRPr="00F55086" w:rsidRDefault="00DE7B0E" w:rsidP="00265455">
            <w:pPr>
              <w:spacing w:after="0" w:line="240" w:lineRule="auto"/>
              <w:rPr>
                <w:rFonts w:ascii="Arial Narrow" w:hAnsi="Arial Narrow"/>
                <w:sz w:val="20"/>
                <w:szCs w:val="20"/>
              </w:rPr>
            </w:pP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Cennergi</w:t>
            </w:r>
            <w:proofErr w:type="spellEnd"/>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2011/121760/07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Cennergi</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75.0%</w:t>
            </w:r>
          </w:p>
        </w:tc>
      </w:tr>
      <w:tr w:rsidR="00DE7B0E" w:rsidRPr="00F55086" w:rsidTr="0001546C">
        <w:trPr>
          <w:trHeight w:val="365"/>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Watt Energy (Pty) Ltd</w:t>
            </w:r>
            <w:r w:rsidR="007E204E">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16.0%</w:t>
            </w:r>
          </w:p>
        </w:tc>
      </w:tr>
      <w:tr w:rsidR="00DE7B0E" w:rsidRPr="00F55086" w:rsidTr="0001546C">
        <w:trPr>
          <w:trHeight w:val="426"/>
        </w:trPr>
        <w:tc>
          <w:tcPr>
            <w:tcW w:w="1975" w:type="dxa"/>
            <w:vMerge/>
            <w:vAlign w:val="center"/>
            <w:hideMark/>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DE7B0E">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1066 (Pty) Ltd (Development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9.0%</w:t>
            </w:r>
          </w:p>
        </w:tc>
      </w:tr>
      <w:tr w:rsidR="00DE7B0E" w:rsidRPr="00F55086" w:rsidTr="0001546C">
        <w:trPr>
          <w:trHeight w:val="300"/>
        </w:trPr>
        <w:tc>
          <w:tcPr>
            <w:tcW w:w="1975" w:type="dxa"/>
            <w:vMerge w:val="restart"/>
            <w:shd w:val="clear" w:color="auto" w:fill="auto"/>
            <w:noWrap/>
            <w:vAlign w:val="center"/>
            <w:hideMark/>
          </w:tcPr>
          <w:p w:rsidR="00265455" w:rsidRDefault="00DE7B0E" w:rsidP="00265455">
            <w:pPr>
              <w:spacing w:after="0" w:line="240" w:lineRule="auto"/>
              <w:rPr>
                <w:rFonts w:ascii="Arial Narrow" w:hAnsi="Arial Narrow"/>
                <w:sz w:val="20"/>
                <w:szCs w:val="20"/>
              </w:rPr>
            </w:pPr>
            <w:r w:rsidRPr="00F55086">
              <w:rPr>
                <w:rFonts w:ascii="Arial Narrow" w:hAnsi="Arial Narrow"/>
                <w:sz w:val="20"/>
                <w:szCs w:val="20"/>
              </w:rPr>
              <w:t xml:space="preserve">Wind Farm West </w:t>
            </w:r>
          </w:p>
          <w:p w:rsidR="00DE7B0E" w:rsidRPr="00F55086" w:rsidRDefault="00BD00F4" w:rsidP="00265455">
            <w:pPr>
              <w:spacing w:after="0" w:line="240" w:lineRule="auto"/>
              <w:rPr>
                <w:rFonts w:ascii="Arial Narrow" w:hAnsi="Arial Narrow"/>
                <w:sz w:val="20"/>
                <w:szCs w:val="20"/>
              </w:rPr>
            </w:pPr>
            <w:r>
              <w:rPr>
                <w:rFonts w:ascii="Arial Narrow" w:hAnsi="Arial Narrow"/>
                <w:sz w:val="20"/>
                <w:szCs w:val="20"/>
              </w:rPr>
              <w:t>Coast 1</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 xml:space="preserve">Aurora Wind Power </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2011/110948/07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GSEATSA (GDF SUEZ Energy Asia Turkey &amp; Southern Africa B.V)</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43.0%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Investec Bank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34.5%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Tiso</w:t>
            </w:r>
            <w:proofErr w:type="spellEnd"/>
            <w:r w:rsidRPr="00F55086">
              <w:rPr>
                <w:rFonts w:ascii="Arial Narrow" w:eastAsia="Times New Roman" w:hAnsi="Arial Narrow" w:cs="Times New Roman"/>
                <w:color w:val="000000"/>
                <w:sz w:val="20"/>
                <w:szCs w:val="20"/>
                <w:lang w:eastAsia="en-ZA"/>
              </w:rPr>
              <w:t xml:space="preserve"> Resources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26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OMOYA Local Trust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proofErr w:type="spellStart"/>
            <w:r>
              <w:rPr>
                <w:rFonts w:ascii="Arial Narrow" w:hAnsi="Arial Narrow"/>
                <w:sz w:val="20"/>
                <w:szCs w:val="20"/>
              </w:rPr>
              <w:t>Waainek</w:t>
            </w:r>
            <w:proofErr w:type="spellEnd"/>
            <w:r>
              <w:rPr>
                <w:rFonts w:ascii="Arial Narrow" w:hAnsi="Arial Narrow"/>
                <w:sz w:val="20"/>
                <w:szCs w:val="20"/>
              </w:rPr>
              <w:t xml:space="preserve"> Wind Power  </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InnoWind</w:t>
            </w:r>
            <w:proofErr w:type="spellEnd"/>
            <w:r w:rsidRPr="00A63B8F">
              <w:rPr>
                <w:rFonts w:ascii="Arial Narrow" w:hAnsi="Arial Narrow"/>
                <w:sz w:val="20"/>
                <w:szCs w:val="20"/>
              </w:rPr>
              <w:t xml:space="preserve"> (PTY) LTD</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2011/004046/07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Innowind</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79"/>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14.0%</w:t>
            </w:r>
          </w:p>
        </w:tc>
      </w:tr>
      <w:tr w:rsidR="00DE7B0E" w:rsidRPr="00F55086" w:rsidTr="0001546C">
        <w:trPr>
          <w:trHeight w:val="195"/>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Makana Winds of Change BBBEE Co (RF)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26.0%</w:t>
            </w:r>
          </w:p>
        </w:tc>
      </w:tr>
      <w:tr w:rsidR="00DE7B0E" w:rsidRPr="00F55086" w:rsidTr="0001546C">
        <w:trPr>
          <w:trHeight w:val="5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hAnsi="Arial Narrow"/>
                <w:sz w:val="20"/>
                <w:szCs w:val="20"/>
              </w:rPr>
            </w:pPr>
            <w:proofErr w:type="spellStart"/>
            <w:r w:rsidRPr="00F55086">
              <w:rPr>
                <w:rFonts w:ascii="Arial Narrow" w:hAnsi="Arial Narrow"/>
                <w:sz w:val="20"/>
                <w:szCs w:val="20"/>
              </w:rPr>
              <w:t>Grassridge</w:t>
            </w:r>
            <w:proofErr w:type="spellEnd"/>
            <w:r w:rsidRPr="00F55086">
              <w:rPr>
                <w:rFonts w:ascii="Arial Narrow" w:hAnsi="Arial Narrow"/>
                <w:sz w:val="20"/>
                <w:szCs w:val="20"/>
              </w:rPr>
              <w:t xml:space="preserve"> Onshore Wind Project</w:t>
            </w:r>
          </w:p>
          <w:p w:rsidR="00DE7B0E" w:rsidRPr="00F55086" w:rsidRDefault="00DE7B0E" w:rsidP="00265455">
            <w:pPr>
              <w:spacing w:after="0" w:line="240" w:lineRule="auto"/>
              <w:rPr>
                <w:rFonts w:ascii="Arial Narrow" w:hAnsi="Arial Narrow"/>
                <w:sz w:val="20"/>
                <w:szCs w:val="20"/>
              </w:rPr>
            </w:pP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Grassridge</w:t>
            </w:r>
            <w:proofErr w:type="spellEnd"/>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2011/008564/07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Innowind</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261"/>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14.0%</w:t>
            </w:r>
          </w:p>
        </w:tc>
      </w:tr>
      <w:tr w:rsidR="00DE7B0E" w:rsidRPr="00F55086" w:rsidTr="0001546C">
        <w:trPr>
          <w:trHeight w:val="404"/>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Grassridge</w:t>
            </w:r>
            <w:proofErr w:type="spellEnd"/>
            <w:r w:rsidRPr="00F55086">
              <w:rPr>
                <w:rFonts w:ascii="Arial Narrow" w:eastAsia="Times New Roman" w:hAnsi="Arial Narrow" w:cs="Times New Roman"/>
                <w:color w:val="000000"/>
                <w:sz w:val="20"/>
                <w:szCs w:val="20"/>
                <w:lang w:eastAsia="en-ZA"/>
              </w:rPr>
              <w:t xml:space="preserve"> Winds of Change BBBEE Co (RF)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26.0%</w:t>
            </w:r>
          </w:p>
        </w:tc>
      </w:tr>
      <w:tr w:rsidR="00DE7B0E" w:rsidRPr="00F55086" w:rsidTr="0001546C">
        <w:trPr>
          <w:trHeight w:val="50"/>
        </w:trPr>
        <w:tc>
          <w:tcPr>
            <w:tcW w:w="1975" w:type="dxa"/>
            <w:vMerge w:val="restart"/>
            <w:shd w:val="clear" w:color="auto" w:fill="auto"/>
            <w:noWrap/>
            <w:vAlign w:val="center"/>
            <w:hideMark/>
          </w:tcPr>
          <w:p w:rsidR="00DE7B0E" w:rsidRPr="00F55086" w:rsidRDefault="00DE7B0E" w:rsidP="00BD00F4">
            <w:pPr>
              <w:spacing w:after="0" w:line="240" w:lineRule="auto"/>
              <w:rPr>
                <w:rFonts w:ascii="Arial Narrow" w:hAnsi="Arial Narrow"/>
                <w:sz w:val="20"/>
                <w:szCs w:val="20"/>
              </w:rPr>
            </w:pPr>
            <w:proofErr w:type="spellStart"/>
            <w:r w:rsidRPr="00F55086">
              <w:rPr>
                <w:rFonts w:ascii="Arial Narrow" w:hAnsi="Arial Narrow"/>
                <w:sz w:val="20"/>
                <w:szCs w:val="20"/>
              </w:rPr>
              <w:t>Chaba</w:t>
            </w:r>
            <w:proofErr w:type="spellEnd"/>
            <w:r w:rsidRPr="00F55086">
              <w:rPr>
                <w:rFonts w:ascii="Arial Narrow" w:hAnsi="Arial Narrow"/>
                <w:sz w:val="20"/>
                <w:szCs w:val="20"/>
              </w:rPr>
              <w:t xml:space="preserve"> Wind Power  </w:t>
            </w:r>
          </w:p>
        </w:tc>
        <w:tc>
          <w:tcPr>
            <w:tcW w:w="2126" w:type="dxa"/>
            <w:vMerge w:val="restart"/>
            <w:vAlign w:val="center"/>
          </w:tcPr>
          <w:p w:rsidR="00DE7B0E" w:rsidRPr="00A63B8F" w:rsidRDefault="00DE7B0E" w:rsidP="00BD00F4">
            <w:pPr>
              <w:spacing w:after="0" w:line="240" w:lineRule="auto"/>
              <w:rPr>
                <w:rFonts w:ascii="Arial Narrow" w:hAnsi="Arial Narrow"/>
                <w:sz w:val="20"/>
                <w:szCs w:val="20"/>
              </w:rPr>
            </w:pPr>
            <w:proofErr w:type="spellStart"/>
            <w:r w:rsidRPr="00A63B8F">
              <w:rPr>
                <w:rFonts w:ascii="Arial Narrow" w:hAnsi="Arial Narrow"/>
                <w:sz w:val="20"/>
                <w:szCs w:val="20"/>
              </w:rPr>
              <w:t>InnoWind</w:t>
            </w:r>
            <w:proofErr w:type="spellEnd"/>
            <w:r w:rsidRPr="00A63B8F">
              <w:rPr>
                <w:rFonts w:ascii="Arial Narrow" w:hAnsi="Arial Narrow"/>
                <w:sz w:val="20"/>
                <w:szCs w:val="20"/>
              </w:rPr>
              <w:t xml:space="preserve"> (PTY) LTD</w:t>
            </w:r>
          </w:p>
        </w:tc>
        <w:tc>
          <w:tcPr>
            <w:tcW w:w="2268" w:type="dxa"/>
            <w:vMerge w:val="restart"/>
            <w:vAlign w:val="center"/>
          </w:tcPr>
          <w:p w:rsidR="00DE7B0E" w:rsidRPr="00A63B8F" w:rsidRDefault="00DE7B0E" w:rsidP="00BD00F4">
            <w:pPr>
              <w:spacing w:after="0" w:line="240" w:lineRule="auto"/>
              <w:rPr>
                <w:rFonts w:ascii="Arial Narrow" w:hAnsi="Arial Narrow"/>
                <w:sz w:val="20"/>
                <w:szCs w:val="20"/>
              </w:rPr>
            </w:pPr>
            <w:r w:rsidRPr="00A63B8F">
              <w:rPr>
                <w:rFonts w:ascii="Arial Narrow" w:hAnsi="Arial Narrow"/>
                <w:sz w:val="20"/>
                <w:szCs w:val="20"/>
              </w:rPr>
              <w:t>2011/004053/07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Innowind</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14.0%</w:t>
            </w:r>
          </w:p>
        </w:tc>
      </w:tr>
      <w:tr w:rsidR="00DE7B0E" w:rsidRPr="00F55086" w:rsidTr="0001546C">
        <w:trPr>
          <w:trHeight w:val="35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Chaba</w:t>
            </w:r>
            <w:proofErr w:type="spellEnd"/>
            <w:r w:rsidRPr="00F55086">
              <w:rPr>
                <w:rFonts w:ascii="Arial Narrow" w:eastAsia="Times New Roman" w:hAnsi="Arial Narrow" w:cs="Times New Roman"/>
                <w:color w:val="000000"/>
                <w:sz w:val="20"/>
                <w:szCs w:val="20"/>
                <w:lang w:eastAsia="en-ZA"/>
              </w:rPr>
              <w:t xml:space="preserve"> Winds of Change BBBEE Co (RF)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26.0%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r>
              <w:rPr>
                <w:rFonts w:ascii="Arial Narrow" w:hAnsi="Arial Narrow"/>
                <w:sz w:val="20"/>
                <w:szCs w:val="20"/>
              </w:rPr>
              <w:t>Aurora-Rietvlei Solar Power</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Solairedirect</w:t>
            </w:r>
            <w:proofErr w:type="spellEnd"/>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2011/144261/07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Solaire</w:t>
            </w:r>
            <w:proofErr w:type="spellEnd"/>
            <w:r w:rsidRPr="00F55086">
              <w:rPr>
                <w:rFonts w:ascii="Arial Narrow" w:eastAsia="Times New Roman" w:hAnsi="Arial Narrow" w:cs="Times New Roman"/>
                <w:color w:val="000000"/>
                <w:sz w:val="20"/>
                <w:szCs w:val="20"/>
                <w:lang w:eastAsia="en-ZA"/>
              </w:rPr>
              <w:t xml:space="preserve"> Direct Southern Africa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19.5%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Jay &amp; Jayendra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29.0%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Old </w:t>
            </w:r>
            <w:proofErr w:type="spellStart"/>
            <w:r w:rsidRPr="00F55086">
              <w:rPr>
                <w:rFonts w:ascii="Arial Narrow" w:eastAsia="Times New Roman" w:hAnsi="Arial Narrow" w:cs="Times New Roman"/>
                <w:color w:val="000000"/>
                <w:sz w:val="20"/>
                <w:szCs w:val="20"/>
                <w:lang w:eastAsia="en-ZA"/>
              </w:rPr>
              <w:t>Mutal</w:t>
            </w:r>
            <w:proofErr w:type="spellEnd"/>
            <w:r w:rsidRPr="00F55086">
              <w:rPr>
                <w:rFonts w:ascii="Arial Narrow" w:eastAsia="Times New Roman" w:hAnsi="Arial Narrow" w:cs="Times New Roman"/>
                <w:color w:val="000000"/>
                <w:sz w:val="20"/>
                <w:szCs w:val="20"/>
                <w:lang w:eastAsia="en-ZA"/>
              </w:rPr>
              <w:t xml:space="preserve"> Life Assurance Company South Africa (OMLACSA)</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49.0%</w:t>
            </w:r>
          </w:p>
        </w:tc>
      </w:tr>
      <w:tr w:rsidR="00DE7B0E" w:rsidRPr="00F55086" w:rsidTr="0001546C">
        <w:trPr>
          <w:trHeight w:val="468"/>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Aurora Solar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DE7B0E" w:rsidRPr="00F55086" w:rsidTr="0001546C">
        <w:trPr>
          <w:trHeight w:val="170"/>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proofErr w:type="spellStart"/>
            <w:r>
              <w:rPr>
                <w:rFonts w:ascii="Arial Narrow" w:hAnsi="Arial Narrow"/>
                <w:sz w:val="20"/>
                <w:szCs w:val="20"/>
              </w:rPr>
              <w:t>Vredendal</w:t>
            </w:r>
            <w:proofErr w:type="spellEnd"/>
            <w:r>
              <w:rPr>
                <w:rFonts w:ascii="Arial Narrow" w:hAnsi="Arial Narrow"/>
                <w:sz w:val="20"/>
                <w:szCs w:val="20"/>
              </w:rPr>
              <w:t xml:space="preserve"> Solar Park</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Solairedirect</w:t>
            </w:r>
            <w:proofErr w:type="spellEnd"/>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2011/144407/07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Solaire</w:t>
            </w:r>
            <w:proofErr w:type="spellEnd"/>
            <w:r w:rsidRPr="00F55086">
              <w:rPr>
                <w:rFonts w:ascii="Arial Narrow" w:eastAsia="Times New Roman" w:hAnsi="Arial Narrow" w:cs="Times New Roman"/>
                <w:color w:val="000000"/>
                <w:sz w:val="20"/>
                <w:szCs w:val="20"/>
                <w:lang w:eastAsia="en-ZA"/>
              </w:rPr>
              <w:t xml:space="preserve"> Direct Southern Africa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19.5%</w:t>
            </w:r>
          </w:p>
        </w:tc>
      </w:tr>
      <w:tr w:rsidR="00DE7B0E" w:rsidRPr="00F55086" w:rsidTr="0001546C">
        <w:trPr>
          <w:trHeight w:val="18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Jay &amp; Jayendra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29.0%</w:t>
            </w:r>
          </w:p>
        </w:tc>
      </w:tr>
      <w:tr w:rsidR="00DE7B0E" w:rsidRPr="00F55086" w:rsidTr="0001546C">
        <w:trPr>
          <w:trHeight w:val="201"/>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Old </w:t>
            </w:r>
            <w:proofErr w:type="spellStart"/>
            <w:r w:rsidRPr="00F55086">
              <w:rPr>
                <w:rFonts w:ascii="Arial Narrow" w:eastAsia="Times New Roman" w:hAnsi="Arial Narrow" w:cs="Times New Roman"/>
                <w:color w:val="000000"/>
                <w:sz w:val="20"/>
                <w:szCs w:val="20"/>
                <w:lang w:eastAsia="en-ZA"/>
              </w:rPr>
              <w:t>Mutal</w:t>
            </w:r>
            <w:proofErr w:type="spellEnd"/>
            <w:r w:rsidRPr="00F55086">
              <w:rPr>
                <w:rFonts w:ascii="Arial Narrow" w:eastAsia="Times New Roman" w:hAnsi="Arial Narrow" w:cs="Times New Roman"/>
                <w:color w:val="000000"/>
                <w:sz w:val="20"/>
                <w:szCs w:val="20"/>
                <w:lang w:eastAsia="en-ZA"/>
              </w:rPr>
              <w:t xml:space="preserve"> Life Assurance Company South Africa (OMLACSA)</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49.0%</w:t>
            </w:r>
          </w:p>
        </w:tc>
      </w:tr>
      <w:tr w:rsidR="00DE7B0E" w:rsidRPr="00F55086" w:rsidTr="0001546C">
        <w:trPr>
          <w:trHeight w:val="8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Vredendal</w:t>
            </w:r>
            <w:proofErr w:type="spellEnd"/>
            <w:r w:rsidRPr="00F55086">
              <w:rPr>
                <w:rFonts w:ascii="Arial Narrow" w:eastAsia="Times New Roman" w:hAnsi="Arial Narrow" w:cs="Times New Roman"/>
                <w:color w:val="000000"/>
                <w:sz w:val="20"/>
                <w:szCs w:val="20"/>
                <w:lang w:eastAsia="en-ZA"/>
              </w:rPr>
              <w:t xml:space="preserve"> Local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BD00F4" w:rsidRPr="00F55086" w:rsidTr="0001546C">
        <w:trPr>
          <w:trHeight w:val="432"/>
        </w:trPr>
        <w:tc>
          <w:tcPr>
            <w:tcW w:w="1975" w:type="dxa"/>
            <w:shd w:val="clear" w:color="auto" w:fill="auto"/>
            <w:noWrap/>
            <w:vAlign w:val="center"/>
          </w:tcPr>
          <w:p w:rsidR="00BD00F4" w:rsidRPr="00F55086" w:rsidRDefault="00BD00F4" w:rsidP="00265455">
            <w:pPr>
              <w:spacing w:after="0" w:line="240" w:lineRule="auto"/>
              <w:rPr>
                <w:rFonts w:ascii="Arial Narrow" w:hAnsi="Arial Narrow"/>
                <w:sz w:val="20"/>
                <w:szCs w:val="20"/>
              </w:rPr>
            </w:pPr>
          </w:p>
        </w:tc>
        <w:tc>
          <w:tcPr>
            <w:tcW w:w="2126" w:type="dxa"/>
            <w:vAlign w:val="center"/>
          </w:tcPr>
          <w:p w:rsidR="00BD00F4" w:rsidRPr="00A63B8F" w:rsidRDefault="00BD00F4" w:rsidP="00265455">
            <w:pPr>
              <w:spacing w:after="0" w:line="240" w:lineRule="auto"/>
              <w:rPr>
                <w:rFonts w:ascii="Arial Narrow" w:hAnsi="Arial Narrow"/>
                <w:sz w:val="20"/>
                <w:szCs w:val="20"/>
              </w:rPr>
            </w:pPr>
          </w:p>
        </w:tc>
        <w:tc>
          <w:tcPr>
            <w:tcW w:w="2268" w:type="dxa"/>
            <w:vAlign w:val="center"/>
          </w:tcPr>
          <w:p w:rsidR="00BD00F4" w:rsidRPr="00A63B8F" w:rsidRDefault="00BD00F4" w:rsidP="00265455">
            <w:pPr>
              <w:spacing w:after="0" w:line="240" w:lineRule="auto"/>
              <w:rPr>
                <w:rFonts w:ascii="Arial Narrow" w:hAnsi="Arial Narrow"/>
                <w:sz w:val="20"/>
                <w:szCs w:val="20"/>
              </w:rPr>
            </w:pPr>
          </w:p>
        </w:tc>
        <w:tc>
          <w:tcPr>
            <w:tcW w:w="5528" w:type="dxa"/>
            <w:shd w:val="clear" w:color="auto" w:fill="auto"/>
            <w:vAlign w:val="center"/>
          </w:tcPr>
          <w:p w:rsidR="00BD00F4" w:rsidRPr="00F55086" w:rsidRDefault="00BD00F4"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BD00F4" w:rsidRPr="00F55086" w:rsidRDefault="00BD00F4" w:rsidP="00DE7B0E">
            <w:pPr>
              <w:spacing w:after="0" w:line="240" w:lineRule="auto"/>
              <w:jc w:val="right"/>
              <w:rPr>
                <w:rFonts w:ascii="Arial Narrow" w:eastAsia="Times New Roman" w:hAnsi="Arial Narrow" w:cs="Times New Roman"/>
                <w:color w:val="000000"/>
                <w:sz w:val="20"/>
                <w:szCs w:val="20"/>
                <w:lang w:eastAsia="en-ZA"/>
              </w:rPr>
            </w:pPr>
          </w:p>
        </w:tc>
      </w:tr>
      <w:tr w:rsidR="00DE7B0E" w:rsidRPr="00F55086" w:rsidTr="0001546C">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proofErr w:type="spellStart"/>
            <w:r>
              <w:rPr>
                <w:rFonts w:ascii="Arial Narrow" w:hAnsi="Arial Narrow"/>
                <w:sz w:val="20"/>
                <w:szCs w:val="20"/>
              </w:rPr>
              <w:t>Stortemelk</w:t>
            </w:r>
            <w:proofErr w:type="spellEnd"/>
            <w:r>
              <w:rPr>
                <w:rFonts w:ascii="Arial Narrow" w:hAnsi="Arial Narrow"/>
                <w:sz w:val="20"/>
                <w:szCs w:val="20"/>
              </w:rPr>
              <w:t xml:space="preserve"> Power Plant</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Stortemelk</w:t>
            </w:r>
            <w:proofErr w:type="spellEnd"/>
            <w:r w:rsidRPr="00A63B8F">
              <w:rPr>
                <w:rFonts w:ascii="Arial Narrow" w:hAnsi="Arial Narrow"/>
                <w:sz w:val="20"/>
                <w:szCs w:val="20"/>
              </w:rPr>
              <w:t xml:space="preserve"> </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2009/018298/07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Renewable Energy Holdings (Pty) Ltd</w:t>
            </w:r>
            <w:r w:rsidR="00F65985">
              <w:rPr>
                <w:rFonts w:ascii="Arial Narrow" w:eastAsia="Times New Roman" w:hAnsi="Arial Narrow" w:cs="Times New Roman"/>
                <w:color w:val="000000"/>
                <w:sz w:val="20"/>
                <w:szCs w:val="20"/>
                <w:lang w:eastAsia="en-ZA"/>
              </w:rPr>
              <w:t xml:space="preserve"> (Comprising a consortium of investment funds and foundations)</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70.0%</w:t>
            </w:r>
          </w:p>
        </w:tc>
      </w:tr>
      <w:tr w:rsidR="00DE7B0E" w:rsidRPr="00F55086" w:rsidTr="0001546C">
        <w:trPr>
          <w:trHeight w:val="501"/>
        </w:trPr>
        <w:tc>
          <w:tcPr>
            <w:tcW w:w="1975" w:type="dxa"/>
            <w:vMerge/>
            <w:shd w:val="clear" w:color="auto" w:fill="auto"/>
            <w:noWrap/>
            <w:vAlign w:val="center"/>
          </w:tcPr>
          <w:p w:rsidR="00DE7B0E" w:rsidRPr="00F55086" w:rsidRDefault="00DE7B0E" w:rsidP="00265455">
            <w:pPr>
              <w:spacing w:after="0" w:line="240" w:lineRule="auto"/>
              <w:rPr>
                <w:rFonts w:ascii="Arial Narrow" w:hAnsi="Arial Narrow"/>
                <w:sz w:val="20"/>
                <w:szCs w:val="20"/>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Vapotouch</w:t>
            </w:r>
            <w:proofErr w:type="spellEnd"/>
            <w:r w:rsidRPr="00F55086">
              <w:rPr>
                <w:rFonts w:ascii="Arial Narrow" w:eastAsia="Times New Roman" w:hAnsi="Arial Narrow" w:cs="Times New Roman"/>
                <w:color w:val="000000"/>
                <w:sz w:val="20"/>
                <w:szCs w:val="20"/>
                <w:lang w:eastAsia="en-ZA"/>
              </w:rPr>
              <w:t xml:space="preserve"> (Pty) Ltd (including </w:t>
            </w:r>
            <w:proofErr w:type="spellStart"/>
            <w:r w:rsidRPr="00F55086">
              <w:rPr>
                <w:rFonts w:ascii="Arial Narrow" w:eastAsia="Times New Roman" w:hAnsi="Arial Narrow" w:cs="Times New Roman"/>
                <w:color w:val="000000"/>
                <w:sz w:val="20"/>
                <w:szCs w:val="20"/>
                <w:lang w:eastAsia="en-ZA"/>
              </w:rPr>
              <w:t>Mergon</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DE7B0E" w:rsidRPr="00F55086" w:rsidTr="0001546C">
        <w:trPr>
          <w:trHeight w:val="106"/>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r>
              <w:rPr>
                <w:rFonts w:ascii="Arial Narrow" w:hAnsi="Arial Narrow"/>
                <w:sz w:val="20"/>
                <w:szCs w:val="20"/>
              </w:rPr>
              <w:t>Linde</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Simacel</w:t>
            </w:r>
            <w:proofErr w:type="spellEnd"/>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2011/148956/07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164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55.0%</w:t>
            </w:r>
          </w:p>
        </w:tc>
      </w:tr>
      <w:tr w:rsidR="00DE7B0E" w:rsidRPr="00F55086" w:rsidTr="0001546C">
        <w:trPr>
          <w:trHeight w:val="13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STANLIB Infrastructure Private Equity Fund 1</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152"/>
        </w:trPr>
        <w:tc>
          <w:tcPr>
            <w:tcW w:w="1975"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13"/>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156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proofErr w:type="spellStart"/>
            <w:r>
              <w:rPr>
                <w:rFonts w:ascii="Arial Narrow" w:hAnsi="Arial Narrow"/>
                <w:sz w:val="20"/>
                <w:szCs w:val="20"/>
              </w:rPr>
              <w:t>Dreunberg</w:t>
            </w:r>
            <w:proofErr w:type="spellEnd"/>
            <w:r>
              <w:rPr>
                <w:rFonts w:ascii="Arial Narrow" w:hAnsi="Arial Narrow"/>
                <w:sz w:val="20"/>
                <w:szCs w:val="20"/>
              </w:rPr>
              <w:t xml:space="preserve"> </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 xml:space="preserve">Scatec </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2011/148980/07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164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55.0%</w:t>
            </w:r>
          </w:p>
        </w:tc>
      </w:tr>
      <w:tr w:rsidR="00DE7B0E" w:rsidRPr="00F55086" w:rsidTr="0001546C">
        <w:trPr>
          <w:trHeight w:val="184"/>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STANLIB Infrastructure Private Equity Fund 1</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54"/>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Simacel</w:t>
            </w:r>
            <w:proofErr w:type="spellEnd"/>
            <w:r w:rsidRPr="00F55086">
              <w:rPr>
                <w:rFonts w:ascii="Arial Narrow" w:eastAsia="Times New Roman" w:hAnsi="Arial Narrow" w:cs="Times New Roman"/>
                <w:color w:val="000000"/>
                <w:sz w:val="20"/>
                <w:szCs w:val="20"/>
                <w:lang w:eastAsia="en-ZA"/>
              </w:rPr>
              <w:t xml:space="preserve"> 159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hAnsi="Arial Narrow"/>
                <w:sz w:val="20"/>
                <w:szCs w:val="20"/>
              </w:rPr>
            </w:pPr>
            <w:r w:rsidRPr="00F55086">
              <w:rPr>
                <w:rFonts w:ascii="Arial Narrow" w:hAnsi="Arial Narrow"/>
                <w:sz w:val="20"/>
                <w:szCs w:val="20"/>
              </w:rPr>
              <w:lastRenderedPageBreak/>
              <w:t>Jasp</w:t>
            </w:r>
            <w:r w:rsidR="00BD00F4">
              <w:rPr>
                <w:rFonts w:ascii="Arial Narrow" w:hAnsi="Arial Narrow"/>
                <w:sz w:val="20"/>
                <w:szCs w:val="20"/>
              </w:rPr>
              <w:t>er Power Company</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Solar Reserve - Jasper</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2012/030036/07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Oakleaf</w:t>
            </w:r>
            <w:proofErr w:type="spellEnd"/>
            <w:r w:rsidRPr="00F55086">
              <w:rPr>
                <w:rFonts w:ascii="Arial Narrow" w:eastAsia="Times New Roman" w:hAnsi="Arial Narrow" w:cs="Times New Roman"/>
                <w:color w:val="000000"/>
                <w:sz w:val="20"/>
                <w:szCs w:val="20"/>
                <w:lang w:eastAsia="en-ZA"/>
              </w:rPr>
              <w:t xml:space="preserve"> Investment Holdings 90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46.3%</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Kensani</w:t>
            </w:r>
            <w:proofErr w:type="spellEnd"/>
            <w:r w:rsidRPr="00F55086">
              <w:rPr>
                <w:rFonts w:ascii="Arial Narrow" w:eastAsia="Times New Roman" w:hAnsi="Arial Narrow" w:cs="Times New Roman"/>
                <w:color w:val="000000"/>
                <w:sz w:val="20"/>
                <w:szCs w:val="20"/>
                <w:lang w:eastAsia="en-ZA"/>
              </w:rPr>
              <w:t xml:space="preserve"> Capital Investments</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23.1%</w:t>
            </w:r>
          </w:p>
        </w:tc>
      </w:tr>
      <w:tr w:rsidR="00DE7B0E" w:rsidRPr="00F55086" w:rsidTr="0001546C">
        <w:trPr>
          <w:trHeight w:val="108"/>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Goldfish Solar ZA LLC</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18.1%</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Solar Reserve </w:t>
            </w:r>
            <w:proofErr w:type="spellStart"/>
            <w:r w:rsidRPr="00F55086">
              <w:rPr>
                <w:rFonts w:ascii="Arial Narrow" w:eastAsia="Times New Roman" w:hAnsi="Arial Narrow" w:cs="Times New Roman"/>
                <w:color w:val="000000"/>
                <w:sz w:val="20"/>
                <w:szCs w:val="20"/>
                <w:lang w:eastAsia="en-ZA"/>
              </w:rPr>
              <w:t>Humansrus</w:t>
            </w:r>
            <w:proofErr w:type="spellEnd"/>
            <w:r w:rsidRPr="00F55086">
              <w:rPr>
                <w:rFonts w:ascii="Arial Narrow" w:eastAsia="Times New Roman" w:hAnsi="Arial Narrow" w:cs="Times New Roman"/>
                <w:color w:val="000000"/>
                <w:sz w:val="20"/>
                <w:szCs w:val="20"/>
                <w:lang w:eastAsia="en-ZA"/>
              </w:rPr>
              <w:t xml:space="preserve"> PV2</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6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Peace </w:t>
            </w:r>
            <w:proofErr w:type="spellStart"/>
            <w:r w:rsidRPr="00F55086">
              <w:rPr>
                <w:rFonts w:ascii="Arial Narrow" w:eastAsia="Times New Roman" w:hAnsi="Arial Narrow" w:cs="Times New Roman"/>
                <w:color w:val="000000"/>
                <w:sz w:val="20"/>
                <w:szCs w:val="20"/>
                <w:lang w:eastAsia="en-ZA"/>
              </w:rPr>
              <w:t>Humansrus</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hAnsi="Arial Narrow"/>
                <w:sz w:val="20"/>
                <w:szCs w:val="20"/>
              </w:rPr>
            </w:pPr>
            <w:r w:rsidRPr="00F55086">
              <w:rPr>
                <w:rFonts w:ascii="Arial Narrow" w:hAnsi="Arial Narrow"/>
                <w:sz w:val="20"/>
                <w:szCs w:val="20"/>
              </w:rPr>
              <w:t>Bosh</w:t>
            </w:r>
            <w:r w:rsidR="00BD00F4">
              <w:rPr>
                <w:rFonts w:ascii="Arial Narrow" w:hAnsi="Arial Narrow"/>
                <w:sz w:val="20"/>
                <w:szCs w:val="20"/>
              </w:rPr>
              <w:t>off Solar Park</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Sun Edison</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2011/010969/07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Firefly Investment 245 (Pty) Ltd. (South Africa)</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GEPF rep by Public Investment Corp. (SOC) Ltd. (South Africa)</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19.0%</w:t>
            </w:r>
          </w:p>
        </w:tc>
      </w:tr>
      <w:tr w:rsidR="00DE7B0E" w:rsidRPr="00F55086" w:rsidTr="0001546C">
        <w:trPr>
          <w:trHeight w:val="334"/>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Opiconsivia</w:t>
            </w:r>
            <w:proofErr w:type="spellEnd"/>
            <w:r w:rsidRPr="00F55086">
              <w:rPr>
                <w:rFonts w:ascii="Arial Narrow" w:eastAsia="Times New Roman" w:hAnsi="Arial Narrow" w:cs="Times New Roman"/>
                <w:color w:val="000000"/>
                <w:sz w:val="20"/>
                <w:szCs w:val="20"/>
                <w:lang w:eastAsia="en-ZA"/>
              </w:rPr>
              <w:t xml:space="preserve"> Trading 255 (Pty) Ltd. (South Africa)</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45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Kurisani</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Boshoff</w:t>
            </w:r>
            <w:proofErr w:type="spellEnd"/>
            <w:r w:rsidRPr="00F55086">
              <w:rPr>
                <w:rFonts w:ascii="Arial Narrow" w:eastAsia="Times New Roman" w:hAnsi="Arial Narrow" w:cs="Times New Roman"/>
                <w:color w:val="000000"/>
                <w:sz w:val="20"/>
                <w:szCs w:val="20"/>
                <w:lang w:eastAsia="en-ZA"/>
              </w:rPr>
              <w:t xml:space="preserve"> Trust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48"/>
        </w:trPr>
        <w:tc>
          <w:tcPr>
            <w:tcW w:w="1975" w:type="dxa"/>
            <w:vMerge w:val="restart"/>
            <w:shd w:val="clear" w:color="auto" w:fill="auto"/>
            <w:noWrap/>
            <w:vAlign w:val="center"/>
            <w:hideMark/>
          </w:tcPr>
          <w:p w:rsidR="00DE7B0E" w:rsidRPr="00F55086" w:rsidRDefault="00BD00F4" w:rsidP="00265455">
            <w:pPr>
              <w:spacing w:after="0" w:line="240" w:lineRule="auto"/>
              <w:rPr>
                <w:rFonts w:ascii="Arial Narrow" w:hAnsi="Arial Narrow"/>
                <w:sz w:val="20"/>
                <w:szCs w:val="20"/>
              </w:rPr>
            </w:pPr>
            <w:r>
              <w:rPr>
                <w:rFonts w:ascii="Arial Narrow" w:hAnsi="Arial Narrow"/>
                <w:sz w:val="20"/>
                <w:szCs w:val="20"/>
              </w:rPr>
              <w:t>Upington Airport</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ACSA</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2011/117480/07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Harvipax</w:t>
            </w:r>
            <w:proofErr w:type="spellEnd"/>
            <w:r w:rsidRPr="00F55086">
              <w:rPr>
                <w:rFonts w:ascii="Arial Narrow" w:eastAsia="Times New Roman" w:hAnsi="Arial Narrow" w:cs="Times New Roman"/>
                <w:color w:val="000000"/>
                <w:sz w:val="20"/>
                <w:szCs w:val="20"/>
                <w:lang w:eastAsia="en-ZA"/>
              </w:rPr>
              <w:t xml:space="preserve"> (Pty) Ltd</w:t>
            </w:r>
            <w:r w:rsidR="00590221">
              <w:rPr>
                <w:rFonts w:ascii="Arial Narrow" w:eastAsia="Times New Roman" w:hAnsi="Arial Narrow" w:cs="Times New Roman"/>
                <w:color w:val="000000"/>
                <w:sz w:val="20"/>
                <w:szCs w:val="20"/>
                <w:lang w:eastAsia="en-ZA"/>
              </w:rPr>
              <w:t xml:space="preserve"> (Consists of a consortium of investors: Built Africa</w:t>
            </w:r>
            <w:r w:rsidR="00885E6A">
              <w:rPr>
                <w:rFonts w:ascii="Arial Narrow" w:eastAsia="Times New Roman" w:hAnsi="Arial Narrow" w:cs="Times New Roman"/>
                <w:color w:val="000000"/>
                <w:sz w:val="20"/>
                <w:szCs w:val="20"/>
                <w:lang w:eastAsia="en-ZA"/>
              </w:rPr>
              <w:t xml:space="preserve"> 20.6% [BEE Company]</w:t>
            </w:r>
            <w:r w:rsidR="00590221">
              <w:rPr>
                <w:rFonts w:ascii="Arial Narrow" w:eastAsia="Times New Roman" w:hAnsi="Arial Narrow" w:cs="Times New Roman"/>
                <w:color w:val="000000"/>
                <w:sz w:val="20"/>
                <w:szCs w:val="20"/>
                <w:lang w:eastAsia="en-ZA"/>
              </w:rPr>
              <w:t>, Stonebridge Trading</w:t>
            </w:r>
            <w:r w:rsidR="00885E6A">
              <w:rPr>
                <w:rFonts w:ascii="Arial Narrow" w:eastAsia="Times New Roman" w:hAnsi="Arial Narrow" w:cs="Times New Roman"/>
                <w:color w:val="000000"/>
                <w:sz w:val="20"/>
                <w:szCs w:val="20"/>
                <w:lang w:eastAsia="en-ZA"/>
              </w:rPr>
              <w:t xml:space="preserve"> 19.4%</w:t>
            </w:r>
            <w:r w:rsidR="00590221">
              <w:rPr>
                <w:rFonts w:ascii="Arial Narrow" w:eastAsia="Times New Roman" w:hAnsi="Arial Narrow" w:cs="Times New Roman"/>
                <w:color w:val="000000"/>
                <w:sz w:val="20"/>
                <w:szCs w:val="20"/>
                <w:lang w:eastAsia="en-ZA"/>
              </w:rPr>
              <w:t xml:space="preserve">, </w:t>
            </w:r>
            <w:proofErr w:type="spellStart"/>
            <w:r w:rsidR="00590221">
              <w:rPr>
                <w:rFonts w:ascii="Arial Narrow" w:eastAsia="Times New Roman" w:hAnsi="Arial Narrow" w:cs="Times New Roman"/>
                <w:color w:val="000000"/>
                <w:sz w:val="20"/>
                <w:szCs w:val="20"/>
                <w:lang w:eastAsia="en-ZA"/>
              </w:rPr>
              <w:t>Esse</w:t>
            </w:r>
            <w:proofErr w:type="spellEnd"/>
            <w:r w:rsidR="00885E6A">
              <w:rPr>
                <w:rFonts w:ascii="Arial Narrow" w:eastAsia="Times New Roman" w:hAnsi="Arial Narrow" w:cs="Times New Roman"/>
                <w:color w:val="000000"/>
                <w:sz w:val="20"/>
                <w:szCs w:val="20"/>
                <w:lang w:eastAsia="en-ZA"/>
              </w:rPr>
              <w:t xml:space="preserve"> 60%</w:t>
            </w:r>
            <w:r w:rsidR="00590221">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95.0%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PV Community Development Trust of Upington</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hAnsi="Arial Narrow"/>
                <w:sz w:val="20"/>
                <w:szCs w:val="20"/>
              </w:rPr>
            </w:pPr>
            <w:proofErr w:type="spellStart"/>
            <w:r w:rsidRPr="00F55086">
              <w:rPr>
                <w:rFonts w:ascii="Arial Narrow" w:hAnsi="Arial Narrow"/>
                <w:sz w:val="20"/>
                <w:szCs w:val="20"/>
              </w:rPr>
              <w:t>Ne</w:t>
            </w:r>
            <w:r w:rsidR="00BD00F4">
              <w:rPr>
                <w:rFonts w:ascii="Arial Narrow" w:hAnsi="Arial Narrow"/>
                <w:sz w:val="20"/>
                <w:szCs w:val="20"/>
              </w:rPr>
              <w:t>usberg</w:t>
            </w:r>
            <w:proofErr w:type="spellEnd"/>
            <w:r w:rsidR="00BD00F4">
              <w:rPr>
                <w:rFonts w:ascii="Arial Narrow" w:hAnsi="Arial Narrow"/>
                <w:sz w:val="20"/>
                <w:szCs w:val="20"/>
              </w:rPr>
              <w:t xml:space="preserve"> Hydro Electrical Project</w:t>
            </w:r>
          </w:p>
        </w:tc>
        <w:tc>
          <w:tcPr>
            <w:tcW w:w="2126" w:type="dxa"/>
            <w:vMerge w:val="restart"/>
            <w:vAlign w:val="center"/>
          </w:tcPr>
          <w:p w:rsidR="00DE7B0E" w:rsidRPr="00A63B8F" w:rsidRDefault="00DE7B0E" w:rsidP="00265455">
            <w:pPr>
              <w:spacing w:after="0" w:line="240" w:lineRule="auto"/>
              <w:rPr>
                <w:rFonts w:ascii="Arial Narrow" w:hAnsi="Arial Narrow"/>
                <w:sz w:val="20"/>
                <w:szCs w:val="20"/>
              </w:rPr>
            </w:pPr>
            <w:proofErr w:type="spellStart"/>
            <w:r w:rsidRPr="00A63B8F">
              <w:rPr>
                <w:rFonts w:ascii="Arial Narrow" w:hAnsi="Arial Narrow"/>
                <w:sz w:val="20"/>
                <w:szCs w:val="20"/>
              </w:rPr>
              <w:t>Kakamas</w:t>
            </w:r>
            <w:proofErr w:type="spellEnd"/>
            <w:r w:rsidRPr="00A63B8F">
              <w:rPr>
                <w:rFonts w:ascii="Arial Narrow" w:hAnsi="Arial Narrow"/>
                <w:sz w:val="20"/>
                <w:szCs w:val="20"/>
              </w:rPr>
              <w:t xml:space="preserve"> </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sz w:val="20"/>
                <w:szCs w:val="20"/>
              </w:rPr>
              <w:t>2010/004595/07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Hydro 1 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126"/>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DE7B0E" w:rsidRPr="00F55086" w:rsidTr="0001546C">
        <w:trPr>
          <w:trHeight w:val="296"/>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Hydro Tasmania South Africa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357"/>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Kakamas</w:t>
            </w:r>
            <w:proofErr w:type="spellEnd"/>
            <w:r w:rsidRPr="00F55086">
              <w:rPr>
                <w:rFonts w:ascii="Arial Narrow" w:eastAsia="Times New Roman" w:hAnsi="Arial Narrow" w:cs="Times New Roman"/>
                <w:color w:val="000000"/>
                <w:sz w:val="20"/>
                <w:szCs w:val="20"/>
                <w:lang w:eastAsia="en-ZA"/>
              </w:rPr>
              <w:t xml:space="preserve"> Hydro Community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01546C" w:rsidRPr="00F55086" w:rsidTr="0001546C">
        <w:trPr>
          <w:trHeight w:val="630"/>
          <w:tblHeader/>
        </w:trPr>
        <w:tc>
          <w:tcPr>
            <w:tcW w:w="13598" w:type="dxa"/>
            <w:gridSpan w:val="5"/>
            <w:shd w:val="clear" w:color="000000" w:fill="D9D9D9"/>
            <w:vAlign w:val="center"/>
          </w:tcPr>
          <w:p w:rsidR="0001546C" w:rsidRPr="00F55086" w:rsidRDefault="0001546C" w:rsidP="00DE7B0E">
            <w:pPr>
              <w:spacing w:after="80" w:line="240" w:lineRule="auto"/>
              <w:rPr>
                <w:rFonts w:ascii="Arial Narrow" w:eastAsia="Times New Roman" w:hAnsi="Arial Narrow" w:cs="Times New Roman"/>
                <w:b/>
                <w:bCs/>
                <w:color w:val="000000"/>
                <w:sz w:val="20"/>
                <w:szCs w:val="20"/>
                <w:lang w:eastAsia="en-ZA"/>
              </w:rPr>
            </w:pPr>
            <w:r w:rsidRPr="00F55086">
              <w:rPr>
                <w:rFonts w:ascii="Arial Narrow" w:eastAsia="Times New Roman" w:hAnsi="Arial Narrow" w:cs="Times New Roman"/>
                <w:b/>
                <w:bCs/>
                <w:color w:val="000000"/>
                <w:sz w:val="20"/>
                <w:szCs w:val="20"/>
                <w:lang w:eastAsia="en-ZA"/>
              </w:rPr>
              <w:t>Bid Window 3</w:t>
            </w:r>
          </w:p>
        </w:tc>
      </w:tr>
      <w:tr w:rsidR="00DE7B0E" w:rsidRPr="00F55086" w:rsidTr="0001546C">
        <w:trPr>
          <w:trHeight w:val="223"/>
        </w:trPr>
        <w:tc>
          <w:tcPr>
            <w:tcW w:w="1975" w:type="dxa"/>
            <w:vMerge w:val="restart"/>
            <w:shd w:val="clear" w:color="auto" w:fill="auto"/>
            <w:noWrap/>
            <w:vAlign w:val="center"/>
          </w:tcPr>
          <w:p w:rsidR="00DE7B0E" w:rsidRPr="00A63B8F" w:rsidRDefault="00DE7B0E" w:rsidP="00265455">
            <w:pPr>
              <w:spacing w:after="0" w:line="240" w:lineRule="auto"/>
              <w:rPr>
                <w:rFonts w:ascii="Arial Narrow" w:hAnsi="Arial Narrow" w:cs="Arial"/>
                <w:sz w:val="20"/>
                <w:szCs w:val="20"/>
              </w:rPr>
            </w:pPr>
            <w:proofErr w:type="spellStart"/>
            <w:r>
              <w:rPr>
                <w:rFonts w:ascii="Arial Narrow" w:hAnsi="Arial Narrow" w:cs="Arial"/>
                <w:sz w:val="20"/>
                <w:szCs w:val="20"/>
              </w:rPr>
              <w:t>Mkhuze</w:t>
            </w:r>
            <w:proofErr w:type="spellEnd"/>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Navosync</w:t>
            </w:r>
            <w:proofErr w:type="spellEnd"/>
            <w:r w:rsidRPr="00A63B8F">
              <w:rPr>
                <w:rFonts w:ascii="Arial Narrow" w:hAnsi="Arial Narrow" w:cs="Arial"/>
                <w:sz w:val="20"/>
                <w:szCs w:val="20"/>
              </w:rPr>
              <w:t xml:space="preserve"> (Pty) Ltd</w:t>
            </w:r>
          </w:p>
        </w:tc>
        <w:tc>
          <w:tcPr>
            <w:tcW w:w="2268" w:type="dxa"/>
            <w:vMerge w:val="restart"/>
            <w:vAlign w:val="center"/>
          </w:tcPr>
          <w:p w:rsidR="00DE7B0E" w:rsidRPr="00A63B8F" w:rsidRDefault="00DE7B0E" w:rsidP="00265455">
            <w:pPr>
              <w:spacing w:after="0" w:line="240" w:lineRule="auto"/>
              <w:rPr>
                <w:rFonts w:ascii="Arial Narrow" w:hAnsi="Arial Narrow"/>
                <w:sz w:val="20"/>
                <w:szCs w:val="20"/>
              </w:rPr>
            </w:pPr>
            <w:r w:rsidRPr="00A63B8F">
              <w:rPr>
                <w:rFonts w:ascii="Arial Narrow" w:hAnsi="Arial Narrow" w:cs="Arial"/>
                <w:sz w:val="20"/>
                <w:szCs w:val="20"/>
              </w:rPr>
              <w:t>2012/135025/07</w:t>
            </w:r>
          </w:p>
        </w:tc>
        <w:tc>
          <w:tcPr>
            <w:tcW w:w="5528" w:type="dxa"/>
            <w:shd w:val="clear" w:color="auto" w:fill="auto"/>
            <w:vAlign w:val="center"/>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Building Energy Development Africa 3 S.R.L</w:t>
            </w:r>
          </w:p>
        </w:tc>
        <w:tc>
          <w:tcPr>
            <w:tcW w:w="1701" w:type="dxa"/>
            <w:shd w:val="clear" w:color="auto" w:fill="auto"/>
            <w:noWrap/>
            <w:vAlign w:val="center"/>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51%</w:t>
            </w:r>
          </w:p>
        </w:tc>
      </w:tr>
      <w:tr w:rsidR="00DE7B0E" w:rsidRPr="00F55086" w:rsidTr="0001546C">
        <w:trPr>
          <w:trHeight w:val="227"/>
        </w:trPr>
        <w:tc>
          <w:tcPr>
            <w:tcW w:w="1975" w:type="dxa"/>
            <w:vMerge/>
            <w:shd w:val="clear" w:color="auto" w:fill="auto"/>
            <w:noWrap/>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A63B8F" w:rsidRDefault="00DE7B0E" w:rsidP="00265455">
            <w:pPr>
              <w:spacing w:after="0" w:line="240" w:lineRule="auto"/>
              <w:rPr>
                <w:rFonts w:ascii="Arial Narrow" w:hAnsi="Arial Narrow" w:cs="Arial"/>
                <w:sz w:val="20"/>
                <w:szCs w:val="20"/>
              </w:rPr>
            </w:pPr>
          </w:p>
        </w:tc>
        <w:tc>
          <w:tcPr>
            <w:tcW w:w="2268" w:type="dxa"/>
            <w:vMerge/>
            <w:vAlign w:val="center"/>
          </w:tcPr>
          <w:p w:rsidR="00DE7B0E" w:rsidRPr="00A63B8F" w:rsidRDefault="00DE7B0E" w:rsidP="00265455">
            <w:pPr>
              <w:spacing w:after="0" w:line="240" w:lineRule="auto"/>
              <w:rPr>
                <w:rFonts w:ascii="Arial Narrow" w:hAnsi="Arial Narrow" w:cs="Arial"/>
                <w:sz w:val="20"/>
                <w:szCs w:val="20"/>
              </w:rPr>
            </w:pPr>
          </w:p>
        </w:tc>
        <w:tc>
          <w:tcPr>
            <w:tcW w:w="5528" w:type="dxa"/>
            <w:shd w:val="clear" w:color="auto" w:fill="auto"/>
            <w:vAlign w:val="center"/>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H1 Capital (Pty) Ltd</w:t>
            </w:r>
          </w:p>
        </w:tc>
        <w:tc>
          <w:tcPr>
            <w:tcW w:w="1701" w:type="dxa"/>
            <w:shd w:val="clear" w:color="auto" w:fill="auto"/>
            <w:noWrap/>
            <w:vAlign w:val="center"/>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16.5%</w:t>
            </w:r>
          </w:p>
        </w:tc>
      </w:tr>
      <w:tr w:rsidR="00DE7B0E" w:rsidRPr="00F55086" w:rsidTr="0001546C">
        <w:trPr>
          <w:trHeight w:val="300"/>
        </w:trPr>
        <w:tc>
          <w:tcPr>
            <w:tcW w:w="1975" w:type="dxa"/>
            <w:vMerge/>
            <w:shd w:val="clear" w:color="auto" w:fill="auto"/>
            <w:noWrap/>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A63B8F" w:rsidRDefault="00DE7B0E" w:rsidP="00265455">
            <w:pPr>
              <w:spacing w:after="0" w:line="240" w:lineRule="auto"/>
              <w:rPr>
                <w:rFonts w:ascii="Arial Narrow" w:hAnsi="Arial Narrow" w:cs="Arial"/>
                <w:sz w:val="20"/>
                <w:szCs w:val="20"/>
              </w:rPr>
            </w:pPr>
          </w:p>
        </w:tc>
        <w:tc>
          <w:tcPr>
            <w:tcW w:w="2268" w:type="dxa"/>
            <w:vMerge/>
            <w:vAlign w:val="center"/>
          </w:tcPr>
          <w:p w:rsidR="00DE7B0E" w:rsidRPr="00A63B8F" w:rsidRDefault="00DE7B0E" w:rsidP="00265455">
            <w:pPr>
              <w:spacing w:after="0" w:line="240" w:lineRule="auto"/>
              <w:rPr>
                <w:rFonts w:ascii="Arial Narrow" w:hAnsi="Arial Narrow" w:cs="Arial"/>
                <w:sz w:val="20"/>
                <w:szCs w:val="20"/>
              </w:rPr>
            </w:pPr>
          </w:p>
        </w:tc>
        <w:tc>
          <w:tcPr>
            <w:tcW w:w="5528" w:type="dxa"/>
            <w:shd w:val="clear" w:color="auto" w:fill="auto"/>
            <w:vAlign w:val="center"/>
          </w:tcPr>
          <w:p w:rsidR="00DE7B0E"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Pr>
                <w:rFonts w:ascii="Arial Narrow" w:eastAsia="Times New Roman" w:hAnsi="Arial Narrow" w:cs="Times New Roman"/>
                <w:color w:val="000000"/>
                <w:sz w:val="20"/>
                <w:szCs w:val="20"/>
                <w:lang w:eastAsia="en-ZA"/>
              </w:rPr>
              <w:t>Tiestemax</w:t>
            </w:r>
            <w:proofErr w:type="spellEnd"/>
            <w:r>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tcPr>
          <w:p w:rsidR="00DE7B0E" w:rsidRDefault="00DE7B0E" w:rsidP="00DE7B0E">
            <w:pPr>
              <w:spacing w:after="0" w:line="240" w:lineRule="auto"/>
              <w:jc w:val="right"/>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30%</w:t>
            </w:r>
          </w:p>
        </w:tc>
      </w:tr>
      <w:tr w:rsidR="00DE7B0E" w:rsidRPr="00F55086" w:rsidTr="0001546C">
        <w:trPr>
          <w:trHeight w:val="207"/>
        </w:trPr>
        <w:tc>
          <w:tcPr>
            <w:tcW w:w="1975" w:type="dxa"/>
            <w:vMerge/>
            <w:shd w:val="clear" w:color="auto" w:fill="auto"/>
            <w:noWrap/>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A63B8F" w:rsidRDefault="00DE7B0E" w:rsidP="00265455">
            <w:pPr>
              <w:spacing w:after="0" w:line="240" w:lineRule="auto"/>
              <w:rPr>
                <w:rFonts w:ascii="Arial Narrow" w:hAnsi="Arial Narrow" w:cs="Arial"/>
                <w:sz w:val="20"/>
                <w:szCs w:val="20"/>
              </w:rPr>
            </w:pPr>
          </w:p>
        </w:tc>
        <w:tc>
          <w:tcPr>
            <w:tcW w:w="2268" w:type="dxa"/>
            <w:vMerge/>
            <w:vAlign w:val="center"/>
          </w:tcPr>
          <w:p w:rsidR="00DE7B0E" w:rsidRPr="00A63B8F" w:rsidRDefault="00DE7B0E" w:rsidP="00265455">
            <w:pPr>
              <w:spacing w:after="0" w:line="240" w:lineRule="auto"/>
              <w:rPr>
                <w:rFonts w:ascii="Arial Narrow" w:hAnsi="Arial Narrow" w:cs="Arial"/>
                <w:sz w:val="20"/>
                <w:szCs w:val="20"/>
              </w:rPr>
            </w:pPr>
          </w:p>
        </w:tc>
        <w:tc>
          <w:tcPr>
            <w:tcW w:w="5528" w:type="dxa"/>
            <w:shd w:val="clear" w:color="auto" w:fill="auto"/>
            <w:vAlign w:val="center"/>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Mkuze Community Trust</w:t>
            </w:r>
          </w:p>
        </w:tc>
        <w:tc>
          <w:tcPr>
            <w:tcW w:w="1701" w:type="dxa"/>
            <w:shd w:val="clear" w:color="auto" w:fill="auto"/>
            <w:noWrap/>
            <w:vAlign w:val="center"/>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Pr>
                <w:rFonts w:ascii="Arial Narrow" w:eastAsia="Times New Roman" w:hAnsi="Arial Narrow" w:cs="Times New Roman"/>
                <w:color w:val="000000"/>
                <w:sz w:val="20"/>
                <w:szCs w:val="20"/>
                <w:lang w:eastAsia="en-ZA"/>
              </w:rPr>
              <w:t>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Ilanga CSP 1 / </w:t>
            </w:r>
            <w:proofErr w:type="spellStart"/>
            <w:r w:rsidRPr="00F55086">
              <w:rPr>
                <w:rFonts w:ascii="Arial Narrow" w:eastAsia="Times New Roman" w:hAnsi="Arial Narrow" w:cs="Times New Roman"/>
                <w:color w:val="000000"/>
                <w:sz w:val="20"/>
                <w:szCs w:val="20"/>
                <w:lang w:eastAsia="en-ZA"/>
              </w:rPr>
              <w:t>Karoshoek</w:t>
            </w:r>
            <w:proofErr w:type="spellEnd"/>
            <w:r w:rsidRPr="00F55086">
              <w:rPr>
                <w:rFonts w:ascii="Arial Narrow" w:eastAsia="Times New Roman" w:hAnsi="Arial Narrow" w:cs="Times New Roman"/>
                <w:color w:val="000000"/>
                <w:sz w:val="20"/>
                <w:szCs w:val="20"/>
                <w:lang w:eastAsia="en-ZA"/>
              </w:rPr>
              <w:t xml:space="preserve"> Solar One</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Karoshoek</w:t>
            </w:r>
            <w:proofErr w:type="spellEnd"/>
            <w:r w:rsidRPr="00A63B8F">
              <w:rPr>
                <w:rFonts w:ascii="Arial Narrow" w:hAnsi="Arial Narrow" w:cs="Arial"/>
                <w:sz w:val="20"/>
                <w:szCs w:val="20"/>
              </w:rPr>
              <w:t xml:space="preserve"> Solar One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2011/004386/07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Grazigystix</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86"/>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GEPF Renewable Energy Investments 1 (Pty) Ltd (</w:t>
            </w:r>
            <w:proofErr w:type="spellStart"/>
            <w:r w:rsidRPr="00F55086">
              <w:rPr>
                <w:rFonts w:ascii="Arial Narrow" w:eastAsia="Times New Roman" w:hAnsi="Arial Narrow" w:cs="Times New Roman"/>
                <w:color w:val="000000"/>
                <w:sz w:val="20"/>
                <w:szCs w:val="20"/>
                <w:lang w:eastAsia="en-ZA"/>
              </w:rPr>
              <w:t>Reg</w:t>
            </w:r>
            <w:proofErr w:type="spellEnd"/>
            <w:r w:rsidRPr="00F55086">
              <w:rPr>
                <w:rFonts w:ascii="Arial Narrow" w:eastAsia="Times New Roman" w:hAnsi="Arial Narrow" w:cs="Times New Roman"/>
                <w:color w:val="000000"/>
                <w:sz w:val="20"/>
                <w:szCs w:val="20"/>
                <w:lang w:eastAsia="en-ZA"/>
              </w:rPr>
              <w:t xml:space="preserve"> No. 2012/047980/07)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Ricoblox</w:t>
            </w:r>
            <w:proofErr w:type="spellEnd"/>
            <w:r w:rsidRPr="00F55086">
              <w:rPr>
                <w:rFonts w:ascii="Arial Narrow" w:eastAsia="Times New Roman" w:hAnsi="Arial Narrow" w:cs="Times New Roman"/>
                <w:color w:val="000000"/>
                <w:sz w:val="20"/>
                <w:szCs w:val="20"/>
                <w:lang w:eastAsia="en-ZA"/>
              </w:rPr>
              <w:t xml:space="preserve"> (Pty) Ltd (including </w:t>
            </w:r>
            <w:proofErr w:type="spellStart"/>
            <w:r w:rsidRPr="00F55086">
              <w:rPr>
                <w:rFonts w:ascii="Arial Narrow" w:eastAsia="Times New Roman" w:hAnsi="Arial Narrow" w:cs="Times New Roman"/>
                <w:color w:val="000000"/>
                <w:sz w:val="20"/>
                <w:szCs w:val="20"/>
                <w:lang w:eastAsia="en-ZA"/>
              </w:rPr>
              <w:t>Emvelo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Pamaluba</w:t>
            </w:r>
            <w:proofErr w:type="spellEnd"/>
            <w:r w:rsidRPr="00F55086">
              <w:rPr>
                <w:rFonts w:ascii="Arial Narrow" w:eastAsia="Times New Roman" w:hAnsi="Arial Narrow" w:cs="Times New Roman"/>
                <w:color w:val="000000"/>
                <w:sz w:val="20"/>
                <w:szCs w:val="20"/>
                <w:lang w:eastAsia="en-ZA"/>
              </w:rPr>
              <w:t xml:space="preserve"> and SA Legacy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14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HCI Invest 12 Holdco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7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Ursiclox</w:t>
            </w:r>
            <w:proofErr w:type="spellEnd"/>
            <w:r w:rsidRPr="00F55086">
              <w:rPr>
                <w:rFonts w:ascii="Arial Narrow" w:eastAsia="Times New Roman" w:hAnsi="Arial Narrow" w:cs="Times New Roman"/>
                <w:color w:val="000000"/>
                <w:sz w:val="20"/>
                <w:szCs w:val="20"/>
                <w:lang w:eastAsia="en-ZA"/>
              </w:rPr>
              <w:t xml:space="preserve">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188"/>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lastRenderedPageBreak/>
              <w:t>!</w:t>
            </w:r>
            <w:proofErr w:type="spellStart"/>
            <w:r w:rsidRPr="00F55086">
              <w:rPr>
                <w:rFonts w:ascii="Arial Narrow" w:eastAsia="Times New Roman" w:hAnsi="Arial Narrow" w:cs="Times New Roman"/>
                <w:color w:val="000000"/>
                <w:sz w:val="20"/>
                <w:szCs w:val="20"/>
                <w:lang w:eastAsia="en-ZA"/>
              </w:rPr>
              <w:t>XiNa</w:t>
            </w:r>
            <w:proofErr w:type="spellEnd"/>
            <w:r w:rsidRPr="00F55086">
              <w:rPr>
                <w:rFonts w:ascii="Arial Narrow" w:eastAsia="Times New Roman" w:hAnsi="Arial Narrow" w:cs="Times New Roman"/>
                <w:color w:val="000000"/>
                <w:sz w:val="20"/>
                <w:szCs w:val="20"/>
                <w:lang w:eastAsia="en-ZA"/>
              </w:rPr>
              <w:t xml:space="preserve"> Solar One</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XiNa</w:t>
            </w:r>
            <w:proofErr w:type="spellEnd"/>
            <w:r w:rsidRPr="00A63B8F">
              <w:rPr>
                <w:rFonts w:ascii="Arial Narrow" w:hAnsi="Arial Narrow" w:cs="Arial"/>
                <w:sz w:val="20"/>
                <w:szCs w:val="20"/>
              </w:rPr>
              <w:t xml:space="preserve"> Solar One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2012/165171/07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Xina</w:t>
            </w:r>
            <w:proofErr w:type="spellEnd"/>
            <w:r w:rsidRPr="00F55086">
              <w:rPr>
                <w:rFonts w:ascii="Arial Narrow" w:eastAsia="Times New Roman" w:hAnsi="Arial Narrow" w:cs="Times New Roman"/>
                <w:color w:val="000000"/>
                <w:sz w:val="20"/>
                <w:szCs w:val="20"/>
                <w:lang w:eastAsia="en-ZA"/>
              </w:rPr>
              <w:t xml:space="preserve"> CSP South Africa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40.0%</w:t>
            </w:r>
          </w:p>
        </w:tc>
      </w:tr>
      <w:tr w:rsidR="00DE7B0E" w:rsidRPr="00F55086" w:rsidTr="0001546C">
        <w:trPr>
          <w:trHeight w:val="189"/>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BD00F4">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GEPF Renewable Energy Investments 1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192"/>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Industrial Development Corporation of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Xina</w:t>
            </w:r>
            <w:proofErr w:type="spellEnd"/>
            <w:r w:rsidRPr="00F55086">
              <w:rPr>
                <w:rFonts w:ascii="Arial Narrow" w:eastAsia="Times New Roman" w:hAnsi="Arial Narrow" w:cs="Times New Roman"/>
                <w:color w:val="000000"/>
                <w:sz w:val="20"/>
                <w:szCs w:val="20"/>
                <w:lang w:eastAsia="en-ZA"/>
              </w:rPr>
              <w:t xml:space="preserve"> Community Trust BEE Holding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Joburg</w:t>
            </w:r>
            <w:proofErr w:type="spellEnd"/>
            <w:r w:rsidRPr="00F55086">
              <w:rPr>
                <w:rFonts w:ascii="Arial Narrow" w:eastAsia="Times New Roman" w:hAnsi="Arial Narrow" w:cs="Times New Roman"/>
                <w:color w:val="000000"/>
                <w:sz w:val="20"/>
                <w:szCs w:val="20"/>
                <w:lang w:eastAsia="en-ZA"/>
              </w:rPr>
              <w:t xml:space="preserve"> Landfill Gas to Electricity </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 xml:space="preserve">ENER-G Systems </w:t>
            </w:r>
            <w:proofErr w:type="spellStart"/>
            <w:r w:rsidRPr="00A63B8F">
              <w:rPr>
                <w:rFonts w:ascii="Arial Narrow" w:hAnsi="Arial Narrow" w:cs="Arial"/>
                <w:sz w:val="20"/>
                <w:szCs w:val="20"/>
              </w:rPr>
              <w:t>Joburg</w:t>
            </w:r>
            <w:proofErr w:type="spellEnd"/>
            <w:r w:rsidRPr="00A63B8F">
              <w:rPr>
                <w:rFonts w:ascii="Arial Narrow" w:hAnsi="Arial Narrow" w:cs="Arial"/>
                <w:sz w:val="20"/>
                <w:szCs w:val="20"/>
              </w:rPr>
              <w:t xml:space="preserve"> (Pty) Ltd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2009/006759/07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ENER-G Systems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51.7%</w:t>
            </w:r>
          </w:p>
        </w:tc>
      </w:tr>
      <w:tr w:rsidR="00DE7B0E" w:rsidRPr="00F55086" w:rsidTr="0001546C">
        <w:trPr>
          <w:trHeight w:val="207"/>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CEF (SOC)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28.3%</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Secure Rock Enterprises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17.6%</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ENER-G Community Education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Longyuan</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Green Energy De Aar 2 North Wind Energy Facility</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Green Energy De Aar 2 North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2012/029125/07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Longyuan</w:t>
            </w:r>
            <w:proofErr w:type="spellEnd"/>
            <w:r w:rsidRPr="00F55086">
              <w:rPr>
                <w:rFonts w:ascii="Arial Narrow" w:eastAsia="Times New Roman" w:hAnsi="Arial Narrow" w:cs="Times New Roman"/>
                <w:color w:val="000000"/>
                <w:sz w:val="20"/>
                <w:szCs w:val="20"/>
                <w:lang w:eastAsia="en-ZA"/>
              </w:rPr>
              <w:t xml:space="preserve"> South Africa Renewables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Wind Enterprises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159"/>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ULE Energy (RF) (Pty) Ltd </w:t>
            </w:r>
            <w:r w:rsidR="00777BBC">
              <w:rPr>
                <w:rFonts w:ascii="Arial Narrow" w:eastAsia="Times New Roman" w:hAnsi="Arial Narrow" w:cs="Times New Roman"/>
                <w:color w:val="000000"/>
                <w:sz w:val="20"/>
                <w:szCs w:val="20"/>
                <w:lang w:eastAsia="en-ZA"/>
              </w:rPr>
              <w:t>( 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De Aar 2 North Wind Community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Longyuan</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De Aar </w:t>
            </w:r>
            <w:proofErr w:type="spellStart"/>
            <w:r w:rsidRPr="00F55086">
              <w:rPr>
                <w:rFonts w:ascii="Arial Narrow" w:eastAsia="Times New Roman" w:hAnsi="Arial Narrow" w:cs="Times New Roman"/>
                <w:color w:val="000000"/>
                <w:sz w:val="20"/>
                <w:szCs w:val="20"/>
                <w:lang w:eastAsia="en-ZA"/>
              </w:rPr>
              <w:t>Maanhaarberg</w:t>
            </w:r>
            <w:proofErr w:type="spellEnd"/>
            <w:r w:rsidRPr="00F55086">
              <w:rPr>
                <w:rFonts w:ascii="Arial Narrow" w:eastAsia="Times New Roman" w:hAnsi="Arial Narrow" w:cs="Times New Roman"/>
                <w:color w:val="000000"/>
                <w:sz w:val="20"/>
                <w:szCs w:val="20"/>
                <w:lang w:eastAsia="en-ZA"/>
              </w:rPr>
              <w:t xml:space="preserve"> Wind Energy Facility</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De Aar Wind Power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2012/029125/07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Longyuan</w:t>
            </w:r>
            <w:proofErr w:type="spellEnd"/>
            <w:r w:rsidRPr="00F55086">
              <w:rPr>
                <w:rFonts w:ascii="Arial Narrow" w:eastAsia="Times New Roman" w:hAnsi="Arial Narrow" w:cs="Times New Roman"/>
                <w:color w:val="000000"/>
                <w:sz w:val="20"/>
                <w:szCs w:val="20"/>
                <w:lang w:eastAsia="en-ZA"/>
              </w:rPr>
              <w:t xml:space="preserve"> South Africa Renewables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Wind Enterprises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149"/>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ETU Energy Resources (RF)(Pty) Ltd </w:t>
            </w:r>
            <w:r w:rsidR="00777BBC">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De Aar 2 North Wind Community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Sonnedix</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Prieska</w:t>
            </w:r>
            <w:proofErr w:type="spellEnd"/>
            <w:r w:rsidRPr="00F55086">
              <w:rPr>
                <w:rFonts w:ascii="Arial Narrow" w:eastAsia="Times New Roman" w:hAnsi="Arial Narrow" w:cs="Times New Roman"/>
                <w:color w:val="000000"/>
                <w:sz w:val="20"/>
                <w:szCs w:val="20"/>
                <w:lang w:eastAsia="en-ZA"/>
              </w:rPr>
              <w:t xml:space="preserve"> PV</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Sonnedix</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2012/033518/07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Sonnedix</w:t>
            </w:r>
            <w:proofErr w:type="spellEnd"/>
            <w:r w:rsidRPr="00F55086">
              <w:rPr>
                <w:rFonts w:ascii="Arial Narrow" w:eastAsia="Times New Roman" w:hAnsi="Arial Narrow" w:cs="Times New Roman"/>
                <w:color w:val="000000"/>
                <w:sz w:val="20"/>
                <w:szCs w:val="20"/>
                <w:lang w:eastAsia="en-ZA"/>
              </w:rPr>
              <w:t xml:space="preserve"> Solar South Africa Holdings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Sonnedix</w:t>
            </w:r>
            <w:proofErr w:type="spellEnd"/>
            <w:r w:rsidRPr="00F55086">
              <w:rPr>
                <w:rFonts w:ascii="Arial Narrow" w:eastAsia="Times New Roman" w:hAnsi="Arial Narrow" w:cs="Times New Roman"/>
                <w:color w:val="000000"/>
                <w:sz w:val="20"/>
                <w:szCs w:val="20"/>
                <w:lang w:eastAsia="en-ZA"/>
              </w:rPr>
              <w:t xml:space="preserve"> Solar  Enterprises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Ixowave</w:t>
            </w:r>
            <w:proofErr w:type="spellEnd"/>
            <w:r w:rsidRPr="00F55086">
              <w:rPr>
                <w:rFonts w:ascii="Arial Narrow" w:eastAsia="Times New Roman" w:hAnsi="Arial Narrow" w:cs="Times New Roman"/>
                <w:color w:val="000000"/>
                <w:sz w:val="20"/>
                <w:szCs w:val="20"/>
                <w:lang w:eastAsia="en-ZA"/>
              </w:rPr>
              <w:t xml:space="preserve"> (Pty) Ltd</w:t>
            </w:r>
            <w:r w:rsidR="00777BBC">
              <w:rPr>
                <w:rFonts w:ascii="Arial Narrow" w:eastAsia="Times New Roman" w:hAnsi="Arial Narrow" w:cs="Times New Roman"/>
                <w:color w:val="000000"/>
                <w:sz w:val="20"/>
                <w:szCs w:val="20"/>
                <w:lang w:eastAsia="en-ZA"/>
              </w:rPr>
              <w:t xml:space="preserve"> (BEE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Prieska</w:t>
            </w:r>
            <w:proofErr w:type="spellEnd"/>
            <w:r w:rsidRPr="00F55086">
              <w:rPr>
                <w:rFonts w:ascii="Arial Narrow" w:eastAsia="Times New Roman" w:hAnsi="Arial Narrow" w:cs="Times New Roman"/>
                <w:color w:val="000000"/>
                <w:sz w:val="20"/>
                <w:szCs w:val="20"/>
                <w:lang w:eastAsia="en-ZA"/>
              </w:rPr>
              <w:t xml:space="preserve"> PV Community Trust Holdco (RF)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Prieska</w:t>
            </w:r>
            <w:proofErr w:type="spellEnd"/>
            <w:r w:rsidRPr="00F55086">
              <w:rPr>
                <w:rFonts w:ascii="Arial Narrow" w:eastAsia="Times New Roman" w:hAnsi="Arial Narrow" w:cs="Times New Roman"/>
                <w:color w:val="000000"/>
                <w:sz w:val="20"/>
                <w:szCs w:val="20"/>
                <w:lang w:eastAsia="en-ZA"/>
              </w:rPr>
              <w:t xml:space="preserve"> PV</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2012/012349/07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Total Solar 328195193RCS Nanterre</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27.0%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Andisol</w:t>
            </w:r>
            <w:proofErr w:type="spellEnd"/>
            <w:r w:rsidRPr="00F55086">
              <w:rPr>
                <w:rFonts w:ascii="Arial Narrow" w:eastAsia="Times New Roman" w:hAnsi="Arial Narrow" w:cs="Times New Roman"/>
                <w:color w:val="000000"/>
                <w:sz w:val="20"/>
                <w:szCs w:val="20"/>
                <w:lang w:eastAsia="en-ZA"/>
              </w:rPr>
              <w:t xml:space="preserve"> (Pty) Ltd </w:t>
            </w:r>
            <w:r w:rsidR="00777BBC">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25.0%</w:t>
            </w:r>
          </w:p>
        </w:tc>
      </w:tr>
      <w:tr w:rsidR="00DE7B0E" w:rsidRPr="00F55086" w:rsidTr="0001546C">
        <w:trPr>
          <w:trHeight w:val="263"/>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Industrial Development Corporation of South Africa Limited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51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w:t>
            </w:r>
            <w:proofErr w:type="spellStart"/>
            <w:r w:rsidRPr="00F55086">
              <w:rPr>
                <w:rFonts w:ascii="Arial Narrow" w:eastAsia="Times New Roman" w:hAnsi="Arial Narrow" w:cs="Times New Roman"/>
                <w:color w:val="000000"/>
                <w:sz w:val="20"/>
                <w:szCs w:val="20"/>
                <w:lang w:eastAsia="en-ZA"/>
              </w:rPr>
              <w:t>Futuregrowth</w:t>
            </w:r>
            <w:proofErr w:type="spellEnd"/>
            <w:r w:rsidRPr="00F55086">
              <w:rPr>
                <w:rFonts w:ascii="Arial Narrow" w:eastAsia="Times New Roman" w:hAnsi="Arial Narrow" w:cs="Times New Roman"/>
                <w:color w:val="000000"/>
                <w:sz w:val="20"/>
                <w:szCs w:val="20"/>
                <w:lang w:eastAsia="en-ZA"/>
              </w:rPr>
              <w:t xml:space="preserve">”  Old Mutual Life Assurance Company South Africa Limited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Solar Enterprises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18.0%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Mulilo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Klipgats</w:t>
            </w:r>
            <w:proofErr w:type="spellEnd"/>
            <w:r w:rsidRPr="00F55086">
              <w:rPr>
                <w:rFonts w:ascii="Arial Narrow" w:eastAsia="Times New Roman" w:hAnsi="Arial Narrow" w:cs="Times New Roman"/>
                <w:color w:val="000000"/>
                <w:sz w:val="20"/>
                <w:szCs w:val="20"/>
                <w:lang w:eastAsia="en-ZA"/>
              </w:rPr>
              <w:t xml:space="preserve"> PV Community Holdco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Loeriesfontein</w:t>
            </w:r>
            <w:proofErr w:type="spellEnd"/>
            <w:r w:rsidRPr="00F55086">
              <w:rPr>
                <w:rFonts w:ascii="Arial Narrow" w:eastAsia="Times New Roman" w:hAnsi="Arial Narrow" w:cs="Times New Roman"/>
                <w:color w:val="000000"/>
                <w:sz w:val="20"/>
                <w:szCs w:val="20"/>
                <w:lang w:eastAsia="en-ZA"/>
              </w:rPr>
              <w:t xml:space="preserve"> 2 </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lastRenderedPageBreak/>
              <w:t>Loeriesfontein</w:t>
            </w:r>
            <w:proofErr w:type="spellEnd"/>
            <w:r w:rsidRPr="00A63B8F">
              <w:rPr>
                <w:rFonts w:ascii="Arial Narrow" w:hAnsi="Arial Narrow" w:cs="Arial"/>
                <w:sz w:val="20"/>
                <w:szCs w:val="20"/>
              </w:rPr>
              <w:t xml:space="preserve"> 2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lastRenderedPageBreak/>
              <w:t>2011/134998/07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Lekela</w:t>
            </w:r>
            <w:proofErr w:type="spellEnd"/>
            <w:r w:rsidRPr="00F55086">
              <w:rPr>
                <w:rFonts w:ascii="Arial Narrow" w:eastAsia="Times New Roman" w:hAnsi="Arial Narrow" w:cs="Times New Roman"/>
                <w:color w:val="000000"/>
                <w:sz w:val="20"/>
                <w:szCs w:val="20"/>
                <w:lang w:eastAsia="en-ZA"/>
              </w:rPr>
              <w:t xml:space="preserve"> Power Round 3 Holdings</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Genesis </w:t>
            </w:r>
            <w:proofErr w:type="spellStart"/>
            <w:r w:rsidRPr="00F55086">
              <w:rPr>
                <w:rFonts w:ascii="Arial Narrow" w:eastAsia="Times New Roman" w:hAnsi="Arial Narrow" w:cs="Times New Roman"/>
                <w:color w:val="000000"/>
                <w:sz w:val="20"/>
                <w:szCs w:val="20"/>
                <w:lang w:eastAsia="en-ZA"/>
              </w:rPr>
              <w:t>Loeriesfontein</w:t>
            </w:r>
            <w:proofErr w:type="spellEnd"/>
            <w:r w:rsidRPr="00F55086">
              <w:rPr>
                <w:rFonts w:ascii="Arial Narrow" w:eastAsia="Times New Roman" w:hAnsi="Arial Narrow" w:cs="Times New Roman"/>
                <w:color w:val="000000"/>
                <w:sz w:val="20"/>
                <w:szCs w:val="20"/>
                <w:lang w:eastAsia="en-ZA"/>
              </w:rPr>
              <w:t xml:space="preserve"> 2 Wind (Pty) Ltd (</w:t>
            </w:r>
            <w:proofErr w:type="spellStart"/>
            <w:r w:rsidRPr="00F55086">
              <w:rPr>
                <w:rFonts w:ascii="Arial Narrow" w:eastAsia="Times New Roman" w:hAnsi="Arial Narrow" w:cs="Times New Roman"/>
                <w:color w:val="000000"/>
                <w:sz w:val="20"/>
                <w:szCs w:val="20"/>
                <w:lang w:eastAsia="en-ZA"/>
              </w:rPr>
              <w:t>incl</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Thebe Investment Corporation (Pty) Ltd</w:t>
            </w:r>
          </w:p>
        </w:tc>
        <w:tc>
          <w:tcPr>
            <w:tcW w:w="1701" w:type="dxa"/>
            <w:shd w:val="clear" w:color="auto" w:fill="F2DBDB" w:themeFill="accent2" w:themeFillTint="33"/>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 </w:t>
            </w:r>
            <w:proofErr w:type="spellStart"/>
            <w:r w:rsidRPr="00F55086">
              <w:rPr>
                <w:rFonts w:ascii="Arial Narrow" w:eastAsia="Times New Roman" w:hAnsi="Arial Narrow" w:cs="Times New Roman"/>
                <w:color w:val="000000"/>
                <w:sz w:val="20"/>
                <w:szCs w:val="20"/>
                <w:lang w:eastAsia="en-ZA"/>
              </w:rPr>
              <w:t>Loeriesfontein</w:t>
            </w:r>
            <w:proofErr w:type="spellEnd"/>
            <w:r w:rsidRPr="00F55086">
              <w:rPr>
                <w:rFonts w:ascii="Arial Narrow" w:eastAsia="Times New Roman" w:hAnsi="Arial Narrow" w:cs="Times New Roman"/>
                <w:color w:val="000000"/>
                <w:sz w:val="20"/>
                <w:szCs w:val="20"/>
                <w:lang w:eastAsia="en-ZA"/>
              </w:rPr>
              <w:t xml:space="preserve"> Renewable Energy Community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Noupoort</w:t>
            </w:r>
            <w:proofErr w:type="spellEnd"/>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t>Noupoort</w:t>
            </w:r>
            <w:proofErr w:type="spellEnd"/>
            <w:r w:rsidRPr="00A63B8F">
              <w:rPr>
                <w:rFonts w:ascii="Arial Narrow" w:hAnsi="Arial Narrow" w:cs="Arial"/>
                <w:sz w:val="20"/>
                <w:szCs w:val="20"/>
              </w:rPr>
              <w:t xml:space="preserve">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2011/135143/07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Lekela</w:t>
            </w:r>
            <w:proofErr w:type="spellEnd"/>
            <w:r w:rsidRPr="00F55086">
              <w:rPr>
                <w:rFonts w:ascii="Arial Narrow" w:eastAsia="Times New Roman" w:hAnsi="Arial Narrow" w:cs="Times New Roman"/>
                <w:color w:val="000000"/>
                <w:sz w:val="20"/>
                <w:szCs w:val="20"/>
                <w:lang w:eastAsia="en-ZA"/>
              </w:rPr>
              <w:t xml:space="preserve"> Power Round 3 Holdings</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Genesis </w:t>
            </w:r>
            <w:proofErr w:type="spellStart"/>
            <w:r w:rsidRPr="00F55086">
              <w:rPr>
                <w:rFonts w:ascii="Arial Narrow" w:eastAsia="Times New Roman" w:hAnsi="Arial Narrow" w:cs="Times New Roman"/>
                <w:color w:val="000000"/>
                <w:sz w:val="20"/>
                <w:szCs w:val="20"/>
                <w:lang w:eastAsia="en-ZA"/>
              </w:rPr>
              <w:t>Noupoort</w:t>
            </w:r>
            <w:proofErr w:type="spellEnd"/>
            <w:r w:rsidRPr="00F55086">
              <w:rPr>
                <w:rFonts w:ascii="Arial Narrow" w:eastAsia="Times New Roman" w:hAnsi="Arial Narrow" w:cs="Times New Roman"/>
                <w:color w:val="000000"/>
                <w:sz w:val="20"/>
                <w:szCs w:val="20"/>
                <w:lang w:eastAsia="en-ZA"/>
              </w:rPr>
              <w:t xml:space="preserve"> Wind (Pty) Ltd (</w:t>
            </w:r>
            <w:proofErr w:type="spellStart"/>
            <w:r w:rsidRPr="00F55086">
              <w:rPr>
                <w:rFonts w:ascii="Arial Narrow" w:eastAsia="Times New Roman" w:hAnsi="Arial Narrow" w:cs="Times New Roman"/>
                <w:color w:val="000000"/>
                <w:sz w:val="20"/>
                <w:szCs w:val="20"/>
                <w:lang w:eastAsia="en-ZA"/>
              </w:rPr>
              <w:t>incl</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Thebe Investment Corporation (Pty) Ltd</w:t>
            </w:r>
          </w:p>
        </w:tc>
        <w:tc>
          <w:tcPr>
            <w:tcW w:w="1701" w:type="dxa"/>
            <w:shd w:val="clear" w:color="auto" w:fill="F2DBDB" w:themeFill="accent2" w:themeFillTint="33"/>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The </w:t>
            </w:r>
            <w:proofErr w:type="spellStart"/>
            <w:r w:rsidRPr="00F55086">
              <w:rPr>
                <w:rFonts w:ascii="Arial Narrow" w:eastAsia="Times New Roman" w:hAnsi="Arial Narrow" w:cs="Times New Roman"/>
                <w:color w:val="000000"/>
                <w:sz w:val="20"/>
                <w:szCs w:val="20"/>
                <w:lang w:eastAsia="en-ZA"/>
              </w:rPr>
              <w:t>Noupoort</w:t>
            </w:r>
            <w:proofErr w:type="spellEnd"/>
            <w:r w:rsidRPr="00F55086">
              <w:rPr>
                <w:rFonts w:ascii="Arial Narrow" w:eastAsia="Times New Roman" w:hAnsi="Arial Narrow" w:cs="Times New Roman"/>
                <w:color w:val="000000"/>
                <w:sz w:val="20"/>
                <w:szCs w:val="20"/>
                <w:lang w:eastAsia="en-ZA"/>
              </w:rPr>
              <w:t xml:space="preserve"> Renewable Energy Community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Khobab</w:t>
            </w:r>
            <w:proofErr w:type="spellEnd"/>
            <w:r w:rsidRPr="00F55086">
              <w:rPr>
                <w:rFonts w:ascii="Arial Narrow" w:eastAsia="Times New Roman" w:hAnsi="Arial Narrow" w:cs="Times New Roman"/>
                <w:color w:val="000000"/>
                <w:sz w:val="20"/>
                <w:szCs w:val="20"/>
                <w:lang w:eastAsia="en-ZA"/>
              </w:rPr>
              <w:t xml:space="preserve"> Wind</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t>Khobab</w:t>
            </w:r>
            <w:proofErr w:type="spellEnd"/>
            <w:r w:rsidRPr="00A63B8F">
              <w:rPr>
                <w:rFonts w:ascii="Arial Narrow" w:hAnsi="Arial Narrow" w:cs="Arial"/>
                <w:sz w:val="20"/>
                <w:szCs w:val="20"/>
              </w:rPr>
              <w:t xml:space="preserve"> Wind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2011/134231/07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Lekela</w:t>
            </w:r>
            <w:proofErr w:type="spellEnd"/>
            <w:r w:rsidRPr="00F55086">
              <w:rPr>
                <w:rFonts w:ascii="Arial Narrow" w:eastAsia="Times New Roman" w:hAnsi="Arial Narrow" w:cs="Times New Roman"/>
                <w:color w:val="000000"/>
                <w:sz w:val="20"/>
                <w:szCs w:val="20"/>
                <w:lang w:eastAsia="en-ZA"/>
              </w:rPr>
              <w:t xml:space="preserve"> Power Round 3 Holdings</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Genesis </w:t>
            </w:r>
            <w:proofErr w:type="spellStart"/>
            <w:r w:rsidRPr="00F55086">
              <w:rPr>
                <w:rFonts w:ascii="Arial Narrow" w:eastAsia="Times New Roman" w:hAnsi="Arial Narrow" w:cs="Times New Roman"/>
                <w:color w:val="000000"/>
                <w:sz w:val="20"/>
                <w:szCs w:val="20"/>
                <w:lang w:eastAsia="en-ZA"/>
              </w:rPr>
              <w:t>Khobab</w:t>
            </w:r>
            <w:proofErr w:type="spellEnd"/>
            <w:r w:rsidRPr="00F55086">
              <w:rPr>
                <w:rFonts w:ascii="Arial Narrow" w:eastAsia="Times New Roman" w:hAnsi="Arial Narrow" w:cs="Times New Roman"/>
                <w:color w:val="000000"/>
                <w:sz w:val="20"/>
                <w:szCs w:val="20"/>
                <w:lang w:eastAsia="en-ZA"/>
              </w:rPr>
              <w:t xml:space="preserve"> Wind (Pty) Ltd (</w:t>
            </w:r>
            <w:proofErr w:type="spellStart"/>
            <w:r w:rsidRPr="00F55086">
              <w:rPr>
                <w:rFonts w:ascii="Arial Narrow" w:eastAsia="Times New Roman" w:hAnsi="Arial Narrow" w:cs="Times New Roman"/>
                <w:color w:val="000000"/>
                <w:sz w:val="20"/>
                <w:szCs w:val="20"/>
                <w:lang w:eastAsia="en-ZA"/>
              </w:rPr>
              <w:t>incl</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Thebe Investment Corporation (Pty) Ltd</w:t>
            </w:r>
          </w:p>
        </w:tc>
        <w:tc>
          <w:tcPr>
            <w:tcW w:w="1701" w:type="dxa"/>
            <w:shd w:val="clear" w:color="auto" w:fill="F2DBDB" w:themeFill="accent2" w:themeFillTint="33"/>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Khobab</w:t>
            </w:r>
            <w:proofErr w:type="spellEnd"/>
            <w:r w:rsidRPr="00F55086">
              <w:rPr>
                <w:rFonts w:ascii="Arial Narrow" w:eastAsia="Times New Roman" w:hAnsi="Arial Narrow" w:cs="Times New Roman"/>
                <w:color w:val="000000"/>
                <w:sz w:val="20"/>
                <w:szCs w:val="20"/>
                <w:lang w:eastAsia="en-ZA"/>
              </w:rPr>
              <w:t xml:space="preserve"> Renewable Energy Community Trust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BD00F4" w:rsidRPr="00F55086" w:rsidTr="0001546C">
        <w:trPr>
          <w:trHeight w:val="300"/>
        </w:trPr>
        <w:tc>
          <w:tcPr>
            <w:tcW w:w="1975" w:type="dxa"/>
            <w:shd w:val="clear" w:color="auto" w:fill="auto"/>
            <w:noWrap/>
            <w:vAlign w:val="center"/>
          </w:tcPr>
          <w:p w:rsidR="00BD00F4" w:rsidRPr="00F55086" w:rsidRDefault="00BD00F4"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BD00F4" w:rsidRPr="00A63B8F" w:rsidRDefault="00BD00F4" w:rsidP="00265455">
            <w:pPr>
              <w:spacing w:after="0" w:line="240" w:lineRule="auto"/>
              <w:rPr>
                <w:rFonts w:ascii="Arial Narrow" w:hAnsi="Arial Narrow" w:cs="Arial"/>
                <w:sz w:val="20"/>
                <w:szCs w:val="20"/>
              </w:rPr>
            </w:pPr>
          </w:p>
        </w:tc>
        <w:tc>
          <w:tcPr>
            <w:tcW w:w="2268" w:type="dxa"/>
            <w:vAlign w:val="center"/>
          </w:tcPr>
          <w:p w:rsidR="00BD00F4" w:rsidRDefault="00BD00F4" w:rsidP="00265455">
            <w:pPr>
              <w:spacing w:after="0" w:line="240" w:lineRule="auto"/>
              <w:rPr>
                <w:rFonts w:ascii="Arial Narrow" w:hAnsi="Arial Narrow" w:cs="Arial"/>
                <w:sz w:val="20"/>
                <w:szCs w:val="20"/>
              </w:rPr>
            </w:pPr>
          </w:p>
          <w:p w:rsidR="00BD00F4" w:rsidRPr="00A63B8F" w:rsidRDefault="00BD00F4" w:rsidP="00265455">
            <w:pPr>
              <w:spacing w:after="0" w:line="240" w:lineRule="auto"/>
              <w:rPr>
                <w:rFonts w:ascii="Arial Narrow" w:hAnsi="Arial Narrow" w:cs="Arial"/>
                <w:sz w:val="20"/>
                <w:szCs w:val="20"/>
              </w:rPr>
            </w:pPr>
          </w:p>
        </w:tc>
        <w:tc>
          <w:tcPr>
            <w:tcW w:w="5528" w:type="dxa"/>
            <w:shd w:val="clear" w:color="auto" w:fill="auto"/>
            <w:vAlign w:val="center"/>
          </w:tcPr>
          <w:p w:rsidR="00BD00F4" w:rsidRPr="00F55086" w:rsidRDefault="00BD00F4"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BD00F4" w:rsidRPr="00F55086" w:rsidRDefault="00BD00F4" w:rsidP="00DE7B0E">
            <w:pPr>
              <w:spacing w:after="0" w:line="240" w:lineRule="auto"/>
              <w:jc w:val="right"/>
              <w:rPr>
                <w:rFonts w:ascii="Arial Narrow" w:eastAsia="Times New Roman" w:hAnsi="Arial Narrow" w:cs="Times New Roman"/>
                <w:color w:val="000000"/>
                <w:sz w:val="20"/>
                <w:szCs w:val="20"/>
                <w:lang w:eastAsia="en-ZA"/>
              </w:rPr>
            </w:pP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Nojoli</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Nojoli</w:t>
            </w:r>
            <w:proofErr w:type="spellEnd"/>
            <w:r w:rsidRPr="00A63B8F">
              <w:rPr>
                <w:rFonts w:ascii="Arial Narrow" w:hAnsi="Arial Narrow" w:cs="Arial"/>
                <w:sz w:val="20"/>
                <w:szCs w:val="20"/>
              </w:rPr>
              <w:t xml:space="preserve"> Wind Farm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2011/107902/07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Enel Green Power RSA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Pele Green Energy </w:t>
            </w:r>
            <w:proofErr w:type="spellStart"/>
            <w:r w:rsidRPr="00F55086">
              <w:rPr>
                <w:rFonts w:ascii="Arial Narrow" w:eastAsia="Times New Roman" w:hAnsi="Arial Narrow" w:cs="Times New Roman"/>
                <w:color w:val="000000"/>
                <w:sz w:val="20"/>
                <w:szCs w:val="20"/>
                <w:lang w:eastAsia="en-ZA"/>
              </w:rPr>
              <w:t>Nojoli</w:t>
            </w:r>
            <w:proofErr w:type="spellEnd"/>
            <w:r w:rsidRPr="00F55086">
              <w:rPr>
                <w:rFonts w:ascii="Arial Narrow" w:eastAsia="Times New Roman" w:hAnsi="Arial Narrow" w:cs="Times New Roman"/>
                <w:color w:val="000000"/>
                <w:sz w:val="20"/>
                <w:szCs w:val="20"/>
                <w:lang w:eastAsia="en-ZA"/>
              </w:rPr>
              <w:t xml:space="preserve"> Wind Farm (RF)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Nojoli</w:t>
            </w:r>
            <w:proofErr w:type="spellEnd"/>
            <w:r w:rsidRPr="00F55086">
              <w:rPr>
                <w:rFonts w:ascii="Arial Narrow" w:eastAsia="Times New Roman" w:hAnsi="Arial Narrow" w:cs="Times New Roman"/>
                <w:color w:val="000000"/>
                <w:sz w:val="20"/>
                <w:szCs w:val="20"/>
                <w:lang w:eastAsia="en-ZA"/>
              </w:rPr>
              <w:t xml:space="preserve"> Wind Farm BEE SPV (RF)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Red Cap - Gibson Bay </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Gibson Bay Wind Farm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2013/098179/07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Gibson Bay Wind Farm Community Trust SPV (RF)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Adams Solar PV 2</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Adams Solar PV Project Two (Pty) Ltd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2012/114124/07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Lisinfo</w:t>
            </w:r>
            <w:proofErr w:type="spellEnd"/>
            <w:r w:rsidRPr="00F55086">
              <w:rPr>
                <w:rFonts w:ascii="Arial Narrow" w:eastAsia="Times New Roman" w:hAnsi="Arial Narrow" w:cs="Times New Roman"/>
                <w:color w:val="000000"/>
                <w:sz w:val="20"/>
                <w:szCs w:val="20"/>
                <w:lang w:eastAsia="en-ZA"/>
              </w:rPr>
              <w:t xml:space="preserve"> 245 Investments (Pty) Ltd</w:t>
            </w:r>
            <w:r w:rsidR="00777BBC">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Adams Community Trust Investment SPV (RF)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Electra Capital (Pty) Ltd</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Electra Capital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2011/101903/07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Lisinfo</w:t>
            </w:r>
            <w:proofErr w:type="spellEnd"/>
            <w:r w:rsidRPr="00F55086">
              <w:rPr>
                <w:rFonts w:ascii="Arial Narrow" w:eastAsia="Times New Roman" w:hAnsi="Arial Narrow" w:cs="Times New Roman"/>
                <w:color w:val="000000"/>
                <w:sz w:val="20"/>
                <w:szCs w:val="20"/>
                <w:lang w:eastAsia="en-ZA"/>
              </w:rPr>
              <w:t xml:space="preserve"> 219 Trading (Pty) Ltd</w:t>
            </w:r>
            <w:r w:rsidR="00777BBC">
              <w:rPr>
                <w:rFonts w:ascii="Arial Narrow" w:eastAsia="Times New Roman" w:hAnsi="Arial Narrow" w:cs="Times New Roman"/>
                <w:color w:val="000000"/>
                <w:sz w:val="20"/>
                <w:szCs w:val="20"/>
                <w:lang w:eastAsia="en-ZA"/>
              </w:rPr>
              <w:t>(BEE Company)</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Electra Community Trust Investment SPV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Tom Burke Solar Park</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Tobivox</w:t>
            </w:r>
            <w:proofErr w:type="spellEnd"/>
            <w:r w:rsidRPr="00A63B8F">
              <w:rPr>
                <w:rFonts w:ascii="Arial Narrow" w:hAnsi="Arial Narrow" w:cs="Arial"/>
                <w:sz w:val="20"/>
                <w:szCs w:val="20"/>
              </w:rPr>
              <w:t xml:space="preserve"> (RF) 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t>2011/117111/07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Tom Burke Community Trust Investment SPV (RF)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40.0%</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Pulida</w:t>
            </w:r>
            <w:proofErr w:type="spellEnd"/>
            <w:r w:rsidRPr="00F55086">
              <w:rPr>
                <w:rFonts w:ascii="Arial Narrow" w:eastAsia="Times New Roman" w:hAnsi="Arial Narrow" w:cs="Times New Roman"/>
                <w:color w:val="000000"/>
                <w:sz w:val="20"/>
                <w:szCs w:val="20"/>
                <w:lang w:eastAsia="en-ZA"/>
              </w:rPr>
              <w:t xml:space="preserve"> Solar Park</w:t>
            </w:r>
          </w:p>
        </w:tc>
        <w:tc>
          <w:tcPr>
            <w:tcW w:w="2126" w:type="dxa"/>
            <w:vMerge w:val="restart"/>
            <w:vAlign w:val="center"/>
          </w:tcPr>
          <w:p w:rsidR="00DE7B0E" w:rsidRPr="00A63B8F" w:rsidRDefault="00DE7B0E" w:rsidP="00265455">
            <w:pPr>
              <w:spacing w:after="0" w:line="240" w:lineRule="auto"/>
              <w:rPr>
                <w:rFonts w:ascii="Arial Narrow" w:hAnsi="Arial Narrow" w:cs="Arial"/>
                <w:sz w:val="20"/>
                <w:szCs w:val="20"/>
              </w:rPr>
            </w:pPr>
            <w:proofErr w:type="spellStart"/>
            <w:r w:rsidRPr="00A63B8F">
              <w:rPr>
                <w:rFonts w:ascii="Arial Narrow" w:hAnsi="Arial Narrow" w:cs="Arial"/>
                <w:sz w:val="20"/>
                <w:szCs w:val="20"/>
              </w:rPr>
              <w:t>Pulida</w:t>
            </w:r>
            <w:proofErr w:type="spellEnd"/>
            <w:r w:rsidRPr="00A63B8F">
              <w:rPr>
                <w:rFonts w:ascii="Arial Narrow" w:hAnsi="Arial Narrow" w:cs="Arial"/>
                <w:sz w:val="20"/>
                <w:szCs w:val="20"/>
              </w:rPr>
              <w:t xml:space="preserve"> Energy (RF) </w:t>
            </w:r>
            <w:r w:rsidRPr="00A63B8F">
              <w:rPr>
                <w:rFonts w:ascii="Arial Narrow" w:hAnsi="Arial Narrow" w:cs="Arial"/>
                <w:sz w:val="20"/>
                <w:szCs w:val="20"/>
              </w:rPr>
              <w:lastRenderedPageBreak/>
              <w:t>Proprietary Limited</w:t>
            </w:r>
          </w:p>
        </w:tc>
        <w:tc>
          <w:tcPr>
            <w:tcW w:w="2268" w:type="dxa"/>
            <w:vMerge w:val="restart"/>
            <w:vAlign w:val="center"/>
          </w:tcPr>
          <w:p w:rsidR="00DE7B0E" w:rsidRPr="00A63B8F" w:rsidRDefault="00DE7B0E" w:rsidP="00265455">
            <w:pPr>
              <w:spacing w:after="0" w:line="240" w:lineRule="auto"/>
              <w:rPr>
                <w:rFonts w:ascii="Arial Narrow" w:hAnsi="Arial Narrow" w:cs="Arial"/>
                <w:sz w:val="20"/>
                <w:szCs w:val="20"/>
              </w:rPr>
            </w:pPr>
            <w:r w:rsidRPr="00A63B8F">
              <w:rPr>
                <w:rFonts w:ascii="Arial Narrow" w:hAnsi="Arial Narrow" w:cs="Arial"/>
                <w:sz w:val="20"/>
                <w:szCs w:val="20"/>
              </w:rPr>
              <w:lastRenderedPageBreak/>
              <w:t>2011/010820/07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52.7%</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Phembani</w:t>
            </w:r>
            <w:proofErr w:type="spellEnd"/>
            <w:r w:rsidRPr="00F55086">
              <w:rPr>
                <w:rFonts w:ascii="Arial Narrow" w:eastAsia="Times New Roman" w:hAnsi="Arial Narrow" w:cs="Times New Roman"/>
                <w:color w:val="000000"/>
                <w:sz w:val="20"/>
                <w:szCs w:val="20"/>
                <w:lang w:eastAsia="en-ZA"/>
              </w:rPr>
              <w:t xml:space="preserve"> Solar Energy 1 (Pty) Ltd (owned by Thebe Renewable Energy Holding)</w:t>
            </w:r>
          </w:p>
        </w:tc>
        <w:tc>
          <w:tcPr>
            <w:tcW w:w="1701" w:type="dxa"/>
            <w:shd w:val="clear" w:color="auto" w:fill="F2DBDB" w:themeFill="accent2" w:themeFillTint="33"/>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2DBDB" w:themeFill="accent2" w:themeFillTint="33"/>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Shanduka</w:t>
            </w:r>
            <w:proofErr w:type="spellEnd"/>
            <w:r w:rsidRPr="00F55086">
              <w:rPr>
                <w:rFonts w:ascii="Arial Narrow" w:eastAsia="Times New Roman" w:hAnsi="Arial Narrow" w:cs="Times New Roman"/>
                <w:color w:val="000000"/>
                <w:sz w:val="20"/>
                <w:szCs w:val="20"/>
                <w:lang w:eastAsia="en-ZA"/>
              </w:rPr>
              <w:t xml:space="preserve"> Black Umbrellas Energy (Pty) Ltd (owned by Thebe Foundation)</w:t>
            </w:r>
          </w:p>
        </w:tc>
        <w:tc>
          <w:tcPr>
            <w:tcW w:w="1701" w:type="dxa"/>
            <w:shd w:val="clear" w:color="auto" w:fill="F2DBDB" w:themeFill="accent2" w:themeFillTint="33"/>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Pulida</w:t>
            </w:r>
            <w:proofErr w:type="spellEnd"/>
            <w:r w:rsidRPr="00F55086">
              <w:rPr>
                <w:rFonts w:ascii="Arial Narrow" w:eastAsia="Times New Roman" w:hAnsi="Arial Narrow" w:cs="Times New Roman"/>
                <w:color w:val="000000"/>
                <w:sz w:val="20"/>
                <w:szCs w:val="20"/>
                <w:lang w:eastAsia="en-ZA"/>
              </w:rPr>
              <w:t xml:space="preserve"> Community Trust Investment SPV (RF)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12.3%</w:t>
            </w:r>
          </w:p>
        </w:tc>
      </w:tr>
      <w:tr w:rsidR="00BD00F4" w:rsidRPr="00F55086" w:rsidTr="0001546C">
        <w:trPr>
          <w:trHeight w:val="353"/>
          <w:tblHeader/>
        </w:trPr>
        <w:tc>
          <w:tcPr>
            <w:tcW w:w="13598" w:type="dxa"/>
            <w:gridSpan w:val="5"/>
            <w:shd w:val="clear" w:color="000000" w:fill="D9D9D9"/>
            <w:vAlign w:val="center"/>
          </w:tcPr>
          <w:p w:rsidR="00BD00F4" w:rsidRPr="00BD00F4" w:rsidRDefault="00BD00F4" w:rsidP="00DE7B0E">
            <w:pPr>
              <w:spacing w:after="80" w:line="240" w:lineRule="auto"/>
              <w:rPr>
                <w:rFonts w:ascii="Arial Narrow" w:eastAsia="Times New Roman" w:hAnsi="Arial Narrow" w:cs="Times New Roman"/>
                <w:b/>
                <w:bCs/>
                <w:color w:val="000000"/>
                <w:sz w:val="24"/>
                <w:szCs w:val="24"/>
                <w:lang w:eastAsia="en-ZA"/>
              </w:rPr>
            </w:pPr>
            <w:r w:rsidRPr="00BD00F4">
              <w:rPr>
                <w:rFonts w:ascii="Arial Narrow" w:eastAsia="Times New Roman" w:hAnsi="Arial Narrow" w:cs="Times New Roman"/>
                <w:b/>
                <w:bCs/>
                <w:color w:val="000000"/>
                <w:sz w:val="24"/>
                <w:szCs w:val="24"/>
                <w:lang w:eastAsia="en-ZA"/>
              </w:rPr>
              <w:t>Bid Window 3.5</w:t>
            </w: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Kathu Solar Park</w:t>
            </w:r>
          </w:p>
        </w:tc>
        <w:tc>
          <w:tcPr>
            <w:tcW w:w="2126" w:type="dxa"/>
            <w:vMerge w:val="restart"/>
            <w:vAlign w:val="center"/>
          </w:tcPr>
          <w:p w:rsidR="00DE7B0E" w:rsidRPr="00A63B8F" w:rsidRDefault="00DE7B0E" w:rsidP="00265455">
            <w:pPr>
              <w:spacing w:after="0" w:line="240" w:lineRule="auto"/>
              <w:rPr>
                <w:rFonts w:ascii="Arial Narrow" w:hAnsi="Arial Narrow"/>
                <w:sz w:val="20"/>
              </w:rPr>
            </w:pPr>
            <w:r w:rsidRPr="00A63B8F">
              <w:rPr>
                <w:rFonts w:ascii="Arial Narrow" w:hAnsi="Arial Narrow"/>
                <w:sz w:val="20"/>
              </w:rPr>
              <w:t>Kathu Solar Park Consortium</w:t>
            </w:r>
          </w:p>
        </w:tc>
        <w:tc>
          <w:tcPr>
            <w:tcW w:w="2268" w:type="dxa"/>
            <w:vMerge w:val="restart"/>
            <w:vAlign w:val="center"/>
          </w:tcPr>
          <w:p w:rsidR="00DE7B0E" w:rsidRPr="00A63B8F" w:rsidRDefault="00DE7B0E" w:rsidP="00265455">
            <w:pPr>
              <w:spacing w:after="0" w:line="240" w:lineRule="auto"/>
              <w:rPr>
                <w:rFonts w:ascii="Arial Narrow" w:hAnsi="Arial Narrow"/>
                <w:sz w:val="20"/>
              </w:rPr>
            </w:pPr>
            <w:r w:rsidRPr="00A63B8F">
              <w:rPr>
                <w:rFonts w:ascii="Arial Narrow" w:hAnsi="Arial Narrow"/>
                <w:sz w:val="20"/>
              </w:rPr>
              <w:t>2010/021766/07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ENGIE Global Developments B.V. (EDV)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48.5%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GEPF Renewable Energy Investments 1 (Pty) Ltd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17.5%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Lereko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Metier</w:t>
            </w:r>
            <w:proofErr w:type="spellEnd"/>
            <w:r w:rsidRPr="00F55086">
              <w:rPr>
                <w:rFonts w:ascii="Arial Narrow" w:eastAsia="Times New Roman" w:hAnsi="Arial Narrow" w:cs="Times New Roman"/>
                <w:color w:val="000000"/>
                <w:sz w:val="20"/>
                <w:szCs w:val="20"/>
                <w:lang w:eastAsia="en-ZA"/>
              </w:rPr>
              <w:t xml:space="preserve"> REIPPP Fund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11.5%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Subrotouch</w:t>
            </w:r>
            <w:proofErr w:type="spellEnd"/>
            <w:r w:rsidRPr="00F55086">
              <w:rPr>
                <w:rFonts w:ascii="Arial Narrow" w:eastAsia="Times New Roman" w:hAnsi="Arial Narrow" w:cs="Times New Roman"/>
                <w:color w:val="000000"/>
                <w:sz w:val="20"/>
                <w:szCs w:val="20"/>
                <w:lang w:eastAsia="en-ZA"/>
              </w:rPr>
              <w:t xml:space="preserve"> (Pty) Ltd </w:t>
            </w:r>
            <w:r w:rsidR="00777BBC">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Investec Bank Limited </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7.5%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Kathu LCT (RF)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BD00F4" w:rsidRPr="00F55086" w:rsidTr="0001546C">
        <w:trPr>
          <w:trHeight w:val="300"/>
        </w:trPr>
        <w:tc>
          <w:tcPr>
            <w:tcW w:w="1975" w:type="dxa"/>
            <w:shd w:val="clear" w:color="auto" w:fill="auto"/>
            <w:noWrap/>
            <w:vAlign w:val="center"/>
          </w:tcPr>
          <w:p w:rsidR="00BD00F4" w:rsidRPr="00F55086" w:rsidRDefault="00BD00F4"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BD00F4" w:rsidRPr="00A63B8F" w:rsidRDefault="00BD00F4" w:rsidP="00265455">
            <w:pPr>
              <w:spacing w:after="0" w:line="240" w:lineRule="auto"/>
              <w:rPr>
                <w:rFonts w:ascii="Arial Narrow" w:hAnsi="Arial Narrow"/>
                <w:sz w:val="20"/>
              </w:rPr>
            </w:pPr>
          </w:p>
        </w:tc>
        <w:tc>
          <w:tcPr>
            <w:tcW w:w="2268" w:type="dxa"/>
            <w:vAlign w:val="center"/>
          </w:tcPr>
          <w:p w:rsidR="00BD00F4" w:rsidRPr="00A63B8F" w:rsidRDefault="00BD00F4" w:rsidP="00265455">
            <w:pPr>
              <w:spacing w:after="0" w:line="240" w:lineRule="auto"/>
              <w:rPr>
                <w:rFonts w:ascii="Arial Narrow" w:hAnsi="Arial Narrow"/>
                <w:sz w:val="20"/>
              </w:rPr>
            </w:pPr>
          </w:p>
        </w:tc>
        <w:tc>
          <w:tcPr>
            <w:tcW w:w="5528" w:type="dxa"/>
            <w:shd w:val="clear" w:color="auto" w:fill="auto"/>
            <w:vAlign w:val="center"/>
          </w:tcPr>
          <w:p w:rsidR="00BD00F4" w:rsidRPr="00F55086" w:rsidRDefault="00BD00F4"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BD00F4" w:rsidRPr="00F55086" w:rsidRDefault="00BD00F4" w:rsidP="00DE7B0E">
            <w:pPr>
              <w:spacing w:after="0" w:line="240" w:lineRule="auto"/>
              <w:jc w:val="right"/>
              <w:rPr>
                <w:rFonts w:ascii="Arial Narrow" w:eastAsia="Times New Roman" w:hAnsi="Arial Narrow" w:cs="Times New Roman"/>
                <w:color w:val="000000"/>
                <w:sz w:val="20"/>
                <w:szCs w:val="20"/>
                <w:lang w:eastAsia="en-ZA"/>
              </w:rPr>
            </w:pPr>
          </w:p>
        </w:tc>
      </w:tr>
      <w:tr w:rsidR="00DE7B0E" w:rsidRPr="00F55086" w:rsidTr="0001546C">
        <w:trPr>
          <w:trHeight w:val="300"/>
        </w:trPr>
        <w:tc>
          <w:tcPr>
            <w:tcW w:w="1975" w:type="dxa"/>
            <w:vMerge w:val="restart"/>
            <w:shd w:val="clear" w:color="auto" w:fill="auto"/>
            <w:noWrap/>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Redstone CSP</w:t>
            </w:r>
          </w:p>
        </w:tc>
        <w:tc>
          <w:tcPr>
            <w:tcW w:w="2126" w:type="dxa"/>
            <w:vMerge w:val="restart"/>
            <w:vAlign w:val="center"/>
          </w:tcPr>
          <w:p w:rsidR="00DE7B0E" w:rsidRPr="00A63B8F" w:rsidRDefault="00DE7B0E" w:rsidP="00265455">
            <w:pPr>
              <w:spacing w:after="0" w:line="240" w:lineRule="auto"/>
              <w:rPr>
                <w:rFonts w:ascii="Arial Narrow" w:hAnsi="Arial Narrow"/>
                <w:sz w:val="20"/>
              </w:rPr>
            </w:pPr>
            <w:r w:rsidRPr="00A63B8F">
              <w:rPr>
                <w:rFonts w:ascii="Arial Narrow" w:hAnsi="Arial Narrow"/>
                <w:sz w:val="20"/>
              </w:rPr>
              <w:t>Redstone Solar Thermal Power Project Consortium</w:t>
            </w:r>
          </w:p>
        </w:tc>
        <w:tc>
          <w:tcPr>
            <w:tcW w:w="2268" w:type="dxa"/>
            <w:vMerge w:val="restart"/>
            <w:vAlign w:val="center"/>
          </w:tcPr>
          <w:p w:rsidR="00DE7B0E" w:rsidRPr="00A63B8F" w:rsidRDefault="00DE7B0E" w:rsidP="00265455">
            <w:pPr>
              <w:spacing w:after="0" w:line="240" w:lineRule="auto"/>
              <w:rPr>
                <w:rFonts w:ascii="Arial Narrow" w:hAnsi="Arial Narrow"/>
                <w:sz w:val="20"/>
              </w:rPr>
            </w:pPr>
            <w:r w:rsidRPr="00A63B8F">
              <w:rPr>
                <w:rFonts w:ascii="Arial Narrow" w:hAnsi="Arial Narrow"/>
                <w:sz w:val="20"/>
              </w:rPr>
              <w:t>2014/287655/07</w:t>
            </w: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ACWA Power Redstone Holdings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CEF SOC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Energy (Pty) Ltd</w:t>
            </w:r>
            <w:r w:rsidR="00777BBC">
              <w:rPr>
                <w:rFonts w:ascii="Arial Narrow" w:eastAsia="Times New Roman" w:hAnsi="Arial Narrow" w:cs="Times New Roman"/>
                <w:color w:val="000000"/>
                <w:sz w:val="20"/>
                <w:szCs w:val="20"/>
                <w:lang w:eastAsia="en-ZA"/>
              </w:rPr>
              <w:t xml:space="preserve"> (</w:t>
            </w:r>
            <w:proofErr w:type="spellStart"/>
            <w:r w:rsidR="00777BBC">
              <w:rPr>
                <w:rFonts w:ascii="Arial Narrow" w:eastAsia="Times New Roman" w:hAnsi="Arial Narrow" w:cs="Times New Roman"/>
                <w:color w:val="000000"/>
                <w:sz w:val="20"/>
                <w:szCs w:val="20"/>
                <w:lang w:eastAsia="en-ZA"/>
              </w:rPr>
              <w:t>BEECompany</w:t>
            </w:r>
            <w:proofErr w:type="spellEnd"/>
            <w:r w:rsidR="00777BBC">
              <w:rPr>
                <w:rFonts w:ascii="Arial Narrow" w:eastAsia="Times New Roman" w:hAnsi="Arial Narrow" w:cs="Times New Roman"/>
                <w:color w:val="000000"/>
                <w:sz w:val="20"/>
                <w:szCs w:val="20"/>
                <w:lang w:eastAsia="en-ZA"/>
              </w:rPr>
              <w:t xml:space="preserve"> to be confirmed)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13.5%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Pele Green Energy Redstone CSP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10.0%</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Mainstreet</w:t>
            </w:r>
            <w:proofErr w:type="spellEnd"/>
            <w:r w:rsidRPr="00F55086">
              <w:rPr>
                <w:rFonts w:ascii="Arial Narrow" w:eastAsia="Times New Roman" w:hAnsi="Arial Narrow" w:cs="Times New Roman"/>
                <w:color w:val="000000"/>
                <w:sz w:val="20"/>
                <w:szCs w:val="20"/>
                <w:lang w:eastAsia="en-ZA"/>
              </w:rPr>
              <w:t xml:space="preserve"> 1235 (Pty) Ltd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10.5%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Govt. </w:t>
            </w:r>
            <w:proofErr w:type="spellStart"/>
            <w:r w:rsidRPr="00F55086">
              <w:rPr>
                <w:rFonts w:ascii="Arial Narrow" w:eastAsia="Times New Roman" w:hAnsi="Arial Narrow" w:cs="Times New Roman"/>
                <w:color w:val="000000"/>
                <w:sz w:val="20"/>
                <w:szCs w:val="20"/>
                <w:lang w:eastAsia="en-ZA"/>
              </w:rPr>
              <w:t>Employees</w:t>
            </w:r>
            <w:proofErr w:type="spellEnd"/>
            <w:r w:rsidRPr="00F55086">
              <w:rPr>
                <w:rFonts w:ascii="Arial Narrow" w:eastAsia="Times New Roman" w:hAnsi="Arial Narrow" w:cs="Times New Roman"/>
                <w:color w:val="000000"/>
                <w:sz w:val="20"/>
                <w:szCs w:val="20"/>
                <w:lang w:eastAsia="en-ZA"/>
              </w:rPr>
              <w:t xml:space="preserve"> Pension Fund</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13.5%</w:t>
            </w:r>
          </w:p>
        </w:tc>
      </w:tr>
      <w:tr w:rsidR="00DE7B0E" w:rsidRPr="00F55086" w:rsidTr="0001546C">
        <w:trPr>
          <w:trHeight w:val="300"/>
        </w:trPr>
        <w:tc>
          <w:tcPr>
            <w:tcW w:w="1975" w:type="dxa"/>
            <w:vMerge/>
            <w:vAlign w:val="center"/>
            <w:hideMark/>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DE7B0E" w:rsidRPr="00F55086" w:rsidRDefault="00DE7B0E"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DE7B0E" w:rsidRPr="00F55086" w:rsidRDefault="00DE7B0E"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Bowwood</w:t>
            </w:r>
            <w:proofErr w:type="spellEnd"/>
            <w:r w:rsidRPr="00F55086">
              <w:rPr>
                <w:rFonts w:ascii="Arial Narrow" w:eastAsia="Times New Roman" w:hAnsi="Arial Narrow" w:cs="Times New Roman"/>
                <w:color w:val="000000"/>
                <w:sz w:val="20"/>
                <w:szCs w:val="20"/>
                <w:lang w:eastAsia="en-ZA"/>
              </w:rPr>
              <w:t xml:space="preserve"> and Main No 101 (Pty) Ltd (Community Trust)</w:t>
            </w:r>
          </w:p>
        </w:tc>
        <w:tc>
          <w:tcPr>
            <w:tcW w:w="1701" w:type="dxa"/>
            <w:shd w:val="clear" w:color="auto" w:fill="auto"/>
            <w:noWrap/>
            <w:vAlign w:val="center"/>
            <w:hideMark/>
          </w:tcPr>
          <w:p w:rsidR="00DE7B0E" w:rsidRPr="00F55086" w:rsidRDefault="00DE7B0E" w:rsidP="00DE7B0E">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BD00F4" w:rsidRPr="00F55086" w:rsidTr="0001546C">
        <w:trPr>
          <w:trHeight w:val="474"/>
          <w:tblHeader/>
        </w:trPr>
        <w:tc>
          <w:tcPr>
            <w:tcW w:w="13598" w:type="dxa"/>
            <w:gridSpan w:val="5"/>
            <w:shd w:val="clear" w:color="000000" w:fill="D9D9D9"/>
            <w:vAlign w:val="center"/>
          </w:tcPr>
          <w:p w:rsidR="00BD00F4" w:rsidRPr="00BD00F4" w:rsidRDefault="00BD00F4" w:rsidP="00DE7B0E">
            <w:pPr>
              <w:spacing w:after="80" w:line="240" w:lineRule="auto"/>
              <w:rPr>
                <w:rFonts w:ascii="Arial Narrow" w:eastAsia="Times New Roman" w:hAnsi="Arial Narrow" w:cs="Times New Roman"/>
                <w:b/>
                <w:bCs/>
                <w:color w:val="000000"/>
                <w:sz w:val="24"/>
                <w:szCs w:val="24"/>
                <w:lang w:eastAsia="en-ZA"/>
              </w:rPr>
            </w:pPr>
            <w:r w:rsidRPr="00BD00F4">
              <w:rPr>
                <w:rFonts w:ascii="Arial Narrow" w:eastAsia="Times New Roman" w:hAnsi="Arial Narrow" w:cs="Times New Roman"/>
                <w:b/>
                <w:bCs/>
                <w:color w:val="000000"/>
                <w:sz w:val="24"/>
                <w:szCs w:val="24"/>
                <w:lang w:eastAsia="en-ZA"/>
              </w:rPr>
              <w:t>Bid Window 4</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Ngodwana</w:t>
            </w:r>
            <w:proofErr w:type="spellEnd"/>
            <w:r w:rsidRPr="00F55086">
              <w:rPr>
                <w:rFonts w:ascii="Arial Narrow" w:eastAsia="Times New Roman" w:hAnsi="Arial Narrow" w:cs="Times New Roman"/>
                <w:color w:val="000000"/>
                <w:sz w:val="20"/>
                <w:szCs w:val="20"/>
                <w:lang w:eastAsia="en-ZA"/>
              </w:rPr>
              <w:t xml:space="preserve"> Energy Project</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Ngodwana</w:t>
            </w:r>
            <w:proofErr w:type="spellEnd"/>
            <w:r w:rsidRPr="00983746">
              <w:rPr>
                <w:rFonts w:ascii="Arial Narrow" w:hAnsi="Arial Narrow"/>
                <w:sz w:val="20"/>
              </w:rPr>
              <w:t xml:space="preserve"> Energy (RF)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2011/108843/07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Sappi Southern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KC Africa (Pty)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Fusion Energy </w:t>
            </w:r>
            <w:proofErr w:type="spellStart"/>
            <w:r w:rsidRPr="00F55086">
              <w:rPr>
                <w:rFonts w:ascii="Arial Narrow" w:eastAsia="Times New Roman" w:hAnsi="Arial Narrow" w:cs="Times New Roman"/>
                <w:color w:val="000000"/>
                <w:sz w:val="20"/>
                <w:szCs w:val="20"/>
                <w:lang w:eastAsia="en-ZA"/>
              </w:rPr>
              <w:t>Ngodwana</w:t>
            </w:r>
            <w:proofErr w:type="spellEnd"/>
            <w:r w:rsidRPr="00F55086">
              <w:rPr>
                <w:rFonts w:ascii="Arial Narrow" w:eastAsia="Times New Roman" w:hAnsi="Arial Narrow" w:cs="Times New Roman"/>
                <w:color w:val="000000"/>
                <w:sz w:val="20"/>
                <w:szCs w:val="20"/>
                <w:lang w:eastAsia="en-ZA"/>
              </w:rPr>
              <w:t xml:space="preserve"> (Pty) Ltd</w:t>
            </w:r>
            <w:r w:rsidR="00401DCB">
              <w:rPr>
                <w:rFonts w:ascii="Arial Narrow" w:eastAsia="Times New Roman" w:hAnsi="Arial Narrow" w:cs="Times New Roman"/>
                <w:color w:val="000000"/>
                <w:sz w:val="20"/>
                <w:szCs w:val="20"/>
                <w:lang w:eastAsia="en-ZA"/>
              </w:rPr>
              <w:t xml:space="preserve"> (AREP owned)</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Ngodwana</w:t>
            </w:r>
            <w:proofErr w:type="spellEnd"/>
            <w:r w:rsidRPr="00F55086">
              <w:rPr>
                <w:rFonts w:ascii="Arial Narrow" w:eastAsia="Times New Roman" w:hAnsi="Arial Narrow" w:cs="Times New Roman"/>
                <w:color w:val="000000"/>
                <w:sz w:val="20"/>
                <w:szCs w:val="20"/>
                <w:lang w:eastAsia="en-ZA"/>
              </w:rPr>
              <w:t xml:space="preserve"> Energy Employee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Ngodwana</w:t>
            </w:r>
            <w:proofErr w:type="spellEnd"/>
            <w:r w:rsidRPr="00F55086">
              <w:rPr>
                <w:rFonts w:ascii="Arial Narrow" w:eastAsia="Times New Roman" w:hAnsi="Arial Narrow" w:cs="Times New Roman"/>
                <w:color w:val="000000"/>
                <w:sz w:val="20"/>
                <w:szCs w:val="20"/>
                <w:lang w:eastAsia="en-ZA"/>
              </w:rPr>
              <w:t xml:space="preserve"> Energy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 Karusa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ACED Renewables Hidden Valley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2009/00488/07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ACED Renewables Hidden Valley (Enel)</w:t>
            </w:r>
            <w:r w:rsidR="00963DED">
              <w:rPr>
                <w:rFonts w:ascii="Arial Narrow" w:eastAsia="Times New Roman" w:hAnsi="Arial Narrow" w:cs="Times New Roman"/>
                <w:color w:val="000000"/>
                <w:sz w:val="20"/>
                <w:szCs w:val="20"/>
                <w:lang w:eastAsia="en-ZA"/>
              </w:rPr>
              <w:t xml:space="preserve"> (Enel has committed to reduce shareholding and sell additional shares to BEE company)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Pele Green Energy Karusa BEE SPV (RF)(PTY)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Karusa Wind Farm Community Trust SPV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297"/>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 Nxuba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Nxuba Wind Farm (RF)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2014/114923/07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2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EA3C2C" w:rsidRPr="00F55086" w:rsidTr="0001546C">
        <w:trPr>
          <w:trHeight w:val="268"/>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Pele Green Energy Nxuba BEE SPV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EA3C2C" w:rsidRPr="00F55086" w:rsidTr="0001546C">
        <w:trPr>
          <w:trHeight w:val="286"/>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Request Renewables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9.0%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Nxuba Wind Farm Community Trust SPV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159"/>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Oyster Bay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Oyster Bay Wind Farm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2014/115944/07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2 (Pty) Ltd</w:t>
            </w:r>
            <w:r w:rsidR="00963DED">
              <w:rPr>
                <w:rFonts w:ascii="Arial Narrow" w:eastAsia="Times New Roman" w:hAnsi="Arial Narrow" w:cs="Times New Roman"/>
                <w:color w:val="000000"/>
                <w:sz w:val="20"/>
                <w:szCs w:val="20"/>
                <w:lang w:eastAsia="en-ZA"/>
              </w:rPr>
              <w:t xml:space="preserve"> (Enel has committed to reduce shareholding and sell additional shares to BEE company)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159"/>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Oozz</w:t>
            </w:r>
            <w:proofErr w:type="spellEnd"/>
            <w:r w:rsidRPr="00F55086">
              <w:rPr>
                <w:rFonts w:ascii="Arial Narrow" w:eastAsia="Times New Roman" w:hAnsi="Arial Narrow" w:cs="Times New Roman"/>
                <w:color w:val="000000"/>
                <w:sz w:val="20"/>
                <w:szCs w:val="20"/>
                <w:lang w:eastAsia="en-ZA"/>
              </w:rPr>
              <w:t xml:space="preserve"> Trading (Pty) Ltd</w:t>
            </w:r>
            <w:r w:rsidR="00401DCB">
              <w:rPr>
                <w:rFonts w:ascii="Arial Narrow" w:eastAsia="Times New Roman" w:hAnsi="Arial Narrow" w:cs="Times New Roman"/>
                <w:color w:val="000000"/>
                <w:sz w:val="20"/>
                <w:szCs w:val="20"/>
                <w:lang w:eastAsia="en-ZA"/>
              </w:rPr>
              <w:t xml:space="preserve"> (</w:t>
            </w:r>
            <w:proofErr w:type="spellStart"/>
            <w:r w:rsidR="00401DCB">
              <w:rPr>
                <w:rFonts w:ascii="Arial Narrow" w:eastAsia="Times New Roman" w:hAnsi="Arial Narrow" w:cs="Times New Roman"/>
                <w:color w:val="000000"/>
                <w:sz w:val="20"/>
                <w:szCs w:val="20"/>
                <w:lang w:eastAsia="en-ZA"/>
              </w:rPr>
              <w:t>Khana</w:t>
            </w:r>
            <w:proofErr w:type="spellEnd"/>
            <w:r w:rsidR="00401DCB">
              <w:rPr>
                <w:rFonts w:ascii="Arial Narrow" w:eastAsia="Times New Roman" w:hAnsi="Arial Narrow" w:cs="Times New Roman"/>
                <w:color w:val="000000"/>
                <w:sz w:val="20"/>
                <w:szCs w:val="20"/>
                <w:lang w:eastAsia="en-ZA"/>
              </w:rPr>
              <w:t xml:space="preserve"> Energy)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Oyster Bay Community Trust Investment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B7B75" w:rsidRPr="00F55086" w:rsidTr="0001546C">
        <w:trPr>
          <w:trHeight w:val="201"/>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FB7B75" w:rsidRPr="00F55086" w:rsidTr="0001546C">
        <w:trPr>
          <w:trHeight w:val="201"/>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EA3C2C" w:rsidRPr="00F55086" w:rsidTr="0001546C">
        <w:trPr>
          <w:trHeight w:val="201"/>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The Soetwater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Soetwater Wind Farm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2014/060191/07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2 (Pty) Ltd</w:t>
            </w:r>
            <w:r w:rsidR="00963DED">
              <w:rPr>
                <w:rFonts w:ascii="Arial Narrow" w:eastAsia="Times New Roman" w:hAnsi="Arial Narrow" w:cs="Times New Roman"/>
                <w:color w:val="000000"/>
                <w:sz w:val="20"/>
                <w:szCs w:val="20"/>
                <w:lang w:eastAsia="en-ZA"/>
              </w:rPr>
              <w:t xml:space="preserve"> (Enel has committed to reduce shareholding and sell additional shares to BEE company)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Pele Green Energy Soetwater BEE SPV (RF)(PTY)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Soetwater Wind Farm Community Trust SPV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Garob</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Garob</w:t>
            </w:r>
            <w:proofErr w:type="spellEnd"/>
            <w:r w:rsidRPr="00983746">
              <w:rPr>
                <w:rFonts w:ascii="Arial Narrow" w:hAnsi="Arial Narrow"/>
                <w:sz w:val="20"/>
              </w:rPr>
              <w:t xml:space="preserve"> Wind Farm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2011/104011/07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Enel Green Power RSA 2 (Pty) Ltd</w:t>
            </w:r>
            <w:r w:rsidR="00963DED">
              <w:rPr>
                <w:rFonts w:ascii="Arial Narrow" w:eastAsia="Times New Roman" w:hAnsi="Arial Narrow" w:cs="Times New Roman"/>
                <w:color w:val="000000"/>
                <w:sz w:val="20"/>
                <w:szCs w:val="20"/>
                <w:lang w:eastAsia="en-ZA"/>
              </w:rPr>
              <w:t xml:space="preserve"> (Enel has committed to reduce shareholding and sell additional shares to BEE company)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Hepax</w:t>
            </w:r>
            <w:proofErr w:type="spellEnd"/>
            <w:r w:rsidRPr="00F55086">
              <w:rPr>
                <w:rFonts w:ascii="Arial Narrow" w:eastAsia="Times New Roman" w:hAnsi="Arial Narrow" w:cs="Times New Roman"/>
                <w:color w:val="000000"/>
                <w:sz w:val="20"/>
                <w:szCs w:val="20"/>
                <w:lang w:eastAsia="en-ZA"/>
              </w:rPr>
              <w:t xml:space="preserve"> Trade and Invest (Pty) Ltd </w:t>
            </w:r>
            <w:r w:rsidR="00401DCB">
              <w:rPr>
                <w:rFonts w:ascii="Arial Narrow" w:eastAsia="Times New Roman" w:hAnsi="Arial Narrow" w:cs="Times New Roman"/>
                <w:color w:val="000000"/>
                <w:sz w:val="20"/>
                <w:szCs w:val="20"/>
                <w:lang w:eastAsia="en-ZA"/>
              </w:rPr>
              <w:t>(</w:t>
            </w:r>
            <w:proofErr w:type="spellStart"/>
            <w:r w:rsidR="00401DCB">
              <w:rPr>
                <w:rFonts w:ascii="Arial Narrow" w:eastAsia="Times New Roman" w:hAnsi="Arial Narrow" w:cs="Times New Roman"/>
                <w:color w:val="000000"/>
                <w:sz w:val="20"/>
                <w:szCs w:val="20"/>
                <w:lang w:eastAsia="en-ZA"/>
              </w:rPr>
              <w:t>Khana</w:t>
            </w:r>
            <w:proofErr w:type="spellEnd"/>
            <w:r w:rsidR="00401DCB">
              <w:rPr>
                <w:rFonts w:ascii="Arial Narrow" w:eastAsia="Times New Roman" w:hAnsi="Arial Narrow" w:cs="Times New Roman"/>
                <w:color w:val="000000"/>
                <w:sz w:val="20"/>
                <w:szCs w:val="20"/>
                <w:lang w:eastAsia="en-ZA"/>
              </w:rPr>
              <w:t xml:space="preserve"> Energy)</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Garob</w:t>
            </w:r>
            <w:proofErr w:type="spellEnd"/>
            <w:r w:rsidRPr="00F55086">
              <w:rPr>
                <w:rFonts w:ascii="Arial Narrow" w:eastAsia="Times New Roman" w:hAnsi="Arial Narrow" w:cs="Times New Roman"/>
                <w:color w:val="000000"/>
                <w:sz w:val="20"/>
                <w:szCs w:val="20"/>
                <w:lang w:eastAsia="en-ZA"/>
              </w:rPr>
              <w:t xml:space="preserve"> Community Trust Investment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Sirius Solar PV Project One</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Sirius Solar PV Project One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2012/113733/07</w:t>
            </w: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Scatec Solar South Africa BV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H1 Holdings</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35.0%</w:t>
            </w:r>
          </w:p>
        </w:tc>
      </w:tr>
      <w:tr w:rsidR="00EA3C2C" w:rsidRPr="00F55086" w:rsidTr="0001546C">
        <w:trPr>
          <w:trHeight w:val="178"/>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Scatec Solar SA 325 (Pty) Ltd ("Scatec Solar Upington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Dyason's Klip 1</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RE Capital 3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2013/022226/07</w:t>
            </w: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Scatec Solar South Africa BV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H1 Holdings</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35.0%</w:t>
            </w:r>
          </w:p>
        </w:tc>
      </w:tr>
      <w:tr w:rsidR="00EA3C2C" w:rsidRPr="00F55086" w:rsidTr="0001546C">
        <w:trPr>
          <w:trHeight w:val="275"/>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325 (Pty) Ltd ("Scatec Solar Upington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Dyason's Klip 2</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RE Capital 3B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2014/098890/07</w:t>
            </w: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Scatec Solar South Africa BV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H1 Holdings</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sz w:val="20"/>
                <w:szCs w:val="20"/>
                <w:lang w:eastAsia="en-ZA"/>
              </w:rPr>
            </w:pPr>
            <w:r w:rsidRPr="00F55086">
              <w:rPr>
                <w:rFonts w:ascii="Arial Narrow" w:eastAsia="Times New Roman" w:hAnsi="Arial Narrow" w:cs="Times New Roman"/>
                <w:sz w:val="20"/>
                <w:szCs w:val="20"/>
                <w:lang w:eastAsia="en-ZA"/>
              </w:rPr>
              <w:t>35.0%</w:t>
            </w:r>
          </w:p>
        </w:tc>
      </w:tr>
      <w:tr w:rsidR="00EA3C2C" w:rsidRPr="00F55086" w:rsidTr="0001546C">
        <w:trPr>
          <w:trHeight w:val="217"/>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Scatec Solar SA 325 (Pty) Ltd ("Scatec Solar Upington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lastRenderedPageBreak/>
              <w:t>Excelsior Wind Energy Facility</w:t>
            </w:r>
          </w:p>
        </w:tc>
        <w:tc>
          <w:tcPr>
            <w:tcW w:w="2126"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983746">
              <w:rPr>
                <w:rFonts w:ascii="Arial Narrow" w:hAnsi="Arial Narrow"/>
                <w:sz w:val="20"/>
              </w:rPr>
              <w:t>Amstilinx</w:t>
            </w:r>
            <w:proofErr w:type="spellEnd"/>
            <w:r w:rsidRPr="00983746">
              <w:rPr>
                <w:rFonts w:ascii="Arial Narrow" w:hAnsi="Arial Narrow"/>
                <w:sz w:val="20"/>
              </w:rPr>
              <w:t xml:space="preserve"> (Pty) Ltd</w:t>
            </w:r>
          </w:p>
        </w:tc>
        <w:tc>
          <w:tcPr>
            <w:tcW w:w="2268"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983746">
              <w:rPr>
                <w:rFonts w:ascii="Arial Narrow" w:hAnsi="Arial Narrow"/>
                <w:sz w:val="20"/>
              </w:rPr>
              <w:t>2011/106816/07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BTSA Netherland </w:t>
            </w:r>
            <w:proofErr w:type="spellStart"/>
            <w:r w:rsidRPr="00F55086">
              <w:rPr>
                <w:rFonts w:ascii="Arial Narrow" w:eastAsia="Times New Roman" w:hAnsi="Arial Narrow" w:cs="Times New Roman"/>
                <w:color w:val="000000"/>
                <w:sz w:val="20"/>
                <w:szCs w:val="20"/>
                <w:lang w:eastAsia="en-ZA"/>
              </w:rPr>
              <w:t>Cooperatie</w:t>
            </w:r>
            <w:proofErr w:type="spellEnd"/>
            <w:r w:rsidRPr="00F55086">
              <w:rPr>
                <w:rFonts w:ascii="Arial Narrow" w:eastAsia="Times New Roman" w:hAnsi="Arial Narrow" w:cs="Times New Roman"/>
                <w:color w:val="000000"/>
                <w:sz w:val="20"/>
                <w:szCs w:val="20"/>
                <w:lang w:eastAsia="en-ZA"/>
              </w:rPr>
              <w:t xml:space="preserve"> U.A.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Matshelo</w:t>
            </w:r>
            <w:proofErr w:type="spellEnd"/>
            <w:r w:rsidRPr="00F55086">
              <w:rPr>
                <w:rFonts w:ascii="Arial Narrow" w:eastAsia="Times New Roman" w:hAnsi="Arial Narrow" w:cs="Times New Roman"/>
                <w:color w:val="000000"/>
                <w:sz w:val="20"/>
                <w:szCs w:val="20"/>
                <w:lang w:eastAsia="en-ZA"/>
              </w:rPr>
              <w:t xml:space="preserve"> Energy 8 Proprietary Limited</w:t>
            </w:r>
            <w:r w:rsidR="00401DCB">
              <w:rPr>
                <w:rFonts w:ascii="Arial Narrow" w:eastAsia="Times New Roman" w:hAnsi="Arial Narrow" w:cs="Times New Roman"/>
                <w:color w:val="000000"/>
                <w:sz w:val="20"/>
                <w:szCs w:val="20"/>
                <w:lang w:eastAsia="en-ZA"/>
              </w:rPr>
              <w:t xml:space="preserve"> (Thebe SPV)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37.5%</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931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Golden Valley Wind</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Amstilite</w:t>
            </w:r>
            <w:proofErr w:type="spellEnd"/>
            <w:r w:rsidRPr="00983746">
              <w:rPr>
                <w:rFonts w:ascii="Arial Narrow" w:hAnsi="Arial Narrow"/>
                <w:sz w:val="20"/>
              </w:rPr>
              <w:t xml:space="preserve">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2011/106825/07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BTSA Netherland </w:t>
            </w:r>
            <w:proofErr w:type="spellStart"/>
            <w:r w:rsidRPr="00F55086">
              <w:rPr>
                <w:rFonts w:ascii="Arial Narrow" w:eastAsia="Times New Roman" w:hAnsi="Arial Narrow" w:cs="Times New Roman"/>
                <w:color w:val="000000"/>
                <w:sz w:val="20"/>
                <w:szCs w:val="20"/>
                <w:lang w:eastAsia="en-ZA"/>
              </w:rPr>
              <w:t>Cooperatie</w:t>
            </w:r>
            <w:proofErr w:type="spellEnd"/>
            <w:r w:rsidRPr="00F55086">
              <w:rPr>
                <w:rFonts w:ascii="Arial Narrow" w:eastAsia="Times New Roman" w:hAnsi="Arial Narrow" w:cs="Times New Roman"/>
                <w:color w:val="000000"/>
                <w:sz w:val="20"/>
                <w:szCs w:val="20"/>
                <w:lang w:eastAsia="en-ZA"/>
              </w:rPr>
              <w:t xml:space="preserve"> U.A.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Matshelo</w:t>
            </w:r>
            <w:proofErr w:type="spellEnd"/>
            <w:r w:rsidRPr="00F55086">
              <w:rPr>
                <w:rFonts w:ascii="Arial Narrow" w:eastAsia="Times New Roman" w:hAnsi="Arial Narrow" w:cs="Times New Roman"/>
                <w:color w:val="000000"/>
                <w:sz w:val="20"/>
                <w:szCs w:val="20"/>
                <w:lang w:eastAsia="en-ZA"/>
              </w:rPr>
              <w:t xml:space="preserve"> Energy 8 Proprietary Limited</w:t>
            </w:r>
            <w:r w:rsidR="00401DCB">
              <w:rPr>
                <w:rFonts w:ascii="Arial Narrow" w:eastAsia="Times New Roman" w:hAnsi="Arial Narrow" w:cs="Times New Roman"/>
                <w:color w:val="000000"/>
                <w:sz w:val="20"/>
                <w:szCs w:val="20"/>
                <w:lang w:eastAsia="en-ZA"/>
              </w:rPr>
              <w:t xml:space="preserve"> (Thebe SPV)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37.5%</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Wilduso</w:t>
            </w:r>
            <w:proofErr w:type="spellEnd"/>
            <w:r w:rsidRPr="00F55086">
              <w:rPr>
                <w:rFonts w:ascii="Arial Narrow" w:eastAsia="Times New Roman" w:hAnsi="Arial Narrow" w:cs="Times New Roman"/>
                <w:color w:val="000000"/>
                <w:sz w:val="20"/>
                <w:szCs w:val="20"/>
                <w:lang w:eastAsia="en-ZA"/>
              </w:rPr>
              <w:t xml:space="preserve"> 179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FB7B75" w:rsidRPr="00F55086" w:rsidTr="0001546C">
        <w:trPr>
          <w:trHeight w:val="300"/>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FB7B75" w:rsidRPr="00F55086" w:rsidTr="0001546C">
        <w:trPr>
          <w:trHeight w:val="300"/>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FB7B75" w:rsidRPr="00F55086" w:rsidTr="0001546C">
        <w:trPr>
          <w:trHeight w:val="300"/>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Konkoonsies</w:t>
            </w:r>
            <w:proofErr w:type="spellEnd"/>
            <w:r w:rsidRPr="00F55086">
              <w:rPr>
                <w:rFonts w:ascii="Arial Narrow" w:eastAsia="Times New Roman" w:hAnsi="Arial Narrow" w:cs="Times New Roman"/>
                <w:color w:val="000000"/>
                <w:sz w:val="20"/>
                <w:szCs w:val="20"/>
                <w:lang w:eastAsia="en-ZA"/>
              </w:rPr>
              <w:t xml:space="preserve"> II Solar Facility</w:t>
            </w:r>
          </w:p>
        </w:tc>
        <w:tc>
          <w:tcPr>
            <w:tcW w:w="2126"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983746">
              <w:rPr>
                <w:rFonts w:ascii="Arial Narrow" w:hAnsi="Arial Narrow"/>
                <w:sz w:val="20"/>
              </w:rPr>
              <w:t>Ramizone</w:t>
            </w:r>
            <w:proofErr w:type="spellEnd"/>
            <w:r w:rsidRPr="00983746">
              <w:rPr>
                <w:rFonts w:ascii="Arial Narrow" w:hAnsi="Arial Narrow"/>
                <w:sz w:val="20"/>
              </w:rPr>
              <w:t xml:space="preserve"> (Pty) Ltd</w:t>
            </w:r>
          </w:p>
        </w:tc>
        <w:tc>
          <w:tcPr>
            <w:tcW w:w="2268"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983746">
              <w:rPr>
                <w:rFonts w:ascii="Arial Narrow" w:hAnsi="Arial Narrow"/>
                <w:sz w:val="20"/>
              </w:rPr>
              <w:t>2011/106841/07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BTSA Netherland </w:t>
            </w:r>
            <w:proofErr w:type="spellStart"/>
            <w:r w:rsidRPr="00F55086">
              <w:rPr>
                <w:rFonts w:ascii="Arial Narrow" w:eastAsia="Times New Roman" w:hAnsi="Arial Narrow" w:cs="Times New Roman"/>
                <w:color w:val="000000"/>
                <w:sz w:val="20"/>
                <w:szCs w:val="20"/>
                <w:lang w:eastAsia="en-ZA"/>
              </w:rPr>
              <w:t>Cooperatie</w:t>
            </w:r>
            <w:proofErr w:type="spellEnd"/>
            <w:r w:rsidRPr="00F55086">
              <w:rPr>
                <w:rFonts w:ascii="Arial Narrow" w:eastAsia="Times New Roman" w:hAnsi="Arial Narrow" w:cs="Times New Roman"/>
                <w:color w:val="000000"/>
                <w:sz w:val="20"/>
                <w:szCs w:val="20"/>
                <w:lang w:eastAsia="en-ZA"/>
              </w:rPr>
              <w:t xml:space="preserve"> U.A.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Matshelo</w:t>
            </w:r>
            <w:proofErr w:type="spellEnd"/>
            <w:r w:rsidRPr="00F55086">
              <w:rPr>
                <w:rFonts w:ascii="Arial Narrow" w:eastAsia="Times New Roman" w:hAnsi="Arial Narrow" w:cs="Times New Roman"/>
                <w:color w:val="000000"/>
                <w:sz w:val="20"/>
                <w:szCs w:val="20"/>
                <w:lang w:eastAsia="en-ZA"/>
              </w:rPr>
              <w:t xml:space="preserve"> Energy 8 Proprietary Limited</w:t>
            </w:r>
            <w:r w:rsidR="00401DCB">
              <w:rPr>
                <w:rFonts w:ascii="Arial Narrow" w:eastAsia="Times New Roman" w:hAnsi="Arial Narrow" w:cs="Times New Roman"/>
                <w:color w:val="000000"/>
                <w:sz w:val="20"/>
                <w:szCs w:val="20"/>
                <w:lang w:eastAsia="en-ZA"/>
              </w:rPr>
              <w:t xml:space="preserve"> (Thebe SPV)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37.5%</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Main Street 958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Aggeneys</w:t>
            </w:r>
            <w:proofErr w:type="spellEnd"/>
            <w:r w:rsidRPr="00F55086">
              <w:rPr>
                <w:rFonts w:ascii="Arial Narrow" w:eastAsia="Times New Roman" w:hAnsi="Arial Narrow" w:cs="Times New Roman"/>
                <w:color w:val="000000"/>
                <w:sz w:val="20"/>
                <w:szCs w:val="20"/>
                <w:lang w:eastAsia="en-ZA"/>
              </w:rPr>
              <w:t xml:space="preserve"> Solar Project</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Main Street 957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2011/145737/07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BTSA Netherland </w:t>
            </w:r>
            <w:proofErr w:type="spellStart"/>
            <w:r w:rsidRPr="00F55086">
              <w:rPr>
                <w:rFonts w:ascii="Arial Narrow" w:eastAsia="Times New Roman" w:hAnsi="Arial Narrow" w:cs="Times New Roman"/>
                <w:color w:val="000000"/>
                <w:sz w:val="20"/>
                <w:szCs w:val="20"/>
                <w:lang w:eastAsia="en-ZA"/>
              </w:rPr>
              <w:t>Cooperatie</w:t>
            </w:r>
            <w:proofErr w:type="spellEnd"/>
            <w:r w:rsidRPr="00F55086">
              <w:rPr>
                <w:rFonts w:ascii="Arial Narrow" w:eastAsia="Times New Roman" w:hAnsi="Arial Narrow" w:cs="Times New Roman"/>
                <w:color w:val="000000"/>
                <w:sz w:val="20"/>
                <w:szCs w:val="20"/>
                <w:lang w:eastAsia="en-ZA"/>
              </w:rPr>
              <w:t xml:space="preserve"> U.A. (</w:t>
            </w:r>
            <w:proofErr w:type="spellStart"/>
            <w:r w:rsidRPr="00F55086">
              <w:rPr>
                <w:rFonts w:ascii="Arial Narrow" w:eastAsia="Times New Roman" w:hAnsi="Arial Narrow" w:cs="Times New Roman"/>
                <w:color w:val="000000"/>
                <w:sz w:val="20"/>
                <w:szCs w:val="20"/>
                <w:lang w:eastAsia="en-ZA"/>
              </w:rPr>
              <w:t>Biotherm</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Matshelo</w:t>
            </w:r>
            <w:proofErr w:type="spellEnd"/>
            <w:r w:rsidRPr="00F55086">
              <w:rPr>
                <w:rFonts w:ascii="Arial Narrow" w:eastAsia="Times New Roman" w:hAnsi="Arial Narrow" w:cs="Times New Roman"/>
                <w:color w:val="000000"/>
                <w:sz w:val="20"/>
                <w:szCs w:val="20"/>
                <w:lang w:eastAsia="en-ZA"/>
              </w:rPr>
              <w:t xml:space="preserve"> Energy 8 Proprietary Limited</w:t>
            </w:r>
            <w:r w:rsidR="00401DCB">
              <w:rPr>
                <w:rFonts w:ascii="Arial Narrow" w:eastAsia="Times New Roman" w:hAnsi="Arial Narrow" w:cs="Times New Roman"/>
                <w:color w:val="000000"/>
                <w:sz w:val="20"/>
                <w:szCs w:val="20"/>
                <w:lang w:eastAsia="en-ZA"/>
              </w:rPr>
              <w:t xml:space="preserve"> (Thebe SPV)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37.5%</w:t>
            </w:r>
          </w:p>
        </w:tc>
      </w:tr>
      <w:tr w:rsidR="00EA3C2C" w:rsidRPr="00F55086" w:rsidTr="0001546C">
        <w:trPr>
          <w:trHeight w:val="453"/>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Friedshelf</w:t>
            </w:r>
            <w:proofErr w:type="spellEnd"/>
            <w:r w:rsidRPr="00F55086">
              <w:rPr>
                <w:rFonts w:ascii="Arial Narrow" w:eastAsia="Times New Roman" w:hAnsi="Arial Narrow" w:cs="Times New Roman"/>
                <w:color w:val="000000"/>
                <w:sz w:val="20"/>
                <w:szCs w:val="20"/>
                <w:lang w:eastAsia="en-ZA"/>
              </w:rPr>
              <w:t xml:space="preserve"> 1294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Kruisvallei</w:t>
            </w:r>
            <w:proofErr w:type="spellEnd"/>
            <w:r w:rsidRPr="00F55086">
              <w:rPr>
                <w:rFonts w:ascii="Arial Narrow" w:eastAsia="Times New Roman" w:hAnsi="Arial Narrow" w:cs="Times New Roman"/>
                <w:color w:val="000000"/>
                <w:sz w:val="20"/>
                <w:szCs w:val="20"/>
                <w:lang w:eastAsia="en-ZA"/>
              </w:rPr>
              <w:t xml:space="preserve"> Hydro</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Zevobuzz</w:t>
            </w:r>
            <w:proofErr w:type="spellEnd"/>
            <w:r w:rsidRPr="00983746">
              <w:rPr>
                <w:rFonts w:ascii="Arial Narrow" w:hAnsi="Arial Narrow"/>
                <w:sz w:val="20"/>
              </w:rPr>
              <w:t xml:space="preserve">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2014/092339/07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Building Energy South Africa Holding (Pty)Ltd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H1 </w:t>
            </w:r>
            <w:proofErr w:type="spellStart"/>
            <w:r w:rsidRPr="00F55086">
              <w:rPr>
                <w:rFonts w:ascii="Arial Narrow" w:eastAsia="Times New Roman" w:hAnsi="Arial Narrow" w:cs="Times New Roman"/>
                <w:color w:val="000000"/>
                <w:sz w:val="20"/>
                <w:szCs w:val="20"/>
                <w:lang w:eastAsia="en-ZA"/>
              </w:rPr>
              <w:t>Kvh</w:t>
            </w:r>
            <w:proofErr w:type="spellEnd"/>
            <w:r w:rsidRPr="00F55086">
              <w:rPr>
                <w:rFonts w:ascii="Arial Narrow" w:eastAsia="Times New Roman" w:hAnsi="Arial Narrow" w:cs="Times New Roman"/>
                <w:color w:val="000000"/>
                <w:sz w:val="20"/>
                <w:szCs w:val="20"/>
                <w:lang w:eastAsia="en-ZA"/>
              </w:rPr>
              <w:t xml:space="preserve"> Hydro (</w:t>
            </w:r>
            <w:proofErr w:type="spellStart"/>
            <w:r w:rsidRPr="00F55086">
              <w:rPr>
                <w:rFonts w:ascii="Arial Narrow" w:eastAsia="Times New Roman" w:hAnsi="Arial Narrow" w:cs="Times New Roman"/>
                <w:color w:val="000000"/>
                <w:sz w:val="20"/>
                <w:szCs w:val="20"/>
                <w:lang w:eastAsia="en-ZA"/>
              </w:rPr>
              <w:t>Rf</w:t>
            </w:r>
            <w:proofErr w:type="spellEnd"/>
            <w:r w:rsidRPr="00F55086">
              <w:rPr>
                <w:rFonts w:ascii="Arial Narrow" w:eastAsia="Times New Roman" w:hAnsi="Arial Narrow" w:cs="Times New Roman"/>
                <w:color w:val="000000"/>
                <w:sz w:val="20"/>
                <w:szCs w:val="20"/>
                <w:lang w:eastAsia="en-ZA"/>
              </w:rPr>
              <w:t>)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46.5%</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Zevobuzz</w:t>
            </w:r>
            <w:proofErr w:type="spellEnd"/>
            <w:r w:rsidRPr="00F55086">
              <w:rPr>
                <w:rFonts w:ascii="Arial Narrow" w:eastAsia="Times New Roman" w:hAnsi="Arial Narrow" w:cs="Times New Roman"/>
                <w:color w:val="000000"/>
                <w:sz w:val="20"/>
                <w:szCs w:val="20"/>
                <w:lang w:eastAsia="en-ZA"/>
              </w:rPr>
              <w:t xml:space="preserve"> Hydro Power Trust (</w:t>
            </w:r>
            <w:proofErr w:type="spellStart"/>
            <w:r w:rsidRPr="00F55086">
              <w:rPr>
                <w:rFonts w:ascii="Arial Narrow" w:eastAsia="Times New Roman" w:hAnsi="Arial Narrow" w:cs="Times New Roman"/>
                <w:color w:val="000000"/>
                <w:sz w:val="20"/>
                <w:szCs w:val="20"/>
                <w:lang w:eastAsia="en-ZA"/>
              </w:rPr>
              <w:t>Rf</w:t>
            </w:r>
            <w:proofErr w:type="spellEnd"/>
            <w:r w:rsidRPr="00F55086">
              <w:rPr>
                <w:rFonts w:ascii="Arial Narrow" w:eastAsia="Times New Roman" w:hAnsi="Arial Narrow" w:cs="Times New Roman"/>
                <w:color w:val="000000"/>
                <w:sz w:val="20"/>
                <w:szCs w:val="20"/>
                <w:lang w:eastAsia="en-ZA"/>
              </w:rPr>
              <w:t>)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Roggeveld</w:t>
            </w:r>
            <w:proofErr w:type="spellEnd"/>
            <w:r w:rsidRPr="00F55086">
              <w:rPr>
                <w:rFonts w:ascii="Arial Narrow" w:eastAsia="Times New Roman" w:hAnsi="Arial Narrow" w:cs="Times New Roman"/>
                <w:color w:val="000000"/>
                <w:sz w:val="20"/>
                <w:szCs w:val="20"/>
                <w:lang w:eastAsia="en-ZA"/>
              </w:rPr>
              <w:t xml:space="preserve"> Wind 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Roggeveld</w:t>
            </w:r>
            <w:proofErr w:type="spellEnd"/>
            <w:r w:rsidRPr="00983746">
              <w:rPr>
                <w:rFonts w:ascii="Arial Narrow" w:hAnsi="Arial Narrow"/>
                <w:sz w:val="20"/>
              </w:rPr>
              <w:t xml:space="preserve"> Wind Power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2011/005805/07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Brezza</w:t>
            </w:r>
            <w:proofErr w:type="spellEnd"/>
            <w:r w:rsidRPr="00F55086">
              <w:rPr>
                <w:rFonts w:ascii="Arial Narrow" w:eastAsia="Times New Roman" w:hAnsi="Arial Narrow" w:cs="Times New Roman"/>
                <w:color w:val="000000"/>
                <w:sz w:val="20"/>
                <w:szCs w:val="20"/>
                <w:lang w:eastAsia="en-ZA"/>
              </w:rPr>
              <w:t xml:space="preserve"> Africana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51.0%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H1 </w:t>
            </w:r>
            <w:proofErr w:type="spellStart"/>
            <w:r w:rsidRPr="00F55086">
              <w:rPr>
                <w:rFonts w:ascii="Arial Narrow" w:eastAsia="Times New Roman" w:hAnsi="Arial Narrow" w:cs="Times New Roman"/>
                <w:color w:val="000000"/>
                <w:sz w:val="20"/>
                <w:szCs w:val="20"/>
                <w:lang w:eastAsia="en-ZA"/>
              </w:rPr>
              <w:t>Roggeveld</w:t>
            </w:r>
            <w:proofErr w:type="spellEnd"/>
            <w:r w:rsidRPr="00F55086">
              <w:rPr>
                <w:rFonts w:ascii="Arial Narrow" w:eastAsia="Times New Roman" w:hAnsi="Arial Narrow" w:cs="Times New Roman"/>
                <w:color w:val="000000"/>
                <w:sz w:val="20"/>
                <w:szCs w:val="20"/>
                <w:lang w:eastAsia="en-ZA"/>
              </w:rPr>
              <w:t xml:space="preserve"> Wind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23.3%</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GEPF Renewable Energy Investments 1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23.3%</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Roggeveld</w:t>
            </w:r>
            <w:proofErr w:type="spellEnd"/>
            <w:r w:rsidRPr="00F55086">
              <w:rPr>
                <w:rFonts w:ascii="Arial Narrow" w:eastAsia="Times New Roman" w:hAnsi="Arial Narrow" w:cs="Times New Roman"/>
                <w:color w:val="000000"/>
                <w:sz w:val="20"/>
                <w:szCs w:val="20"/>
                <w:lang w:eastAsia="en-ZA"/>
              </w:rPr>
              <w:t xml:space="preserve"> Wind Power Trust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FFFFFF" w:themeFill="background1"/>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Kangnas</w:t>
            </w:r>
            <w:proofErr w:type="spellEnd"/>
          </w:p>
        </w:tc>
        <w:tc>
          <w:tcPr>
            <w:tcW w:w="2126" w:type="dxa"/>
            <w:vMerge w:val="restart"/>
            <w:shd w:val="clear" w:color="auto" w:fill="FFFFFF" w:themeFill="background1"/>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 xml:space="preserve">South Africa Mainstream Renewable Power </w:t>
            </w:r>
            <w:proofErr w:type="spellStart"/>
            <w:r w:rsidRPr="00983746">
              <w:rPr>
                <w:rFonts w:ascii="Arial Narrow" w:hAnsi="Arial Narrow"/>
                <w:sz w:val="20"/>
              </w:rPr>
              <w:t>Kangnas</w:t>
            </w:r>
            <w:proofErr w:type="spellEnd"/>
            <w:r w:rsidRPr="00983746">
              <w:rPr>
                <w:rFonts w:ascii="Arial Narrow" w:hAnsi="Arial Narrow"/>
                <w:sz w:val="20"/>
              </w:rPr>
              <w:t xml:space="preserve"> (Pty) Ltd</w:t>
            </w:r>
          </w:p>
        </w:tc>
        <w:tc>
          <w:tcPr>
            <w:tcW w:w="2268" w:type="dxa"/>
            <w:vMerge w:val="restart"/>
            <w:shd w:val="clear" w:color="auto" w:fill="FFFFFF" w:themeFill="background1"/>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2012/052675/07</w:t>
            </w:r>
          </w:p>
        </w:tc>
        <w:tc>
          <w:tcPr>
            <w:tcW w:w="5528" w:type="dxa"/>
            <w:shd w:val="clear" w:color="auto" w:fill="FFFFFF" w:themeFill="background1"/>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Lekela</w:t>
            </w:r>
            <w:proofErr w:type="spellEnd"/>
            <w:r w:rsidRPr="00F55086">
              <w:rPr>
                <w:rFonts w:ascii="Arial Narrow" w:eastAsia="Times New Roman" w:hAnsi="Arial Narrow" w:cs="Times New Roman"/>
                <w:color w:val="000000"/>
                <w:sz w:val="20"/>
                <w:szCs w:val="20"/>
                <w:lang w:eastAsia="en-ZA"/>
              </w:rPr>
              <w:t xml:space="preserve"> Power Round 4 Holdings</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55.0%</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FF" w:themeFill="background1"/>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OMLACSA</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11.3%</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FF" w:themeFill="background1"/>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H1 Holding</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11.3%</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FF" w:themeFill="background1"/>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Kangnas</w:t>
            </w:r>
            <w:proofErr w:type="spellEnd"/>
            <w:r w:rsidRPr="00F55086">
              <w:rPr>
                <w:rFonts w:ascii="Arial Narrow" w:eastAsia="Times New Roman" w:hAnsi="Arial Narrow" w:cs="Times New Roman"/>
                <w:color w:val="000000"/>
                <w:sz w:val="20"/>
                <w:szCs w:val="20"/>
                <w:lang w:eastAsia="en-ZA"/>
              </w:rPr>
              <w:t xml:space="preserve"> Renewable Energy  Community Trust</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EA3C2C" w:rsidRPr="00F55086" w:rsidTr="0001546C">
        <w:trPr>
          <w:trHeight w:val="300"/>
        </w:trPr>
        <w:tc>
          <w:tcPr>
            <w:tcW w:w="1975" w:type="dxa"/>
            <w:vMerge w:val="restart"/>
            <w:shd w:val="clear" w:color="auto" w:fill="FFFFFF" w:themeFill="background1"/>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Perdekraal</w:t>
            </w:r>
            <w:proofErr w:type="spellEnd"/>
            <w:r w:rsidRPr="00F55086">
              <w:rPr>
                <w:rFonts w:ascii="Arial Narrow" w:eastAsia="Times New Roman" w:hAnsi="Arial Narrow" w:cs="Times New Roman"/>
                <w:color w:val="000000"/>
                <w:sz w:val="20"/>
                <w:szCs w:val="20"/>
                <w:lang w:eastAsia="en-ZA"/>
              </w:rPr>
              <w:t xml:space="preserve"> East</w:t>
            </w:r>
          </w:p>
        </w:tc>
        <w:tc>
          <w:tcPr>
            <w:tcW w:w="2126" w:type="dxa"/>
            <w:vMerge w:val="restart"/>
            <w:shd w:val="clear" w:color="auto" w:fill="FFFFFF" w:themeFill="background1"/>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 xml:space="preserve">South Africa Mainstream </w:t>
            </w:r>
            <w:r w:rsidRPr="00983746">
              <w:rPr>
                <w:rFonts w:ascii="Arial Narrow" w:hAnsi="Arial Narrow"/>
                <w:sz w:val="20"/>
              </w:rPr>
              <w:lastRenderedPageBreak/>
              <w:t xml:space="preserve">Renewable Power </w:t>
            </w:r>
            <w:proofErr w:type="spellStart"/>
            <w:r w:rsidRPr="00983746">
              <w:rPr>
                <w:rFonts w:ascii="Arial Narrow" w:hAnsi="Arial Narrow"/>
                <w:sz w:val="20"/>
              </w:rPr>
              <w:t>Perdekraal</w:t>
            </w:r>
            <w:proofErr w:type="spellEnd"/>
            <w:r w:rsidRPr="00983746">
              <w:rPr>
                <w:rFonts w:ascii="Arial Narrow" w:hAnsi="Arial Narrow"/>
                <w:sz w:val="20"/>
              </w:rPr>
              <w:t xml:space="preserve"> East (Pty) Ltd</w:t>
            </w:r>
          </w:p>
        </w:tc>
        <w:tc>
          <w:tcPr>
            <w:tcW w:w="2268" w:type="dxa"/>
            <w:vMerge w:val="restart"/>
            <w:shd w:val="clear" w:color="auto" w:fill="FFFFFF" w:themeFill="background1"/>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lastRenderedPageBreak/>
              <w:t>2009/023000/07</w:t>
            </w:r>
          </w:p>
        </w:tc>
        <w:tc>
          <w:tcPr>
            <w:tcW w:w="5528" w:type="dxa"/>
            <w:shd w:val="clear" w:color="auto" w:fill="FFFFFF" w:themeFill="background1"/>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Lekela</w:t>
            </w:r>
            <w:proofErr w:type="spellEnd"/>
            <w:r w:rsidRPr="00F55086">
              <w:rPr>
                <w:rFonts w:ascii="Arial Narrow" w:eastAsia="Times New Roman" w:hAnsi="Arial Narrow" w:cs="Times New Roman"/>
                <w:color w:val="000000"/>
                <w:sz w:val="20"/>
                <w:szCs w:val="20"/>
                <w:lang w:eastAsia="en-ZA"/>
              </w:rPr>
              <w:t xml:space="preserve"> Power Round 4 Holdings</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55.0%</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FF" w:themeFill="background1"/>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OMLACSA</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20.0%</w:t>
            </w:r>
          </w:p>
        </w:tc>
      </w:tr>
      <w:tr w:rsidR="00EA3C2C" w:rsidRPr="00F55086" w:rsidTr="0001546C">
        <w:trPr>
          <w:trHeight w:val="300"/>
        </w:trPr>
        <w:tc>
          <w:tcPr>
            <w:tcW w:w="1975" w:type="dxa"/>
            <w:vMerge/>
            <w:shd w:val="clear" w:color="auto" w:fill="FFFFFF" w:themeFill="background1"/>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FF" w:themeFill="background1"/>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11.3%</w:t>
            </w:r>
          </w:p>
        </w:tc>
      </w:tr>
      <w:tr w:rsidR="00EA3C2C" w:rsidRPr="00F55086" w:rsidTr="0001546C">
        <w:trPr>
          <w:trHeight w:val="300"/>
        </w:trPr>
        <w:tc>
          <w:tcPr>
            <w:tcW w:w="1975" w:type="dxa"/>
            <w:vMerge/>
            <w:shd w:val="clear" w:color="auto" w:fill="FFFF00"/>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shd w:val="clear" w:color="auto" w:fill="FFFF00"/>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shd w:val="clear" w:color="auto" w:fill="FFFF00"/>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FF" w:themeFill="background1"/>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H1 Holding</w:t>
            </w:r>
          </w:p>
        </w:tc>
        <w:tc>
          <w:tcPr>
            <w:tcW w:w="1701" w:type="dxa"/>
            <w:shd w:val="clear" w:color="auto" w:fill="FFFFFF" w:themeFill="background1"/>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11.3%</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Perdekraal</w:t>
            </w:r>
            <w:proofErr w:type="spellEnd"/>
            <w:r w:rsidRPr="00F55086">
              <w:rPr>
                <w:rFonts w:ascii="Arial Narrow" w:eastAsia="Times New Roman" w:hAnsi="Arial Narrow" w:cs="Times New Roman"/>
                <w:color w:val="000000"/>
                <w:sz w:val="20"/>
                <w:szCs w:val="20"/>
                <w:lang w:eastAsia="en-ZA"/>
              </w:rPr>
              <w:t xml:space="preserve"> East Renewable Energy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2.5%</w:t>
            </w:r>
          </w:p>
        </w:tc>
      </w:tr>
      <w:tr w:rsidR="00FB7B75" w:rsidRPr="00F55086" w:rsidTr="0001546C">
        <w:trPr>
          <w:trHeight w:val="300"/>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FB7B75" w:rsidRPr="00F55086" w:rsidTr="0001546C">
        <w:trPr>
          <w:trHeight w:val="300"/>
        </w:trPr>
        <w:tc>
          <w:tcPr>
            <w:tcW w:w="1975" w:type="dxa"/>
            <w:shd w:val="clear" w:color="auto" w:fill="auto"/>
            <w:noWrap/>
            <w:vAlign w:val="center"/>
          </w:tcPr>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FB7B75" w:rsidRPr="00F55086" w:rsidTr="0001546C">
        <w:trPr>
          <w:trHeight w:val="300"/>
        </w:trPr>
        <w:tc>
          <w:tcPr>
            <w:tcW w:w="1975" w:type="dxa"/>
            <w:shd w:val="clear" w:color="auto" w:fill="auto"/>
            <w:noWrap/>
            <w:vAlign w:val="center"/>
          </w:tcPr>
          <w:p w:rsidR="00FB7B75" w:rsidRDefault="00FB7B75" w:rsidP="00265455">
            <w:pPr>
              <w:spacing w:after="0" w:line="240" w:lineRule="auto"/>
              <w:rPr>
                <w:rFonts w:ascii="Arial Narrow" w:eastAsia="Times New Roman" w:hAnsi="Arial Narrow" w:cs="Times New Roman"/>
                <w:color w:val="000000"/>
                <w:sz w:val="20"/>
                <w:szCs w:val="20"/>
                <w:lang w:eastAsia="en-ZA"/>
              </w:rPr>
            </w:pPr>
          </w:p>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Wesley-Ciskei</w:t>
            </w:r>
          </w:p>
        </w:tc>
        <w:tc>
          <w:tcPr>
            <w:tcW w:w="2126"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983746">
              <w:rPr>
                <w:rFonts w:ascii="Arial Narrow" w:hAnsi="Arial Narrow"/>
                <w:sz w:val="20"/>
              </w:rPr>
              <w:t>Innowind</w:t>
            </w:r>
            <w:proofErr w:type="spellEnd"/>
            <w:r w:rsidRPr="00983746">
              <w:rPr>
                <w:rFonts w:ascii="Arial Narrow" w:hAnsi="Arial Narrow"/>
                <w:sz w:val="20"/>
              </w:rPr>
              <w:t xml:space="preserve"> (Pty) Ltd, </w:t>
            </w:r>
            <w:proofErr w:type="spellStart"/>
            <w:r w:rsidRPr="00983746">
              <w:rPr>
                <w:rFonts w:ascii="Arial Narrow" w:hAnsi="Arial Narrow"/>
                <w:sz w:val="20"/>
              </w:rPr>
              <w:t>Telagystix</w:t>
            </w:r>
            <w:proofErr w:type="spellEnd"/>
            <w:r w:rsidRPr="00983746">
              <w:rPr>
                <w:rFonts w:ascii="Arial Narrow" w:hAnsi="Arial Narrow"/>
                <w:sz w:val="20"/>
              </w:rPr>
              <w:t xml:space="preserve"> (Pty) Ltd, Riverbank Winds of Change BBBEE Co (RF) (Pty) Ltd, </w:t>
            </w:r>
            <w:proofErr w:type="spellStart"/>
            <w:r w:rsidRPr="00983746">
              <w:rPr>
                <w:rFonts w:ascii="Arial Narrow" w:hAnsi="Arial Narrow"/>
                <w:sz w:val="20"/>
              </w:rPr>
              <w:t>Uncedo</w:t>
            </w:r>
            <w:proofErr w:type="spellEnd"/>
            <w:r w:rsidRPr="00983746">
              <w:rPr>
                <w:rFonts w:ascii="Arial Narrow" w:hAnsi="Arial Narrow"/>
                <w:sz w:val="20"/>
              </w:rPr>
              <w:t xml:space="preserve"> </w:t>
            </w:r>
            <w:proofErr w:type="spellStart"/>
            <w:r w:rsidRPr="00983746">
              <w:rPr>
                <w:rFonts w:ascii="Arial Narrow" w:hAnsi="Arial Narrow"/>
                <w:sz w:val="20"/>
              </w:rPr>
              <w:t>Lwethu</w:t>
            </w:r>
            <w:proofErr w:type="spellEnd"/>
            <w:r w:rsidRPr="00983746">
              <w:rPr>
                <w:rFonts w:ascii="Arial Narrow" w:hAnsi="Arial Narrow"/>
                <w:sz w:val="20"/>
              </w:rPr>
              <w:t xml:space="preserve"> Winds of Change (Pty) Ltd</w:t>
            </w:r>
          </w:p>
        </w:tc>
        <w:tc>
          <w:tcPr>
            <w:tcW w:w="2268" w:type="dxa"/>
            <w:vMerge w:val="restart"/>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983746">
              <w:rPr>
                <w:rFonts w:ascii="Arial Narrow" w:hAnsi="Arial Narrow"/>
                <w:sz w:val="20"/>
              </w:rPr>
              <w:t>2012/092140/07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EDF Renewables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60.0%</w:t>
            </w:r>
          </w:p>
        </w:tc>
      </w:tr>
      <w:tr w:rsidR="00EA3C2C" w:rsidRPr="00F55086" w:rsidTr="0001546C">
        <w:trPr>
          <w:trHeight w:val="444"/>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Telagystix</w:t>
            </w:r>
            <w:proofErr w:type="spellEnd"/>
            <w:r w:rsidRPr="00F55086">
              <w:rPr>
                <w:rFonts w:ascii="Arial Narrow" w:eastAsia="Times New Roman" w:hAnsi="Arial Narrow" w:cs="Times New Roman"/>
                <w:color w:val="000000"/>
                <w:sz w:val="20"/>
                <w:szCs w:val="20"/>
                <w:lang w:eastAsia="en-ZA"/>
              </w:rPr>
              <w:t xml:space="preserve"> (Pty) Ltd</w:t>
            </w:r>
            <w:r w:rsidR="00401DCB">
              <w:rPr>
                <w:rFonts w:ascii="Arial Narrow" w:eastAsia="Times New Roman" w:hAnsi="Arial Narrow" w:cs="Times New Roman"/>
                <w:color w:val="000000"/>
                <w:sz w:val="20"/>
                <w:szCs w:val="20"/>
                <w:lang w:eastAsia="en-ZA"/>
              </w:rPr>
              <w:t xml:space="preserve"> (</w:t>
            </w:r>
            <w:proofErr w:type="spellStart"/>
            <w:r w:rsidR="00401DCB">
              <w:rPr>
                <w:rFonts w:ascii="Arial Narrow" w:eastAsia="Times New Roman" w:hAnsi="Arial Narrow" w:cs="Times New Roman"/>
                <w:color w:val="000000"/>
                <w:sz w:val="20"/>
                <w:szCs w:val="20"/>
                <w:lang w:eastAsia="en-ZA"/>
              </w:rPr>
              <w:t>Calulo</w:t>
            </w:r>
            <w:proofErr w:type="spellEnd"/>
            <w:r w:rsidR="00401DCB">
              <w:rPr>
                <w:rFonts w:ascii="Arial Narrow" w:eastAsia="Times New Roman" w:hAnsi="Arial Narrow" w:cs="Times New Roman"/>
                <w:color w:val="000000"/>
                <w:sz w:val="20"/>
                <w:szCs w:val="20"/>
                <w:lang w:eastAsia="en-ZA"/>
              </w:rPr>
              <w:t xml:space="preserve"> RE)</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22.5%</w:t>
            </w:r>
          </w:p>
        </w:tc>
      </w:tr>
      <w:tr w:rsidR="00EA3C2C" w:rsidRPr="00F55086" w:rsidTr="0001546C">
        <w:trPr>
          <w:trHeight w:val="435"/>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Riverbank Winds of Change BBBEE Co (RF)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12.5%</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Uncedo</w:t>
            </w:r>
            <w:proofErr w:type="spellEnd"/>
            <w:r w:rsidRPr="00F55086">
              <w:rPr>
                <w:rFonts w:ascii="Arial Narrow" w:eastAsia="Times New Roman" w:hAnsi="Arial Narrow" w:cs="Times New Roman"/>
                <w:color w:val="000000"/>
                <w:sz w:val="20"/>
                <w:szCs w:val="20"/>
                <w:lang w:eastAsia="en-ZA"/>
              </w:rPr>
              <w:t xml:space="preserve"> </w:t>
            </w:r>
            <w:proofErr w:type="spellStart"/>
            <w:r w:rsidRPr="00F55086">
              <w:rPr>
                <w:rFonts w:ascii="Arial Narrow" w:eastAsia="Times New Roman" w:hAnsi="Arial Narrow" w:cs="Times New Roman"/>
                <w:color w:val="000000"/>
                <w:sz w:val="20"/>
                <w:szCs w:val="20"/>
                <w:lang w:eastAsia="en-ZA"/>
              </w:rPr>
              <w:t>Lwethu</w:t>
            </w:r>
            <w:proofErr w:type="spellEnd"/>
            <w:r w:rsidRPr="00F55086">
              <w:rPr>
                <w:rFonts w:ascii="Arial Narrow" w:eastAsia="Times New Roman" w:hAnsi="Arial Narrow" w:cs="Times New Roman"/>
                <w:color w:val="000000"/>
                <w:sz w:val="20"/>
                <w:szCs w:val="20"/>
                <w:lang w:eastAsia="en-ZA"/>
              </w:rPr>
              <w:t xml:space="preserve"> Winds of Change (RF) (Pty) Ltd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Copperton</w:t>
            </w:r>
            <w:proofErr w:type="spellEnd"/>
            <w:r w:rsidRPr="00F55086">
              <w:rPr>
                <w:rFonts w:ascii="Arial Narrow" w:eastAsia="Times New Roman" w:hAnsi="Arial Narrow" w:cs="Times New Roman"/>
                <w:color w:val="000000"/>
                <w:sz w:val="20"/>
                <w:szCs w:val="20"/>
                <w:lang w:eastAsia="en-ZA"/>
              </w:rPr>
              <w:t xml:space="preserve"> Windfarm</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Copperton</w:t>
            </w:r>
            <w:proofErr w:type="spellEnd"/>
            <w:r w:rsidRPr="00983746">
              <w:rPr>
                <w:rFonts w:ascii="Arial Narrow" w:hAnsi="Arial Narrow"/>
                <w:sz w:val="20"/>
              </w:rPr>
              <w:t xml:space="preserve"> Wind Farm Consortium</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2012/027010/07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Elawan</w:t>
            </w:r>
            <w:proofErr w:type="spellEnd"/>
            <w:r w:rsidRPr="00F55086">
              <w:rPr>
                <w:rFonts w:ascii="Arial Narrow" w:eastAsia="Times New Roman" w:hAnsi="Arial Narrow" w:cs="Times New Roman"/>
                <w:color w:val="000000"/>
                <w:sz w:val="20"/>
                <w:szCs w:val="20"/>
                <w:lang w:eastAsia="en-ZA"/>
              </w:rPr>
              <w:t xml:space="preserve"> Energy S.L (</w:t>
            </w:r>
            <w:proofErr w:type="spellStart"/>
            <w:r w:rsidRPr="00F55086">
              <w:rPr>
                <w:rFonts w:ascii="Arial Narrow" w:eastAsia="Times New Roman" w:hAnsi="Arial Narrow" w:cs="Times New Roman"/>
                <w:color w:val="000000"/>
                <w:sz w:val="20"/>
                <w:szCs w:val="20"/>
                <w:lang w:eastAsia="en-ZA"/>
              </w:rPr>
              <w:t>Gestamp</w:t>
            </w:r>
            <w:proofErr w:type="spellEnd"/>
            <w:r w:rsidRPr="00F55086">
              <w:rPr>
                <w:rFonts w:ascii="Arial Narrow" w:eastAsia="Times New Roman" w:hAnsi="Arial Narrow" w:cs="Times New Roman"/>
                <w:color w:val="000000"/>
                <w:sz w:val="20"/>
                <w:szCs w:val="20"/>
                <w:lang w:eastAsia="en-ZA"/>
              </w:rPr>
              <w: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59.0%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Pele Green Energy ("PGE") </w:t>
            </w:r>
            <w:proofErr w:type="spellStart"/>
            <w:r w:rsidRPr="00F55086">
              <w:rPr>
                <w:rFonts w:ascii="Arial Narrow" w:eastAsia="Times New Roman" w:hAnsi="Arial Narrow" w:cs="Times New Roman"/>
                <w:color w:val="000000"/>
                <w:sz w:val="20"/>
                <w:szCs w:val="20"/>
                <w:lang w:eastAsia="en-ZA"/>
              </w:rPr>
              <w:t>Copperton</w:t>
            </w:r>
            <w:proofErr w:type="spellEnd"/>
            <w:r w:rsidRPr="00F55086">
              <w:rPr>
                <w:rFonts w:ascii="Arial Narrow" w:eastAsia="Times New Roman" w:hAnsi="Arial Narrow" w:cs="Times New Roman"/>
                <w:color w:val="000000"/>
                <w:sz w:val="20"/>
                <w:szCs w:val="20"/>
                <w:lang w:eastAsia="en-ZA"/>
              </w:rPr>
              <w:t xml:space="preserve">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31.0%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Veld Renewables (Veld)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Copperton</w:t>
            </w:r>
            <w:proofErr w:type="spellEnd"/>
            <w:r w:rsidRPr="00F55086">
              <w:rPr>
                <w:rFonts w:ascii="Arial Narrow" w:eastAsia="Times New Roman" w:hAnsi="Arial Narrow" w:cs="Times New Roman"/>
                <w:color w:val="000000"/>
                <w:sz w:val="20"/>
                <w:szCs w:val="20"/>
                <w:lang w:eastAsia="en-ZA"/>
              </w:rPr>
              <w:t xml:space="preserve"> Community Trust SPV</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94"/>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Orange</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Consortium comprising of Solar Capital (Pty) Ltd, JA Solar Investment (</w:t>
            </w:r>
            <w:proofErr w:type="spellStart"/>
            <w:r w:rsidRPr="00983746">
              <w:rPr>
                <w:rFonts w:ascii="Arial Narrow" w:hAnsi="Arial Narrow"/>
                <w:sz w:val="20"/>
              </w:rPr>
              <w:t>Hongkong</w:t>
            </w:r>
            <w:proofErr w:type="spellEnd"/>
            <w:r w:rsidRPr="00983746">
              <w:rPr>
                <w:rFonts w:ascii="Arial Narrow" w:hAnsi="Arial Narrow"/>
                <w:sz w:val="20"/>
              </w:rPr>
              <w:t>) Ltd, Solar Capital Orange Community Trust, Phakwe Power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2012/009340/07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507"/>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Power (Pty) Ltd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45.0%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Solar Capital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De </w:t>
            </w:r>
            <w:proofErr w:type="spellStart"/>
            <w:r w:rsidRPr="00F55086">
              <w:rPr>
                <w:rFonts w:ascii="Arial Narrow" w:eastAsia="Times New Roman" w:hAnsi="Arial Narrow" w:cs="Times New Roman"/>
                <w:color w:val="000000"/>
                <w:sz w:val="20"/>
                <w:szCs w:val="20"/>
                <w:lang w:eastAsia="en-ZA"/>
              </w:rPr>
              <w:t>Wildt</w:t>
            </w:r>
            <w:proofErr w:type="spellEnd"/>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Zolograph</w:t>
            </w:r>
            <w:proofErr w:type="spellEnd"/>
            <w:r w:rsidRPr="00983746">
              <w:rPr>
                <w:rFonts w:ascii="Arial Narrow" w:hAnsi="Arial Narrow"/>
                <w:sz w:val="20"/>
              </w:rPr>
              <w:t xml:space="preserve"> Investments (RF)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2010/009466/07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Bokamoso</w:t>
            </w:r>
            <w:proofErr w:type="spellEnd"/>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Bokamoso</w:t>
            </w:r>
            <w:proofErr w:type="spellEnd"/>
            <w:r w:rsidRPr="00983746">
              <w:rPr>
                <w:rFonts w:ascii="Arial Narrow" w:hAnsi="Arial Narrow"/>
                <w:sz w:val="20"/>
              </w:rPr>
              <w:t xml:space="preserve"> Energy (RF) </w:t>
            </w:r>
            <w:r w:rsidRPr="00983746">
              <w:rPr>
                <w:rFonts w:ascii="Arial Narrow" w:hAnsi="Arial Narrow"/>
                <w:sz w:val="20"/>
              </w:rPr>
              <w:lastRenderedPageBreak/>
              <w:t xml:space="preserve">(Pty) Ltd </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lastRenderedPageBreak/>
              <w:t>2011/145709/07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FB7B75" w:rsidRPr="00F55086" w:rsidTr="0001546C">
        <w:trPr>
          <w:trHeight w:val="300"/>
        </w:trPr>
        <w:tc>
          <w:tcPr>
            <w:tcW w:w="1975" w:type="dxa"/>
            <w:shd w:val="clear" w:color="auto" w:fill="auto"/>
            <w:noWrap/>
            <w:vAlign w:val="center"/>
          </w:tcPr>
          <w:p w:rsidR="00FB7B75" w:rsidRDefault="00FB7B75" w:rsidP="00265455">
            <w:pPr>
              <w:spacing w:after="0" w:line="240" w:lineRule="auto"/>
              <w:rPr>
                <w:rFonts w:ascii="Arial Narrow" w:eastAsia="Times New Roman" w:hAnsi="Arial Narrow" w:cs="Times New Roman"/>
                <w:color w:val="000000"/>
                <w:sz w:val="20"/>
                <w:szCs w:val="20"/>
                <w:lang w:eastAsia="en-ZA"/>
              </w:rPr>
            </w:pPr>
          </w:p>
          <w:p w:rsidR="00FB7B75" w:rsidRPr="00F55086" w:rsidRDefault="00FB7B75" w:rsidP="00265455">
            <w:pPr>
              <w:spacing w:after="0" w:line="240" w:lineRule="auto"/>
              <w:rPr>
                <w:rFonts w:ascii="Arial Narrow" w:eastAsia="Times New Roman" w:hAnsi="Arial Narrow" w:cs="Times New Roman"/>
                <w:color w:val="000000"/>
                <w:sz w:val="20"/>
                <w:szCs w:val="20"/>
                <w:lang w:eastAsia="en-ZA"/>
              </w:rPr>
            </w:pPr>
          </w:p>
        </w:tc>
        <w:tc>
          <w:tcPr>
            <w:tcW w:w="2126" w:type="dxa"/>
            <w:vAlign w:val="center"/>
          </w:tcPr>
          <w:p w:rsidR="00FB7B75" w:rsidRPr="00983746" w:rsidRDefault="00FB7B75" w:rsidP="00265455">
            <w:pPr>
              <w:spacing w:after="0" w:line="240" w:lineRule="auto"/>
              <w:rPr>
                <w:rFonts w:ascii="Arial Narrow" w:hAnsi="Arial Narrow"/>
                <w:sz w:val="20"/>
              </w:rPr>
            </w:pPr>
          </w:p>
        </w:tc>
        <w:tc>
          <w:tcPr>
            <w:tcW w:w="2268" w:type="dxa"/>
            <w:vAlign w:val="center"/>
          </w:tcPr>
          <w:p w:rsidR="00FB7B75" w:rsidRPr="00983746" w:rsidRDefault="00FB7B75" w:rsidP="00265455">
            <w:pPr>
              <w:spacing w:after="0" w:line="240" w:lineRule="auto"/>
              <w:rPr>
                <w:rFonts w:ascii="Arial Narrow" w:hAnsi="Arial Narrow"/>
                <w:sz w:val="20"/>
              </w:rPr>
            </w:pPr>
          </w:p>
        </w:tc>
        <w:tc>
          <w:tcPr>
            <w:tcW w:w="5528" w:type="dxa"/>
            <w:shd w:val="clear" w:color="auto" w:fill="auto"/>
            <w:noWrap/>
            <w:vAlign w:val="center"/>
          </w:tcPr>
          <w:p w:rsidR="00FB7B75" w:rsidRPr="00F55086" w:rsidRDefault="00FB7B75" w:rsidP="00EA3C2C">
            <w:pPr>
              <w:spacing w:after="40" w:line="240" w:lineRule="auto"/>
              <w:rPr>
                <w:rFonts w:ascii="Arial Narrow" w:eastAsia="Times New Roman" w:hAnsi="Arial Narrow" w:cs="Times New Roman"/>
                <w:color w:val="000000"/>
                <w:sz w:val="20"/>
                <w:szCs w:val="20"/>
                <w:lang w:eastAsia="en-ZA"/>
              </w:rPr>
            </w:pPr>
          </w:p>
        </w:tc>
        <w:tc>
          <w:tcPr>
            <w:tcW w:w="1701" w:type="dxa"/>
            <w:shd w:val="clear" w:color="auto" w:fill="auto"/>
            <w:noWrap/>
            <w:vAlign w:val="center"/>
          </w:tcPr>
          <w:p w:rsidR="00FB7B75" w:rsidRPr="00F55086" w:rsidRDefault="00FB7B75" w:rsidP="00EA3C2C">
            <w:pPr>
              <w:spacing w:after="0" w:line="240" w:lineRule="auto"/>
              <w:jc w:val="right"/>
              <w:rPr>
                <w:rFonts w:ascii="Arial Narrow" w:eastAsia="Times New Roman" w:hAnsi="Arial Narrow" w:cs="Times New Roman"/>
                <w:color w:val="000000"/>
                <w:sz w:val="20"/>
                <w:szCs w:val="20"/>
                <w:lang w:eastAsia="en-ZA"/>
              </w:rPr>
            </w:pP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Zeerust</w:t>
            </w:r>
            <w:proofErr w:type="spellEnd"/>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 xml:space="preserve">Re Capital 2 (Pty) Ltd </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2013/217405/07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Greefspan</w:t>
            </w:r>
            <w:proofErr w:type="spellEnd"/>
            <w:r w:rsidRPr="00F55086">
              <w:rPr>
                <w:rFonts w:ascii="Arial Narrow" w:eastAsia="Times New Roman" w:hAnsi="Arial Narrow" w:cs="Times New Roman"/>
                <w:color w:val="000000"/>
                <w:sz w:val="20"/>
                <w:szCs w:val="20"/>
                <w:lang w:eastAsia="en-ZA"/>
              </w:rPr>
              <w:t xml:space="preserve"> PV Power Plant No. 2 Solar Park</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Greefspan</w:t>
            </w:r>
            <w:proofErr w:type="spellEnd"/>
            <w:r w:rsidRPr="00983746">
              <w:rPr>
                <w:rFonts w:ascii="Arial Narrow" w:hAnsi="Arial Narrow"/>
                <w:sz w:val="20"/>
              </w:rPr>
              <w:t xml:space="preserve"> PV Power Plant No. 2 (RF)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2012/147617/07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Droogfontein</w:t>
            </w:r>
            <w:proofErr w:type="spellEnd"/>
            <w:r w:rsidRPr="00F55086">
              <w:rPr>
                <w:rFonts w:ascii="Arial Narrow" w:eastAsia="Times New Roman" w:hAnsi="Arial Narrow" w:cs="Times New Roman"/>
                <w:color w:val="000000"/>
                <w:sz w:val="20"/>
                <w:szCs w:val="20"/>
                <w:lang w:eastAsia="en-ZA"/>
              </w:rPr>
              <w:t xml:space="preserve"> 2 Solar</w:t>
            </w:r>
          </w:p>
        </w:tc>
        <w:tc>
          <w:tcPr>
            <w:tcW w:w="2126" w:type="dxa"/>
            <w:vMerge w:val="restart"/>
            <w:vAlign w:val="center"/>
          </w:tcPr>
          <w:p w:rsidR="00EA3C2C" w:rsidRPr="00983746" w:rsidRDefault="00EA3C2C" w:rsidP="00265455">
            <w:pPr>
              <w:spacing w:after="0" w:line="240" w:lineRule="auto"/>
              <w:rPr>
                <w:rFonts w:ascii="Arial Narrow" w:hAnsi="Arial Narrow"/>
                <w:sz w:val="20"/>
              </w:rPr>
            </w:pPr>
            <w:proofErr w:type="spellStart"/>
            <w:r w:rsidRPr="00983746">
              <w:rPr>
                <w:rFonts w:ascii="Arial Narrow" w:hAnsi="Arial Narrow"/>
                <w:sz w:val="20"/>
              </w:rPr>
              <w:t>Droogfontein</w:t>
            </w:r>
            <w:proofErr w:type="spellEnd"/>
            <w:r w:rsidRPr="00983746">
              <w:rPr>
                <w:rFonts w:ascii="Arial Narrow" w:hAnsi="Arial Narrow"/>
                <w:sz w:val="20"/>
              </w:rPr>
              <w:t xml:space="preserve"> 2 Solar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2011/134229/07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401DCB">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 xml:space="preserve"> (Owned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r w:rsidR="00EA3C2C" w:rsidRPr="00F55086" w:rsidTr="0001546C">
        <w:trPr>
          <w:trHeight w:val="300"/>
        </w:trPr>
        <w:tc>
          <w:tcPr>
            <w:tcW w:w="1975" w:type="dxa"/>
            <w:vMerge w:val="restart"/>
            <w:shd w:val="clear" w:color="auto" w:fill="auto"/>
            <w:noWrap/>
            <w:vAlign w:val="center"/>
            <w:hideMark/>
          </w:tcPr>
          <w:p w:rsidR="00EA3C2C" w:rsidRPr="00F55086" w:rsidRDefault="00EA3C2C" w:rsidP="00265455">
            <w:pPr>
              <w:spacing w:after="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Waterloo Solar Park</w:t>
            </w:r>
          </w:p>
        </w:tc>
        <w:tc>
          <w:tcPr>
            <w:tcW w:w="2126"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DP S79 Solar Energy (RF) (Pty) Ltd</w:t>
            </w:r>
          </w:p>
        </w:tc>
        <w:tc>
          <w:tcPr>
            <w:tcW w:w="2268" w:type="dxa"/>
            <w:vMerge w:val="restart"/>
            <w:vAlign w:val="center"/>
          </w:tcPr>
          <w:p w:rsidR="00EA3C2C" w:rsidRPr="00983746" w:rsidRDefault="00EA3C2C" w:rsidP="00265455">
            <w:pPr>
              <w:spacing w:after="0" w:line="240" w:lineRule="auto"/>
              <w:rPr>
                <w:rFonts w:ascii="Arial Narrow" w:hAnsi="Arial Narrow"/>
                <w:sz w:val="20"/>
              </w:rPr>
            </w:pPr>
            <w:r w:rsidRPr="00983746">
              <w:rPr>
                <w:rFonts w:ascii="Arial Narrow" w:hAnsi="Arial Narrow"/>
                <w:sz w:val="20"/>
              </w:rPr>
              <w:t>2011/113467/07</w:t>
            </w:r>
          </w:p>
        </w:tc>
        <w:tc>
          <w:tcPr>
            <w:tcW w:w="5528" w:type="dxa"/>
            <w:shd w:val="clear" w:color="auto" w:fill="auto"/>
            <w:noWrap/>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Old Mutual Life Assurance Company (South Africa)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50.0%</w:t>
            </w:r>
          </w:p>
        </w:tc>
      </w:tr>
      <w:tr w:rsidR="00EA3C2C" w:rsidRPr="00F55086" w:rsidTr="0001546C">
        <w:trPr>
          <w:trHeight w:val="300"/>
        </w:trPr>
        <w:tc>
          <w:tcPr>
            <w:tcW w:w="1975" w:type="dxa"/>
            <w:vMerge/>
            <w:vAlign w:val="center"/>
            <w:hideMark/>
          </w:tcPr>
          <w:p w:rsidR="00EA3C2C" w:rsidRPr="00F55086" w:rsidRDefault="00EA3C2C" w:rsidP="00EA3C2C">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Reatile Solar Power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EA3C2C">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FFFF00"/>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 xml:space="preserve">Business Venture Investments No. 1984 </w:t>
            </w:r>
            <w:r w:rsidR="00401DCB" w:rsidRPr="00F55086">
              <w:rPr>
                <w:rFonts w:ascii="Arial Narrow" w:eastAsia="Times New Roman" w:hAnsi="Arial Narrow" w:cs="Times New Roman"/>
                <w:color w:val="000000"/>
                <w:sz w:val="20"/>
                <w:szCs w:val="20"/>
                <w:lang w:eastAsia="en-ZA"/>
              </w:rPr>
              <w:t>Propriety</w:t>
            </w:r>
            <w:r w:rsidRPr="00F55086">
              <w:rPr>
                <w:rFonts w:ascii="Arial Narrow" w:eastAsia="Times New Roman" w:hAnsi="Arial Narrow" w:cs="Times New Roman"/>
                <w:color w:val="000000"/>
                <w:sz w:val="20"/>
                <w:szCs w:val="20"/>
                <w:lang w:eastAsia="en-ZA"/>
              </w:rPr>
              <w:t xml:space="preserve"> Limited</w:t>
            </w:r>
            <w:r w:rsidR="00401DCB">
              <w:rPr>
                <w:rFonts w:ascii="Arial Narrow" w:eastAsia="Times New Roman" w:hAnsi="Arial Narrow" w:cs="Times New Roman"/>
                <w:color w:val="000000"/>
                <w:sz w:val="20"/>
                <w:szCs w:val="20"/>
                <w:lang w:eastAsia="en-ZA"/>
              </w:rPr>
              <w:t xml:space="preserve"> (Owned by AREP)</w:t>
            </w:r>
          </w:p>
        </w:tc>
        <w:tc>
          <w:tcPr>
            <w:tcW w:w="1701" w:type="dxa"/>
            <w:shd w:val="clear" w:color="auto" w:fill="FFFF00"/>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EA3C2C">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Phakwe Solar (RF) Propriety Limited</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15.0%</w:t>
            </w:r>
          </w:p>
        </w:tc>
      </w:tr>
      <w:tr w:rsidR="00EA3C2C" w:rsidRPr="00F55086" w:rsidTr="0001546C">
        <w:trPr>
          <w:trHeight w:val="300"/>
        </w:trPr>
        <w:tc>
          <w:tcPr>
            <w:tcW w:w="1975" w:type="dxa"/>
            <w:vMerge/>
            <w:vAlign w:val="center"/>
            <w:hideMark/>
          </w:tcPr>
          <w:p w:rsidR="00EA3C2C" w:rsidRPr="00F55086" w:rsidRDefault="00EA3C2C" w:rsidP="00EA3C2C">
            <w:pPr>
              <w:spacing w:after="0" w:line="240" w:lineRule="auto"/>
              <w:rPr>
                <w:rFonts w:ascii="Arial Narrow" w:eastAsia="Times New Roman" w:hAnsi="Arial Narrow" w:cs="Times New Roman"/>
                <w:color w:val="000000"/>
                <w:sz w:val="20"/>
                <w:szCs w:val="20"/>
                <w:lang w:eastAsia="en-ZA"/>
              </w:rPr>
            </w:pPr>
          </w:p>
        </w:tc>
        <w:tc>
          <w:tcPr>
            <w:tcW w:w="2126"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2268" w:type="dxa"/>
            <w:vMerge/>
            <w:vAlign w:val="center"/>
          </w:tcPr>
          <w:p w:rsidR="00EA3C2C" w:rsidRPr="00F55086" w:rsidRDefault="00EA3C2C" w:rsidP="00EA3C2C">
            <w:pPr>
              <w:spacing w:after="80" w:line="240" w:lineRule="auto"/>
              <w:rPr>
                <w:rFonts w:ascii="Arial Narrow" w:eastAsia="Times New Roman" w:hAnsi="Arial Narrow" w:cs="Times New Roman"/>
                <w:color w:val="000000"/>
                <w:sz w:val="20"/>
                <w:szCs w:val="20"/>
                <w:lang w:eastAsia="en-ZA"/>
              </w:rPr>
            </w:pPr>
          </w:p>
        </w:tc>
        <w:tc>
          <w:tcPr>
            <w:tcW w:w="5528" w:type="dxa"/>
            <w:shd w:val="clear" w:color="auto" w:fill="auto"/>
            <w:vAlign w:val="center"/>
            <w:hideMark/>
          </w:tcPr>
          <w:p w:rsidR="00EA3C2C" w:rsidRPr="00F55086" w:rsidRDefault="00EA3C2C" w:rsidP="00EA3C2C">
            <w:pPr>
              <w:spacing w:after="40" w:line="240" w:lineRule="auto"/>
              <w:rPr>
                <w:rFonts w:ascii="Arial Narrow" w:eastAsia="Times New Roman" w:hAnsi="Arial Narrow" w:cs="Times New Roman"/>
                <w:color w:val="000000"/>
                <w:sz w:val="20"/>
                <w:szCs w:val="20"/>
                <w:lang w:eastAsia="en-ZA"/>
              </w:rPr>
            </w:pPr>
            <w:proofErr w:type="spellStart"/>
            <w:r w:rsidRPr="00F55086">
              <w:rPr>
                <w:rFonts w:ascii="Arial Narrow" w:eastAsia="Times New Roman" w:hAnsi="Arial Narrow" w:cs="Times New Roman"/>
                <w:color w:val="000000"/>
                <w:sz w:val="20"/>
                <w:szCs w:val="20"/>
                <w:lang w:eastAsia="en-ZA"/>
              </w:rPr>
              <w:t>Ciscada</w:t>
            </w:r>
            <w:proofErr w:type="spellEnd"/>
            <w:r w:rsidRPr="00F55086">
              <w:rPr>
                <w:rFonts w:ascii="Arial Narrow" w:eastAsia="Times New Roman" w:hAnsi="Arial Narrow" w:cs="Times New Roman"/>
                <w:color w:val="000000"/>
                <w:sz w:val="20"/>
                <w:szCs w:val="20"/>
                <w:lang w:eastAsia="en-ZA"/>
              </w:rPr>
              <w:t xml:space="preserve"> Community Trust</w:t>
            </w:r>
          </w:p>
        </w:tc>
        <w:tc>
          <w:tcPr>
            <w:tcW w:w="1701" w:type="dxa"/>
            <w:shd w:val="clear" w:color="auto" w:fill="auto"/>
            <w:noWrap/>
            <w:vAlign w:val="center"/>
            <w:hideMark/>
          </w:tcPr>
          <w:p w:rsidR="00EA3C2C" w:rsidRPr="00F55086" w:rsidRDefault="00EA3C2C" w:rsidP="00EA3C2C">
            <w:pPr>
              <w:spacing w:after="0" w:line="240" w:lineRule="auto"/>
              <w:jc w:val="right"/>
              <w:rPr>
                <w:rFonts w:ascii="Arial Narrow" w:eastAsia="Times New Roman" w:hAnsi="Arial Narrow" w:cs="Times New Roman"/>
                <w:color w:val="000000"/>
                <w:sz w:val="20"/>
                <w:szCs w:val="20"/>
                <w:lang w:eastAsia="en-ZA"/>
              </w:rPr>
            </w:pPr>
            <w:r w:rsidRPr="00F55086">
              <w:rPr>
                <w:rFonts w:ascii="Arial Narrow" w:eastAsia="Times New Roman" w:hAnsi="Arial Narrow" w:cs="Times New Roman"/>
                <w:color w:val="000000"/>
                <w:sz w:val="20"/>
                <w:szCs w:val="20"/>
                <w:lang w:eastAsia="en-ZA"/>
              </w:rPr>
              <w:t>5.0%</w:t>
            </w:r>
          </w:p>
        </w:tc>
      </w:tr>
    </w:tbl>
    <w:p w:rsidR="00DE7B0E" w:rsidRPr="00FB7B75" w:rsidRDefault="00DE7B0E" w:rsidP="00FB7B75">
      <w:pPr>
        <w:jc w:val="both"/>
        <w:rPr>
          <w:rFonts w:ascii="Arial Narrow" w:hAnsi="Arial Narrow" w:cs="Tunga"/>
          <w:sz w:val="24"/>
          <w:szCs w:val="24"/>
          <w:lang w:val="en-ZA"/>
        </w:rPr>
        <w:sectPr w:rsidR="00DE7B0E" w:rsidRPr="00FB7B75" w:rsidSect="009F1993">
          <w:pgSz w:w="15840" w:h="12240" w:orient="landscape"/>
          <w:pgMar w:top="1183" w:right="568" w:bottom="1440" w:left="1080" w:header="720" w:footer="720" w:gutter="0"/>
          <w:cols w:space="720"/>
          <w:docGrid w:linePitch="360"/>
        </w:sectPr>
      </w:pPr>
    </w:p>
    <w:p w:rsidR="00EA3C2C" w:rsidRDefault="00EA3C2C" w:rsidP="00916DE7">
      <w:pPr>
        <w:pStyle w:val="ListParagraph"/>
        <w:numPr>
          <w:ilvl w:val="0"/>
          <w:numId w:val="2"/>
        </w:numPr>
        <w:ind w:left="709" w:hanging="709"/>
        <w:jc w:val="both"/>
        <w:rPr>
          <w:rFonts w:ascii="Arial Narrow" w:hAnsi="Arial Narrow" w:cs="Tunga"/>
          <w:sz w:val="24"/>
          <w:szCs w:val="24"/>
          <w:lang w:val="en-ZA"/>
        </w:rPr>
        <w:sectPr w:rsidR="00EA3C2C" w:rsidSect="00DE7B0E">
          <w:type w:val="continuous"/>
          <w:pgSz w:w="15840" w:h="12240" w:orient="landscape"/>
          <w:pgMar w:top="1183" w:right="568" w:bottom="1440" w:left="1080" w:header="720" w:footer="720" w:gutter="0"/>
          <w:cols w:space="720"/>
          <w:docGrid w:linePitch="360"/>
        </w:sectPr>
      </w:pPr>
    </w:p>
    <w:p w:rsidR="00284C71" w:rsidRPr="00916DE7" w:rsidRDefault="00DD61B2" w:rsidP="00916DE7">
      <w:pPr>
        <w:pStyle w:val="ListParagraph"/>
        <w:numPr>
          <w:ilvl w:val="0"/>
          <w:numId w:val="2"/>
        </w:numPr>
        <w:ind w:left="709" w:hanging="709"/>
        <w:jc w:val="both"/>
        <w:rPr>
          <w:rFonts w:ascii="Arial Narrow" w:hAnsi="Arial Narrow" w:cs="Tunga"/>
          <w:sz w:val="24"/>
          <w:szCs w:val="24"/>
          <w:lang w:val="en-ZA"/>
        </w:rPr>
      </w:pPr>
      <w:r w:rsidRPr="00916DE7">
        <w:rPr>
          <w:rFonts w:ascii="Arial Narrow" w:hAnsi="Arial Narrow" w:cs="Tunga"/>
          <w:sz w:val="24"/>
          <w:szCs w:val="24"/>
          <w:lang w:val="en-ZA"/>
        </w:rPr>
        <w:lastRenderedPageBreak/>
        <w:t>A list of all debt providers</w:t>
      </w:r>
      <w:r w:rsidR="00916DE7">
        <w:rPr>
          <w:rFonts w:ascii="Arial Narrow" w:hAnsi="Arial Narrow" w:cs="Tunga"/>
          <w:sz w:val="24"/>
          <w:szCs w:val="24"/>
          <w:lang w:val="en-ZA"/>
        </w:rPr>
        <w:t xml:space="preserve"> per project and percentage participation</w:t>
      </w:r>
      <w:r w:rsidR="004A27B3" w:rsidRPr="00916DE7">
        <w:rPr>
          <w:rFonts w:ascii="Arial Narrow" w:hAnsi="Arial Narrow" w:cs="Tunga"/>
          <w:sz w:val="24"/>
          <w:szCs w:val="24"/>
          <w:lang w:val="en-ZA"/>
        </w:rPr>
        <w:t xml:space="preserve"> </w:t>
      </w:r>
      <w:r w:rsidRPr="00916DE7">
        <w:rPr>
          <w:rFonts w:ascii="Arial Narrow" w:hAnsi="Arial Narrow" w:cs="Tunga"/>
          <w:sz w:val="24"/>
          <w:szCs w:val="24"/>
          <w:lang w:val="en-ZA"/>
        </w:rPr>
        <w:t xml:space="preserve">across all of the Renewable IPP Procurement Programme (REIPPPP) </w:t>
      </w:r>
      <w:r w:rsidR="00194CFC" w:rsidRPr="00916DE7">
        <w:rPr>
          <w:rFonts w:ascii="Arial Narrow" w:hAnsi="Arial Narrow" w:cs="Tunga"/>
          <w:sz w:val="24"/>
          <w:szCs w:val="24"/>
          <w:lang w:val="en-ZA"/>
        </w:rPr>
        <w:t>bid windows</w:t>
      </w:r>
      <w:r w:rsidR="00916DE7">
        <w:rPr>
          <w:rFonts w:ascii="Arial Narrow" w:hAnsi="Arial Narrow" w:cs="Tunga"/>
          <w:sz w:val="24"/>
          <w:szCs w:val="24"/>
          <w:lang w:val="en-ZA"/>
        </w:rPr>
        <w:t xml:space="preserve"> is </w:t>
      </w:r>
      <w:r w:rsidRPr="00916DE7">
        <w:rPr>
          <w:rFonts w:ascii="Arial Narrow" w:hAnsi="Arial Narrow" w:cs="Tunga"/>
          <w:sz w:val="24"/>
          <w:szCs w:val="24"/>
          <w:lang w:val="en-ZA"/>
        </w:rPr>
        <w:t>provided in Table 2 below</w:t>
      </w:r>
      <w:r w:rsidR="00D5431F" w:rsidRPr="00916DE7">
        <w:rPr>
          <w:rFonts w:ascii="Arial Narrow" w:hAnsi="Arial Narrow" w:cs="Tunga"/>
          <w:sz w:val="24"/>
          <w:szCs w:val="24"/>
          <w:lang w:val="en-ZA"/>
        </w:rPr>
        <w:t>:</w:t>
      </w:r>
    </w:p>
    <w:p w:rsidR="004A27B3" w:rsidRDefault="004A27B3" w:rsidP="00D5431F">
      <w:pPr>
        <w:spacing w:after="0" w:line="240" w:lineRule="auto"/>
        <w:jc w:val="both"/>
        <w:rPr>
          <w:rFonts w:ascii="Arial Narrow" w:hAnsi="Arial Narrow" w:cs="Tunga"/>
          <w:sz w:val="24"/>
          <w:szCs w:val="24"/>
          <w:lang w:val="en-ZA"/>
        </w:rPr>
      </w:pPr>
    </w:p>
    <w:p w:rsidR="00D5431F" w:rsidRPr="00D5431F" w:rsidRDefault="00D5431F" w:rsidP="0085164C">
      <w:pPr>
        <w:pStyle w:val="ListParagraph"/>
        <w:tabs>
          <w:tab w:val="left" w:pos="0"/>
        </w:tabs>
        <w:spacing w:after="0" w:line="240" w:lineRule="auto"/>
        <w:ind w:left="0"/>
        <w:jc w:val="both"/>
        <w:rPr>
          <w:rFonts w:ascii="Arial Narrow" w:hAnsi="Arial Narrow" w:cs="Tunga"/>
          <w:b/>
          <w:sz w:val="24"/>
          <w:szCs w:val="24"/>
          <w:lang w:val="en-ZA"/>
        </w:rPr>
      </w:pPr>
      <w:r w:rsidRPr="00D5431F">
        <w:rPr>
          <w:rFonts w:ascii="Arial Narrow" w:hAnsi="Arial Narrow" w:cs="Tunga"/>
          <w:b/>
          <w:sz w:val="24"/>
          <w:szCs w:val="24"/>
          <w:lang w:val="en-ZA"/>
        </w:rPr>
        <w:t xml:space="preserve">Table </w:t>
      </w:r>
      <w:r>
        <w:rPr>
          <w:rFonts w:ascii="Arial Narrow" w:hAnsi="Arial Narrow" w:cs="Tunga"/>
          <w:b/>
          <w:sz w:val="24"/>
          <w:szCs w:val="24"/>
          <w:lang w:val="en-ZA"/>
        </w:rPr>
        <w:t>2</w:t>
      </w:r>
      <w:r w:rsidRPr="00D5431F">
        <w:rPr>
          <w:rFonts w:ascii="Arial Narrow" w:hAnsi="Arial Narrow" w:cs="Tunga"/>
          <w:b/>
          <w:sz w:val="24"/>
          <w:szCs w:val="24"/>
          <w:lang w:val="en-ZA"/>
        </w:rPr>
        <w:t xml:space="preserve">: </w:t>
      </w:r>
      <w:r>
        <w:rPr>
          <w:rFonts w:ascii="Arial Narrow" w:hAnsi="Arial Narrow" w:cs="Tunga"/>
          <w:b/>
          <w:sz w:val="24"/>
          <w:szCs w:val="24"/>
          <w:lang w:val="en-ZA"/>
        </w:rPr>
        <w:t>Debt Providers</w:t>
      </w:r>
      <w:r w:rsidR="007E36DA">
        <w:rPr>
          <w:rFonts w:ascii="Arial Narrow" w:hAnsi="Arial Narrow" w:cs="Tunga"/>
          <w:b/>
          <w:sz w:val="24"/>
          <w:szCs w:val="24"/>
          <w:lang w:val="en-ZA"/>
        </w:rPr>
        <w:t>,</w:t>
      </w:r>
      <w:r w:rsidR="00DD61B2">
        <w:rPr>
          <w:rFonts w:ascii="Arial Narrow" w:hAnsi="Arial Narrow" w:cs="Tunga"/>
          <w:b/>
          <w:sz w:val="24"/>
          <w:szCs w:val="24"/>
          <w:lang w:val="en-ZA"/>
        </w:rPr>
        <w:t xml:space="preserve"> number of projects they participate in</w:t>
      </w:r>
      <w:r w:rsidR="007E36DA">
        <w:rPr>
          <w:rFonts w:ascii="Arial Narrow" w:hAnsi="Arial Narrow" w:cs="Tunga"/>
          <w:b/>
          <w:sz w:val="24"/>
          <w:szCs w:val="24"/>
          <w:lang w:val="en-ZA"/>
        </w:rPr>
        <w:t xml:space="preserve">, and projects, </w:t>
      </w:r>
      <w:r w:rsidR="00DD61B2">
        <w:rPr>
          <w:rFonts w:ascii="Arial Narrow" w:hAnsi="Arial Narrow" w:cs="Tunga"/>
          <w:b/>
          <w:sz w:val="24"/>
          <w:szCs w:val="24"/>
          <w:lang w:val="en-ZA"/>
        </w:rPr>
        <w:t xml:space="preserve">across </w:t>
      </w:r>
      <w:r w:rsidRPr="00D5431F">
        <w:rPr>
          <w:rFonts w:ascii="Arial Narrow" w:hAnsi="Arial Narrow" w:cs="Tunga"/>
          <w:b/>
          <w:sz w:val="24"/>
          <w:szCs w:val="24"/>
          <w:lang w:val="en-ZA"/>
        </w:rPr>
        <w:t>all REIPPPP Bid Windows</w:t>
      </w:r>
    </w:p>
    <w:p w:rsidR="00D5431F" w:rsidRDefault="00D5431F" w:rsidP="00D5431F">
      <w:pPr>
        <w:pStyle w:val="ListParagraph"/>
        <w:tabs>
          <w:tab w:val="left" w:pos="851"/>
        </w:tabs>
        <w:spacing w:after="0" w:line="240" w:lineRule="auto"/>
        <w:ind w:left="709"/>
        <w:jc w:val="both"/>
        <w:rPr>
          <w:rFonts w:ascii="Arial Narrow" w:hAnsi="Arial Narrow" w:cs="Tunga"/>
          <w:sz w:val="24"/>
          <w:szCs w:val="24"/>
          <w:lang w:val="en-ZA"/>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35"/>
        <w:gridCol w:w="3778"/>
        <w:gridCol w:w="2126"/>
      </w:tblGrid>
      <w:tr w:rsidR="00655292" w:rsidRPr="00886D78" w:rsidTr="00EA3C2C">
        <w:trPr>
          <w:cantSplit/>
          <w:trHeight w:val="547"/>
          <w:tblHeader/>
        </w:trPr>
        <w:tc>
          <w:tcPr>
            <w:tcW w:w="3735" w:type="dxa"/>
            <w:shd w:val="clear" w:color="000000" w:fill="D9D9D9"/>
            <w:noWrap/>
            <w:vAlign w:val="center"/>
            <w:hideMark/>
          </w:tcPr>
          <w:p w:rsidR="00655292" w:rsidRPr="00886D78" w:rsidRDefault="00655292" w:rsidP="00032ECF">
            <w:pPr>
              <w:spacing w:after="0" w:line="240" w:lineRule="auto"/>
              <w:jc w:val="center"/>
              <w:rPr>
                <w:rFonts w:ascii="Arial Narrow" w:eastAsia="Times New Roman" w:hAnsi="Arial Narrow" w:cs="Calibri"/>
                <w:b/>
                <w:bCs/>
                <w:color w:val="000000"/>
                <w:sz w:val="24"/>
                <w:szCs w:val="24"/>
                <w:lang w:val="en-ZA" w:eastAsia="en-ZA"/>
              </w:rPr>
            </w:pPr>
            <w:r>
              <w:rPr>
                <w:rFonts w:ascii="Arial Narrow" w:eastAsia="Times New Roman" w:hAnsi="Arial Narrow" w:cs="Calibri"/>
                <w:b/>
                <w:bCs/>
                <w:color w:val="000000"/>
                <w:sz w:val="24"/>
                <w:szCs w:val="24"/>
                <w:lang w:val="en-ZA" w:eastAsia="en-ZA"/>
              </w:rPr>
              <w:t xml:space="preserve">Bid Window and </w:t>
            </w:r>
            <w:r w:rsidRPr="00886D78">
              <w:rPr>
                <w:rFonts w:ascii="Arial Narrow" w:eastAsia="Times New Roman" w:hAnsi="Arial Narrow" w:cs="Calibri"/>
                <w:b/>
                <w:bCs/>
                <w:color w:val="000000"/>
                <w:sz w:val="24"/>
                <w:szCs w:val="24"/>
                <w:lang w:val="en-ZA" w:eastAsia="en-ZA"/>
              </w:rPr>
              <w:t>Project</w:t>
            </w:r>
          </w:p>
        </w:tc>
        <w:tc>
          <w:tcPr>
            <w:tcW w:w="3778" w:type="dxa"/>
            <w:shd w:val="clear" w:color="000000" w:fill="D9D9D9"/>
            <w:noWrap/>
            <w:vAlign w:val="center"/>
            <w:hideMark/>
          </w:tcPr>
          <w:p w:rsidR="00655292" w:rsidRPr="00886D78" w:rsidRDefault="00655292" w:rsidP="00032ECF">
            <w:pPr>
              <w:spacing w:after="0" w:line="240" w:lineRule="auto"/>
              <w:jc w:val="center"/>
              <w:rPr>
                <w:rFonts w:ascii="Arial Narrow" w:eastAsia="Times New Roman" w:hAnsi="Arial Narrow" w:cs="Calibri"/>
                <w:b/>
                <w:bCs/>
                <w:color w:val="000000"/>
                <w:sz w:val="24"/>
                <w:szCs w:val="24"/>
                <w:lang w:val="en-ZA" w:eastAsia="en-ZA"/>
              </w:rPr>
            </w:pPr>
            <w:r w:rsidRPr="00886D78">
              <w:rPr>
                <w:rFonts w:ascii="Arial Narrow" w:eastAsia="Times New Roman" w:hAnsi="Arial Narrow" w:cs="Calibri"/>
                <w:b/>
                <w:bCs/>
                <w:color w:val="000000"/>
                <w:sz w:val="24"/>
                <w:szCs w:val="24"/>
                <w:lang w:val="en-ZA" w:eastAsia="en-ZA"/>
              </w:rPr>
              <w:t>Debt Providers</w:t>
            </w:r>
          </w:p>
        </w:tc>
        <w:tc>
          <w:tcPr>
            <w:tcW w:w="2126" w:type="dxa"/>
            <w:shd w:val="clear" w:color="000000" w:fill="D9D9D9"/>
            <w:noWrap/>
            <w:vAlign w:val="center"/>
            <w:hideMark/>
          </w:tcPr>
          <w:p w:rsidR="00655292" w:rsidRPr="00886D78" w:rsidRDefault="00655292" w:rsidP="00032ECF">
            <w:pPr>
              <w:spacing w:after="0" w:line="240" w:lineRule="auto"/>
              <w:jc w:val="center"/>
              <w:rPr>
                <w:rFonts w:ascii="Arial Narrow" w:eastAsia="Times New Roman" w:hAnsi="Arial Narrow" w:cs="Calibri"/>
                <w:b/>
                <w:bCs/>
                <w:color w:val="000000"/>
                <w:sz w:val="24"/>
                <w:szCs w:val="24"/>
                <w:lang w:val="en-ZA" w:eastAsia="en-ZA"/>
              </w:rPr>
            </w:pPr>
            <w:r w:rsidRPr="00886D78">
              <w:rPr>
                <w:rFonts w:ascii="Arial Narrow" w:eastAsia="Times New Roman" w:hAnsi="Arial Narrow" w:cs="Calibri"/>
                <w:b/>
                <w:bCs/>
                <w:color w:val="000000"/>
                <w:sz w:val="24"/>
                <w:szCs w:val="24"/>
                <w:lang w:val="en-ZA" w:eastAsia="en-ZA"/>
              </w:rPr>
              <w:t xml:space="preserve"> (%)</w:t>
            </w:r>
          </w:p>
        </w:tc>
      </w:tr>
      <w:tr w:rsidR="00655292" w:rsidRPr="00886D78" w:rsidTr="00EA3C2C">
        <w:trPr>
          <w:trHeight w:val="576"/>
        </w:trPr>
        <w:tc>
          <w:tcPr>
            <w:tcW w:w="9639" w:type="dxa"/>
            <w:gridSpan w:val="3"/>
            <w:tcBorders>
              <w:bottom w:val="single" w:sz="2" w:space="0" w:color="auto"/>
            </w:tcBorders>
            <w:shd w:val="clear" w:color="auto" w:fill="F2F2F2" w:themeFill="background1" w:themeFillShade="F2"/>
            <w:noWrap/>
            <w:vAlign w:val="center"/>
          </w:tcPr>
          <w:p w:rsidR="00655292" w:rsidRPr="00886D78" w:rsidRDefault="00655292" w:rsidP="00032ECF">
            <w:pPr>
              <w:spacing w:after="0" w:line="240" w:lineRule="auto"/>
              <w:rPr>
                <w:rFonts w:ascii="Arial Narrow" w:eastAsia="Times New Roman" w:hAnsi="Arial Narrow" w:cs="Calibri"/>
                <w:b/>
                <w:color w:val="000000"/>
                <w:sz w:val="24"/>
                <w:szCs w:val="24"/>
                <w:lang w:val="en-ZA" w:eastAsia="en-ZA"/>
              </w:rPr>
            </w:pPr>
            <w:r w:rsidRPr="00886D78">
              <w:rPr>
                <w:rFonts w:ascii="Arial Narrow" w:eastAsia="Times New Roman" w:hAnsi="Arial Narrow" w:cs="Calibri"/>
                <w:b/>
                <w:color w:val="000000"/>
                <w:sz w:val="24"/>
                <w:szCs w:val="24"/>
                <w:lang w:val="en-ZA" w:eastAsia="en-ZA"/>
              </w:rPr>
              <w:t>Bid Window 1</w:t>
            </w:r>
          </w:p>
        </w:tc>
      </w:tr>
      <w:tr w:rsidR="00655292" w:rsidRPr="00886D78" w:rsidTr="00BD00F4">
        <w:trPr>
          <w:trHeight w:val="432"/>
        </w:trPr>
        <w:tc>
          <w:tcPr>
            <w:tcW w:w="373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Letsatsi</w:t>
            </w:r>
            <w:proofErr w:type="spellEnd"/>
            <w:r w:rsidRPr="00886D78">
              <w:rPr>
                <w:rFonts w:ascii="Arial Narrow" w:eastAsia="Times New Roman" w:hAnsi="Arial Narrow" w:cs="Calibri"/>
                <w:color w:val="000000"/>
                <w:sz w:val="24"/>
                <w:szCs w:val="24"/>
                <w:lang w:val="en-ZA" w:eastAsia="en-ZA"/>
              </w:rPr>
              <w:t xml:space="preserve">  Solar Photovoltaic Park</w:t>
            </w:r>
          </w:p>
        </w:tc>
        <w:tc>
          <w:tcPr>
            <w:tcW w:w="3778"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Lesedi</w:t>
            </w:r>
            <w:proofErr w:type="spellEnd"/>
            <w:r w:rsidRPr="00886D78">
              <w:rPr>
                <w:rFonts w:ascii="Arial Narrow" w:eastAsia="Times New Roman" w:hAnsi="Arial Narrow" w:cs="Calibri"/>
                <w:color w:val="000000"/>
                <w:sz w:val="24"/>
                <w:szCs w:val="24"/>
                <w:lang w:val="en-ZA" w:eastAsia="en-ZA"/>
              </w:rPr>
              <w:t xml:space="preserve"> Solar Photovoltaic Park</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Witkop</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Soutpan</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Nobelsfontein</w:t>
            </w:r>
            <w:proofErr w:type="spellEnd"/>
            <w:r w:rsidRPr="00886D78">
              <w:rPr>
                <w:rFonts w:ascii="Arial Narrow" w:eastAsia="Times New Roman" w:hAnsi="Arial Narrow" w:cs="Calibri"/>
                <w:color w:val="000000"/>
                <w:sz w:val="24"/>
                <w:szCs w:val="24"/>
                <w:lang w:val="en-ZA" w:eastAsia="en-ZA"/>
              </w:rPr>
              <w:t xml:space="preserve"> Phase 1</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Solar PV De Aar</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Solar PV </w:t>
            </w:r>
            <w:proofErr w:type="spellStart"/>
            <w:r w:rsidRPr="00886D78">
              <w:rPr>
                <w:rFonts w:ascii="Arial Narrow" w:eastAsia="Times New Roman" w:hAnsi="Arial Narrow" w:cs="Calibri"/>
                <w:color w:val="000000"/>
                <w:sz w:val="24"/>
                <w:szCs w:val="24"/>
                <w:lang w:val="en-ZA" w:eastAsia="en-ZA"/>
              </w:rPr>
              <w:t>Prieska</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Touwsrivier</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Pr>
                <w:rFonts w:ascii="Arial Narrow" w:eastAsia="Times New Roman" w:hAnsi="Arial Narrow" w:cs="Calibri"/>
                <w:color w:val="000000"/>
                <w:sz w:val="24"/>
                <w:szCs w:val="24"/>
                <w:lang w:val="en-ZA" w:eastAsia="en-ZA"/>
              </w:rPr>
              <w:t>n/a</w:t>
            </w:r>
            <w:r w:rsidRPr="00886D78">
              <w:rPr>
                <w:rFonts w:ascii="Arial Narrow" w:eastAsia="Times New Roman" w:hAnsi="Arial Narrow" w:cs="Calibri"/>
                <w:color w:val="000000"/>
                <w:sz w:val="24"/>
                <w:szCs w:val="24"/>
                <w:lang w:val="en-ZA" w:eastAsia="en-ZA"/>
              </w:rPr>
              <w:t> </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Dorper</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45.91%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45.91%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Sumitomo Mitsui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8.19%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Kaxu</w:t>
            </w:r>
            <w:proofErr w:type="spellEnd"/>
            <w:r w:rsidRPr="00886D78">
              <w:rPr>
                <w:rFonts w:ascii="Arial Narrow" w:eastAsia="Times New Roman" w:hAnsi="Arial Narrow" w:cs="Calibri"/>
                <w:color w:val="000000"/>
                <w:sz w:val="24"/>
                <w:szCs w:val="24"/>
                <w:lang w:val="en-ZA" w:eastAsia="en-ZA"/>
              </w:rPr>
              <w:t xml:space="preserve"> Solar One</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23.32%</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22.49%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17.49%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IFC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14.21%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22.49%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Khi</w:t>
            </w:r>
            <w:proofErr w:type="spellEnd"/>
            <w:r w:rsidRPr="00886D78">
              <w:rPr>
                <w:rFonts w:ascii="Arial Narrow" w:eastAsia="Times New Roman" w:hAnsi="Arial Narrow" w:cs="Calibri"/>
                <w:color w:val="000000"/>
                <w:sz w:val="24"/>
                <w:szCs w:val="24"/>
                <w:lang w:val="en-ZA" w:eastAsia="en-ZA"/>
              </w:rPr>
              <w:t xml:space="preserve"> Solar One</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18.86%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EIB</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21.12%</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FMO</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11.77%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11.74%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IFC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26.55%</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Proparco</w:t>
            </w:r>
            <w:proofErr w:type="spellEnd"/>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9.96%</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Dassieklip</w:t>
            </w:r>
            <w:proofErr w:type="spellEnd"/>
            <w:r w:rsidRPr="00886D78">
              <w:rPr>
                <w:rFonts w:ascii="Arial Narrow" w:eastAsia="Times New Roman" w:hAnsi="Arial Narrow" w:cs="Calibri"/>
                <w:color w:val="000000"/>
                <w:sz w:val="24"/>
                <w:szCs w:val="24"/>
                <w:lang w:val="en-ZA" w:eastAsia="en-ZA"/>
              </w:rPr>
              <w:t xml:space="preserve"> Wind Energy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Konkoonsies</w:t>
            </w:r>
            <w:proofErr w:type="spellEnd"/>
            <w:r w:rsidRPr="00886D78">
              <w:rPr>
                <w:rFonts w:ascii="Arial Narrow" w:eastAsia="Times New Roman" w:hAnsi="Arial Narrow" w:cs="Calibri"/>
                <w:color w:val="000000"/>
                <w:sz w:val="24"/>
                <w:szCs w:val="24"/>
                <w:lang w:val="en-ZA" w:eastAsia="en-ZA"/>
              </w:rPr>
              <w:t xml:space="preserve"> Solar Energy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nil"/>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Aries Solar Energy Facility</w:t>
            </w:r>
          </w:p>
        </w:tc>
        <w:tc>
          <w:tcPr>
            <w:tcW w:w="3778" w:type="dxa"/>
            <w:tcBorders>
              <w:top w:val="nil"/>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nil"/>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lastRenderedPageBreak/>
              <w:t>Metrowind</w:t>
            </w:r>
            <w:proofErr w:type="spellEnd"/>
            <w:r w:rsidRPr="00886D78">
              <w:rPr>
                <w:rFonts w:ascii="Arial Narrow" w:eastAsia="Times New Roman" w:hAnsi="Arial Narrow" w:cs="Calibri"/>
                <w:color w:val="000000"/>
                <w:sz w:val="24"/>
                <w:szCs w:val="24"/>
                <w:lang w:val="en-ZA" w:eastAsia="en-ZA"/>
              </w:rPr>
              <w:t xml:space="preserve"> Van </w:t>
            </w:r>
            <w:proofErr w:type="spellStart"/>
            <w:r w:rsidRPr="00886D78">
              <w:rPr>
                <w:rFonts w:ascii="Arial Narrow" w:eastAsia="Times New Roman" w:hAnsi="Arial Narrow" w:cs="Calibri"/>
                <w:color w:val="000000"/>
                <w:sz w:val="24"/>
                <w:szCs w:val="24"/>
                <w:lang w:val="en-ZA" w:eastAsia="en-ZA"/>
              </w:rPr>
              <w:t>Stadens</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Kouga</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30.00%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35.00%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35.00%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RustMo1 Solar Farm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Kalkbult</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15.03%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24.25%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12.12%</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48.60%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Slimsun</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Swartland</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44.41%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55.59%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South African Mainstream Renewable Power De Aar PV RF (Pty) Ltd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46.60%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34.80%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10.63%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Capital Markets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5.26%</w:t>
            </w:r>
          </w:p>
        </w:tc>
      </w:tr>
      <w:tr w:rsidR="00655292" w:rsidRPr="00886D78" w:rsidTr="00EA3C2C">
        <w:trPr>
          <w:trHeight w:val="330"/>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Credit Conduit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2.72%</w:t>
            </w:r>
          </w:p>
        </w:tc>
      </w:tr>
      <w:tr w:rsidR="00655292" w:rsidRPr="00886D78" w:rsidTr="00EA3C2C">
        <w:trPr>
          <w:trHeight w:val="315"/>
        </w:trPr>
        <w:tc>
          <w:tcPr>
            <w:tcW w:w="3735" w:type="dxa"/>
            <w:vMerge w:val="restart"/>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Jeffreys</w:t>
            </w:r>
            <w:proofErr w:type="spellEnd"/>
            <w:r w:rsidRPr="00886D78">
              <w:rPr>
                <w:rFonts w:ascii="Arial Narrow" w:eastAsia="Times New Roman" w:hAnsi="Arial Narrow" w:cs="Calibri"/>
                <w:color w:val="000000"/>
                <w:sz w:val="24"/>
                <w:szCs w:val="24"/>
                <w:lang w:val="en-ZA" w:eastAsia="en-ZA"/>
              </w:rPr>
              <w:t xml:space="preserve"> Bay</w:t>
            </w: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39.91%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39.91%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Capital Markets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7.51%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Credit Conduit</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2.59%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South African Mainstream Renewable Power </w:t>
            </w:r>
            <w:proofErr w:type="spellStart"/>
            <w:r w:rsidRPr="00886D78">
              <w:rPr>
                <w:rFonts w:ascii="Arial Narrow" w:eastAsia="Times New Roman" w:hAnsi="Arial Narrow" w:cs="Calibri"/>
                <w:color w:val="000000"/>
                <w:sz w:val="24"/>
                <w:szCs w:val="24"/>
                <w:lang w:val="en-ZA" w:eastAsia="en-ZA"/>
              </w:rPr>
              <w:t>Droogfontein</w:t>
            </w:r>
            <w:proofErr w:type="spellEnd"/>
            <w:r w:rsidRPr="00886D78">
              <w:rPr>
                <w:rFonts w:ascii="Arial Narrow" w:eastAsia="Times New Roman" w:hAnsi="Arial Narrow" w:cs="Calibri"/>
                <w:color w:val="000000"/>
                <w:sz w:val="24"/>
                <w:szCs w:val="24"/>
                <w:lang w:val="en-ZA" w:eastAsia="en-ZA"/>
              </w:rPr>
              <w:t xml:space="preserve"> (RF) (Pty) Ltd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46.10%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34.81%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10.91%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Capital Markets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5.39%</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 Credit Conduit</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2.79%</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Hopefield</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Cookhouse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19.76%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40.28%</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39.96%</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Greefspan</w:t>
            </w:r>
            <w:proofErr w:type="spellEnd"/>
            <w:r w:rsidRPr="00886D78">
              <w:rPr>
                <w:rFonts w:ascii="Arial Narrow" w:eastAsia="Times New Roman" w:hAnsi="Arial Narrow" w:cs="Calibri"/>
                <w:color w:val="000000"/>
                <w:sz w:val="24"/>
                <w:szCs w:val="24"/>
                <w:lang w:val="en-ZA" w:eastAsia="en-ZA"/>
              </w:rPr>
              <w:t xml:space="preserve"> PV Power Plant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28.74%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21.71%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49.55%</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lastRenderedPageBreak/>
              <w:t>Herbert PV Power Plant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18.83%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22.04%</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59.13%</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Kathu Solar Plant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13.00%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57.55%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13.86%</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 Specialised Finance (Pty) Ltd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15.59%</w:t>
            </w:r>
          </w:p>
        </w:tc>
      </w:tr>
      <w:tr w:rsidR="00655292" w:rsidRPr="00886D78" w:rsidTr="00EA3C2C">
        <w:trPr>
          <w:trHeight w:val="384"/>
        </w:trPr>
        <w:tc>
          <w:tcPr>
            <w:tcW w:w="3735"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Solar Capital De Aar</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502"/>
        </w:trPr>
        <w:tc>
          <w:tcPr>
            <w:tcW w:w="9639" w:type="dxa"/>
            <w:gridSpan w:val="3"/>
            <w:tcBorders>
              <w:bottom w:val="single" w:sz="2" w:space="0" w:color="auto"/>
            </w:tcBorders>
            <w:shd w:val="clear" w:color="auto" w:fill="F2F2F2" w:themeFill="background1" w:themeFillShade="F2"/>
            <w:noWrap/>
            <w:vAlign w:val="center"/>
          </w:tcPr>
          <w:p w:rsidR="00655292" w:rsidRPr="00886D78" w:rsidRDefault="00655292" w:rsidP="00032ECF">
            <w:pPr>
              <w:spacing w:after="0" w:line="240" w:lineRule="auto"/>
              <w:rPr>
                <w:rFonts w:ascii="Arial Narrow" w:eastAsia="Times New Roman" w:hAnsi="Arial Narrow" w:cs="Calibri"/>
                <w:b/>
                <w:color w:val="000000"/>
                <w:sz w:val="24"/>
                <w:szCs w:val="24"/>
                <w:lang w:val="en-ZA" w:eastAsia="en-ZA"/>
              </w:rPr>
            </w:pPr>
            <w:r w:rsidRPr="00886D78">
              <w:rPr>
                <w:rFonts w:ascii="Arial Narrow" w:eastAsia="Times New Roman" w:hAnsi="Arial Narrow" w:cs="Calibri"/>
                <w:b/>
                <w:color w:val="000000"/>
                <w:sz w:val="24"/>
                <w:szCs w:val="24"/>
                <w:lang w:val="en-ZA" w:eastAsia="en-ZA"/>
              </w:rPr>
              <w:t>Bid Window 2</w:t>
            </w:r>
          </w:p>
        </w:tc>
      </w:tr>
      <w:tr w:rsidR="00655292" w:rsidRPr="00886D78" w:rsidTr="00EA3C2C">
        <w:trPr>
          <w:trHeight w:val="315"/>
        </w:trPr>
        <w:tc>
          <w:tcPr>
            <w:tcW w:w="3735" w:type="dxa"/>
            <w:vMerge w:val="restart"/>
            <w:tcBorders>
              <w:top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Bokpoort</w:t>
            </w:r>
            <w:proofErr w:type="spellEnd"/>
            <w:r w:rsidRPr="00886D78">
              <w:rPr>
                <w:rFonts w:ascii="Arial Narrow" w:eastAsia="Times New Roman" w:hAnsi="Arial Narrow" w:cs="Calibri"/>
                <w:color w:val="000000"/>
                <w:sz w:val="24"/>
                <w:szCs w:val="24"/>
                <w:lang w:val="en-ZA" w:eastAsia="en-ZA"/>
              </w:rPr>
              <w:t xml:space="preserve"> CSP project</w:t>
            </w:r>
          </w:p>
        </w:tc>
        <w:tc>
          <w:tcPr>
            <w:tcW w:w="3778" w:type="dxa"/>
            <w:tcBorders>
              <w:top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41.74%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Investec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41.74%</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ACWA Power Africa Holding Proprietary Limited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16.52%</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Gouda Wind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Sishen</w:t>
            </w:r>
            <w:proofErr w:type="spellEnd"/>
            <w:r w:rsidRPr="00886D78">
              <w:rPr>
                <w:rFonts w:ascii="Arial Narrow" w:eastAsia="Times New Roman" w:hAnsi="Arial Narrow" w:cs="Calibri"/>
                <w:color w:val="000000"/>
                <w:sz w:val="24"/>
                <w:szCs w:val="24"/>
                <w:lang w:val="en-ZA" w:eastAsia="en-ZA"/>
              </w:rPr>
              <w:t xml:space="preserve"> Solar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Investec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51.55%</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48.45%</w:t>
            </w:r>
          </w:p>
        </w:tc>
      </w:tr>
      <w:tr w:rsidR="00655292" w:rsidRPr="00886D78" w:rsidTr="00EA3C2C">
        <w:trPr>
          <w:trHeight w:val="315"/>
        </w:trPr>
        <w:tc>
          <w:tcPr>
            <w:tcW w:w="3735" w:type="dxa"/>
            <w:vMerge w:val="restart"/>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Solar Capital De Aar 3</w:t>
            </w:r>
          </w:p>
        </w:tc>
        <w:tc>
          <w:tcPr>
            <w:tcW w:w="3778"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47.50%</w:t>
            </w:r>
          </w:p>
        </w:tc>
      </w:tr>
      <w:tr w:rsidR="00655292" w:rsidRPr="00886D78" w:rsidTr="00EA3C2C">
        <w:trPr>
          <w:trHeight w:val="330"/>
        </w:trPr>
        <w:tc>
          <w:tcPr>
            <w:tcW w:w="3735" w:type="dxa"/>
            <w:vMerge/>
            <w:tcBorders>
              <w:top w:val="single" w:sz="2" w:space="0" w:color="auto"/>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top w:val="single" w:sz="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52.50%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Amakhala</w:t>
            </w:r>
            <w:proofErr w:type="spellEnd"/>
            <w:r w:rsidRPr="00886D78">
              <w:rPr>
                <w:rFonts w:ascii="Arial Narrow" w:eastAsia="Times New Roman" w:hAnsi="Arial Narrow" w:cs="Calibri"/>
                <w:color w:val="000000"/>
                <w:sz w:val="24"/>
                <w:szCs w:val="24"/>
                <w:lang w:val="en-ZA" w:eastAsia="en-ZA"/>
              </w:rPr>
              <w:t xml:space="preserve"> Wind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IFC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20.09%</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79.91%</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Tsitsikamma</w:t>
            </w:r>
            <w:proofErr w:type="spellEnd"/>
            <w:r w:rsidRPr="00886D78">
              <w:rPr>
                <w:rFonts w:ascii="Arial Narrow" w:eastAsia="Times New Roman" w:hAnsi="Arial Narrow" w:cs="Calibri"/>
                <w:color w:val="000000"/>
                <w:sz w:val="24"/>
                <w:szCs w:val="24"/>
                <w:lang w:val="en-ZA" w:eastAsia="en-ZA"/>
              </w:rPr>
              <w:t xml:space="preserve"> Community Wind Farm</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Wind Farm West Coast 1</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IFC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25.00%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Investec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25.00%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Waainek</w:t>
            </w:r>
            <w:proofErr w:type="spellEnd"/>
            <w:r w:rsidRPr="00886D78">
              <w:rPr>
                <w:rFonts w:ascii="Arial Narrow" w:eastAsia="Times New Roman" w:hAnsi="Arial Narrow" w:cs="Calibri"/>
                <w:color w:val="000000"/>
                <w:sz w:val="24"/>
                <w:szCs w:val="24"/>
                <w:lang w:val="en-ZA" w:eastAsia="en-ZA"/>
              </w:rPr>
              <w:t xml:space="preserve"> Wind Power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Grassridge</w:t>
            </w:r>
            <w:proofErr w:type="spellEnd"/>
            <w:r w:rsidRPr="00886D78">
              <w:rPr>
                <w:rFonts w:ascii="Arial Narrow" w:eastAsia="Times New Roman" w:hAnsi="Arial Narrow" w:cs="Calibri"/>
                <w:color w:val="000000"/>
                <w:sz w:val="24"/>
                <w:szCs w:val="24"/>
                <w:lang w:val="en-ZA" w:eastAsia="en-ZA"/>
              </w:rPr>
              <w:t xml:space="preserve"> Onshore Wind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Chaba</w:t>
            </w:r>
            <w:proofErr w:type="spellEnd"/>
            <w:r w:rsidRPr="00886D78">
              <w:rPr>
                <w:rFonts w:ascii="Arial Narrow" w:eastAsia="Times New Roman" w:hAnsi="Arial Narrow" w:cs="Calibri"/>
                <w:color w:val="000000"/>
                <w:sz w:val="24"/>
                <w:szCs w:val="24"/>
                <w:lang w:val="en-ZA" w:eastAsia="en-ZA"/>
              </w:rPr>
              <w:t xml:space="preserve"> Wind Power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40.00%</w:t>
            </w:r>
          </w:p>
        </w:tc>
      </w:tr>
      <w:tr w:rsidR="00655292" w:rsidRPr="00886D78" w:rsidTr="00EA3C2C">
        <w:trPr>
          <w:trHeight w:val="315"/>
        </w:trPr>
        <w:tc>
          <w:tcPr>
            <w:tcW w:w="3735"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Aurora-Rietvlei Solar Power</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Vredendal</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Stortemelk</w:t>
            </w:r>
            <w:proofErr w:type="spellEnd"/>
            <w:r w:rsidRPr="00886D78">
              <w:rPr>
                <w:rFonts w:ascii="Arial Narrow" w:eastAsia="Times New Roman" w:hAnsi="Arial Narrow" w:cs="Calibri"/>
                <w:color w:val="000000"/>
                <w:sz w:val="24"/>
                <w:szCs w:val="24"/>
                <w:lang w:val="en-ZA" w:eastAsia="en-ZA"/>
              </w:rPr>
              <w:t xml:space="preserve"> Power Plant</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Pr>
                <w:rFonts w:ascii="Arial Narrow" w:eastAsia="Times New Roman" w:hAnsi="Arial Narrow" w:cs="Calibri"/>
                <w:color w:val="000000"/>
                <w:sz w:val="24"/>
                <w:szCs w:val="24"/>
                <w:lang w:val="en-ZA" w:eastAsia="en-ZA"/>
              </w:rPr>
              <w:t>n/a</w:t>
            </w:r>
            <w:r w:rsidRPr="00886D78">
              <w:rPr>
                <w:rFonts w:ascii="Arial Narrow" w:eastAsia="Times New Roman" w:hAnsi="Arial Narrow" w:cs="Calibri"/>
                <w:color w:val="000000"/>
                <w:sz w:val="24"/>
                <w:szCs w:val="24"/>
                <w:lang w:val="en-ZA" w:eastAsia="en-ZA"/>
              </w:rPr>
              <w:t> </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Linde</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 Specialised Finance (Pty) Ltd</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Dreunberg</w:t>
            </w:r>
            <w:proofErr w:type="spellEnd"/>
            <w:r w:rsidRPr="00886D78">
              <w:rPr>
                <w:rFonts w:ascii="Arial Narrow" w:eastAsia="Times New Roman" w:hAnsi="Arial Narrow" w:cs="Calibri"/>
                <w:color w:val="000000"/>
                <w:sz w:val="24"/>
                <w:szCs w:val="24"/>
                <w:lang w:val="en-ZA" w:eastAsia="en-ZA"/>
              </w:rPr>
              <w:t xml:space="preserve">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31.53%</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68.47%</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Jasper Power Company</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Boshoff Solar Park</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OPIC</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30"/>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Upington Airport</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Neusberg</w:t>
            </w:r>
            <w:proofErr w:type="spellEnd"/>
            <w:r w:rsidRPr="00886D78">
              <w:rPr>
                <w:rFonts w:ascii="Arial Narrow" w:eastAsia="Times New Roman" w:hAnsi="Arial Narrow" w:cs="Calibri"/>
                <w:color w:val="000000"/>
                <w:sz w:val="24"/>
                <w:szCs w:val="24"/>
                <w:lang w:val="en-ZA" w:eastAsia="en-ZA"/>
              </w:rPr>
              <w:t xml:space="preserve"> Hydro Electrical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36.77%</w:t>
            </w:r>
          </w:p>
        </w:tc>
      </w:tr>
      <w:tr w:rsidR="00655292" w:rsidRPr="00886D78" w:rsidTr="00EA3C2C">
        <w:trPr>
          <w:trHeight w:val="330"/>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63.23%</w:t>
            </w:r>
          </w:p>
        </w:tc>
      </w:tr>
      <w:tr w:rsidR="00655292" w:rsidRPr="00886D78" w:rsidTr="00EA3C2C">
        <w:trPr>
          <w:trHeight w:val="543"/>
        </w:trPr>
        <w:tc>
          <w:tcPr>
            <w:tcW w:w="9639" w:type="dxa"/>
            <w:gridSpan w:val="3"/>
            <w:shd w:val="clear" w:color="auto" w:fill="F2F2F2" w:themeFill="background1" w:themeFillShade="F2"/>
            <w:noWrap/>
            <w:vAlign w:val="center"/>
          </w:tcPr>
          <w:p w:rsidR="00655292" w:rsidRPr="00886D78" w:rsidRDefault="00655292" w:rsidP="00032ECF">
            <w:pPr>
              <w:spacing w:after="0" w:line="240" w:lineRule="auto"/>
              <w:rPr>
                <w:rFonts w:ascii="Arial Narrow" w:eastAsia="Times New Roman" w:hAnsi="Arial Narrow" w:cs="Calibri"/>
                <w:b/>
                <w:color w:val="000000"/>
                <w:sz w:val="24"/>
                <w:szCs w:val="24"/>
                <w:lang w:val="en-ZA" w:eastAsia="en-ZA"/>
              </w:rPr>
            </w:pPr>
            <w:r w:rsidRPr="00886D78">
              <w:rPr>
                <w:rFonts w:ascii="Arial Narrow" w:eastAsia="Times New Roman" w:hAnsi="Arial Narrow" w:cs="Calibri"/>
                <w:b/>
                <w:color w:val="000000"/>
                <w:sz w:val="24"/>
                <w:szCs w:val="24"/>
                <w:lang w:val="en-ZA" w:eastAsia="en-ZA"/>
              </w:rPr>
              <w:t>Bid Window 3</w:t>
            </w:r>
          </w:p>
        </w:tc>
      </w:tr>
      <w:tr w:rsidR="00DE7B0E" w:rsidRPr="00DE7B0E" w:rsidTr="00EA3C2C">
        <w:trPr>
          <w:trHeight w:val="315"/>
        </w:trPr>
        <w:tc>
          <w:tcPr>
            <w:tcW w:w="3735" w:type="dxa"/>
            <w:shd w:val="clear" w:color="auto" w:fill="auto"/>
            <w:noWrap/>
            <w:vAlign w:val="center"/>
          </w:tcPr>
          <w:p w:rsidR="00DE7B0E" w:rsidRPr="00DE7B0E" w:rsidRDefault="00DE7B0E" w:rsidP="00032ECF">
            <w:pPr>
              <w:spacing w:after="0" w:line="240" w:lineRule="auto"/>
              <w:rPr>
                <w:rFonts w:ascii="Arial Narrow" w:eastAsia="Times New Roman" w:hAnsi="Arial Narrow" w:cs="Calibri"/>
                <w:color w:val="000000"/>
                <w:sz w:val="24"/>
                <w:szCs w:val="24"/>
                <w:lang w:val="en-ZA" w:eastAsia="en-ZA"/>
              </w:rPr>
            </w:pPr>
            <w:r w:rsidRPr="00DE7B0E">
              <w:rPr>
                <w:rFonts w:ascii="Arial Narrow" w:eastAsia="Times New Roman" w:hAnsi="Arial Narrow" w:cs="Calibri"/>
                <w:color w:val="000000"/>
                <w:sz w:val="24"/>
                <w:szCs w:val="24"/>
                <w:lang w:val="en-ZA" w:eastAsia="en-ZA"/>
              </w:rPr>
              <w:t>Mkuze</w:t>
            </w:r>
          </w:p>
        </w:tc>
        <w:tc>
          <w:tcPr>
            <w:tcW w:w="3778" w:type="dxa"/>
            <w:shd w:val="clear" w:color="auto" w:fill="auto"/>
            <w:noWrap/>
            <w:vAlign w:val="center"/>
          </w:tcPr>
          <w:p w:rsidR="00DE7B0E" w:rsidRPr="00DE7B0E" w:rsidRDefault="00DE7B0E" w:rsidP="00032ECF">
            <w:pPr>
              <w:spacing w:after="0" w:line="240" w:lineRule="auto"/>
              <w:rPr>
                <w:rFonts w:ascii="Arial Narrow" w:eastAsia="Times New Roman" w:hAnsi="Arial Narrow" w:cs="Calibri"/>
                <w:color w:val="000000"/>
                <w:sz w:val="24"/>
                <w:szCs w:val="24"/>
                <w:lang w:val="en-ZA" w:eastAsia="en-ZA"/>
              </w:rPr>
            </w:pPr>
            <w:r w:rsidRPr="00DE7B0E">
              <w:rPr>
                <w:rFonts w:ascii="Arial Narrow" w:eastAsia="Times New Roman" w:hAnsi="Arial Narrow" w:cs="Calibri"/>
                <w:color w:val="000000"/>
                <w:sz w:val="24"/>
                <w:szCs w:val="24"/>
                <w:lang w:val="en-ZA" w:eastAsia="en-ZA"/>
              </w:rPr>
              <w:t>First Rand</w:t>
            </w:r>
          </w:p>
        </w:tc>
        <w:tc>
          <w:tcPr>
            <w:tcW w:w="2126" w:type="dxa"/>
            <w:shd w:val="clear" w:color="auto" w:fill="auto"/>
            <w:noWrap/>
            <w:vAlign w:val="center"/>
          </w:tcPr>
          <w:p w:rsidR="00DE7B0E" w:rsidRPr="00DE7B0E" w:rsidRDefault="00DE7B0E" w:rsidP="00032ECF">
            <w:pPr>
              <w:spacing w:after="0" w:line="240" w:lineRule="auto"/>
              <w:jc w:val="right"/>
              <w:rPr>
                <w:rFonts w:ascii="Arial Narrow" w:eastAsia="Times New Roman" w:hAnsi="Arial Narrow" w:cs="Calibri"/>
                <w:color w:val="000000"/>
                <w:sz w:val="24"/>
                <w:szCs w:val="24"/>
                <w:lang w:val="en-ZA" w:eastAsia="en-ZA"/>
              </w:rPr>
            </w:pPr>
            <w:r w:rsidRPr="00DE7B0E">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Ilanga CSP 1 / </w:t>
            </w:r>
            <w:proofErr w:type="spellStart"/>
            <w:r w:rsidRPr="00886D78">
              <w:rPr>
                <w:rFonts w:ascii="Arial Narrow" w:eastAsia="Times New Roman" w:hAnsi="Arial Narrow" w:cs="Calibri"/>
                <w:color w:val="000000"/>
                <w:sz w:val="24"/>
                <w:szCs w:val="24"/>
                <w:lang w:val="en-ZA" w:eastAsia="en-ZA"/>
              </w:rPr>
              <w:t>Karoshoek</w:t>
            </w:r>
            <w:proofErr w:type="spellEnd"/>
            <w:r w:rsidRPr="00886D78">
              <w:rPr>
                <w:rFonts w:ascii="Arial Narrow" w:eastAsia="Times New Roman" w:hAnsi="Arial Narrow" w:cs="Calibri"/>
                <w:color w:val="000000"/>
                <w:sz w:val="24"/>
                <w:szCs w:val="24"/>
                <w:lang w:val="en-ZA" w:eastAsia="en-ZA"/>
              </w:rPr>
              <w:t xml:space="preserve"> Solar One</w:t>
            </w: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20.23%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12.50%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12.55%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Investec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6.74%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20.23%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16.24%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PIC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7.67%</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3.83%</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w:t>
            </w:r>
            <w:proofErr w:type="spellStart"/>
            <w:r w:rsidRPr="00886D78">
              <w:rPr>
                <w:rFonts w:ascii="Arial Narrow" w:eastAsia="Times New Roman" w:hAnsi="Arial Narrow" w:cs="Calibri"/>
                <w:color w:val="000000"/>
                <w:sz w:val="24"/>
                <w:szCs w:val="24"/>
                <w:lang w:val="en-ZA" w:eastAsia="en-ZA"/>
              </w:rPr>
              <w:t>XiNa</w:t>
            </w:r>
            <w:proofErr w:type="spellEnd"/>
            <w:r w:rsidRPr="00886D78">
              <w:rPr>
                <w:rFonts w:ascii="Arial Narrow" w:eastAsia="Times New Roman" w:hAnsi="Arial Narrow" w:cs="Calibri"/>
                <w:color w:val="000000"/>
                <w:sz w:val="24"/>
                <w:szCs w:val="24"/>
                <w:lang w:val="en-ZA" w:eastAsia="en-ZA"/>
              </w:rPr>
              <w:t xml:space="preserve"> Solar One</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17.86%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8.13%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21.06%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8.13%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20.85%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AFDB</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18.01%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IFC</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5.95%</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Joburg</w:t>
            </w:r>
            <w:proofErr w:type="spellEnd"/>
            <w:r w:rsidRPr="00886D78">
              <w:rPr>
                <w:rFonts w:ascii="Arial Narrow" w:eastAsia="Times New Roman" w:hAnsi="Arial Narrow" w:cs="Calibri"/>
                <w:color w:val="000000"/>
                <w:sz w:val="24"/>
                <w:szCs w:val="24"/>
                <w:lang w:val="en-ZA" w:eastAsia="en-ZA"/>
              </w:rPr>
              <w:t xml:space="preserve"> Landfill Gas to Electricity </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Pr>
                <w:rFonts w:ascii="Arial Narrow" w:eastAsia="Times New Roman" w:hAnsi="Arial Narrow" w:cs="Calibri"/>
                <w:color w:val="000000"/>
                <w:sz w:val="24"/>
                <w:szCs w:val="24"/>
                <w:lang w:val="en-ZA" w:eastAsia="en-ZA"/>
              </w:rPr>
              <w:t>n/a</w:t>
            </w:r>
            <w:r w:rsidRPr="00886D78">
              <w:rPr>
                <w:rFonts w:ascii="Arial Narrow" w:eastAsia="Times New Roman" w:hAnsi="Arial Narrow" w:cs="Calibri"/>
                <w:color w:val="000000"/>
                <w:sz w:val="24"/>
                <w:szCs w:val="24"/>
                <w:lang w:val="en-ZA" w:eastAsia="en-ZA"/>
              </w:rPr>
              <w:t> </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Longyuan</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Green Energy De Aar 2 North Wind Energy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49.43%</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50.57%</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Longyuan</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De Aar </w:t>
            </w:r>
            <w:proofErr w:type="spellStart"/>
            <w:r w:rsidRPr="00886D78">
              <w:rPr>
                <w:rFonts w:ascii="Arial Narrow" w:eastAsia="Times New Roman" w:hAnsi="Arial Narrow" w:cs="Calibri"/>
                <w:color w:val="000000"/>
                <w:sz w:val="24"/>
                <w:szCs w:val="24"/>
                <w:lang w:val="en-ZA" w:eastAsia="en-ZA"/>
              </w:rPr>
              <w:t>Maanhaarberg</w:t>
            </w:r>
            <w:proofErr w:type="spellEnd"/>
            <w:r w:rsidRPr="00886D78">
              <w:rPr>
                <w:rFonts w:ascii="Arial Narrow" w:eastAsia="Times New Roman" w:hAnsi="Arial Narrow" w:cs="Calibri"/>
                <w:color w:val="000000"/>
                <w:sz w:val="24"/>
                <w:szCs w:val="24"/>
                <w:lang w:val="en-ZA" w:eastAsia="en-ZA"/>
              </w:rPr>
              <w:t xml:space="preserve"> Wind Energy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49.44%</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50.56%</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Sonnedix</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Prieska</w:t>
            </w:r>
            <w:proofErr w:type="spellEnd"/>
            <w:r w:rsidRPr="00886D78">
              <w:rPr>
                <w:rFonts w:ascii="Arial Narrow" w:eastAsia="Times New Roman" w:hAnsi="Arial Narrow" w:cs="Calibri"/>
                <w:color w:val="000000"/>
                <w:sz w:val="24"/>
                <w:szCs w:val="24"/>
                <w:lang w:val="en-ZA" w:eastAsia="en-ZA"/>
              </w:rPr>
              <w:t xml:space="preserve"> PV</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57.81%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42.19%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Mulilo</w:t>
            </w:r>
            <w:proofErr w:type="spellEnd"/>
            <w:r w:rsidRPr="00886D78">
              <w:rPr>
                <w:rFonts w:ascii="Arial Narrow" w:eastAsia="Times New Roman" w:hAnsi="Arial Narrow" w:cs="Calibri"/>
                <w:color w:val="000000"/>
                <w:sz w:val="24"/>
                <w:szCs w:val="24"/>
                <w:lang w:val="en-ZA" w:eastAsia="en-ZA"/>
              </w:rPr>
              <w:t xml:space="preserve"> </w:t>
            </w:r>
            <w:proofErr w:type="spellStart"/>
            <w:r w:rsidRPr="00886D78">
              <w:rPr>
                <w:rFonts w:ascii="Arial Narrow" w:eastAsia="Times New Roman" w:hAnsi="Arial Narrow" w:cs="Calibri"/>
                <w:color w:val="000000"/>
                <w:sz w:val="24"/>
                <w:szCs w:val="24"/>
                <w:lang w:val="en-ZA" w:eastAsia="en-ZA"/>
              </w:rPr>
              <w:t>Prieska</w:t>
            </w:r>
            <w:proofErr w:type="spellEnd"/>
            <w:r w:rsidRPr="00886D78">
              <w:rPr>
                <w:rFonts w:ascii="Arial Narrow" w:eastAsia="Times New Roman" w:hAnsi="Arial Narrow" w:cs="Calibri"/>
                <w:color w:val="000000"/>
                <w:sz w:val="24"/>
                <w:szCs w:val="24"/>
                <w:lang w:val="en-ZA" w:eastAsia="en-ZA"/>
              </w:rPr>
              <w:t xml:space="preserve"> PV</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33.65%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32.71%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33.65%</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Loeriesfontein</w:t>
            </w:r>
            <w:proofErr w:type="spellEnd"/>
            <w:r w:rsidRPr="00886D78">
              <w:rPr>
                <w:rFonts w:ascii="Arial Narrow" w:eastAsia="Times New Roman" w:hAnsi="Arial Narrow" w:cs="Calibri"/>
                <w:color w:val="000000"/>
                <w:sz w:val="24"/>
                <w:szCs w:val="24"/>
                <w:lang w:val="en-ZA" w:eastAsia="en-ZA"/>
              </w:rPr>
              <w:t xml:space="preserve"> 2 </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65.00%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35.00%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Noupoort</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Khobab</w:t>
            </w:r>
            <w:proofErr w:type="spellEnd"/>
            <w:r w:rsidRPr="00886D78">
              <w:rPr>
                <w:rFonts w:ascii="Arial Narrow" w:eastAsia="Times New Roman" w:hAnsi="Arial Narrow" w:cs="Calibri"/>
                <w:color w:val="000000"/>
                <w:sz w:val="24"/>
                <w:szCs w:val="24"/>
                <w:lang w:val="en-ZA" w:eastAsia="en-ZA"/>
              </w:rPr>
              <w:t xml:space="preserve"> Wind</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Nojoli</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Pr>
                <w:rFonts w:ascii="Arial Narrow" w:eastAsia="Times New Roman" w:hAnsi="Arial Narrow" w:cs="Calibri"/>
                <w:color w:val="000000"/>
                <w:sz w:val="24"/>
                <w:szCs w:val="24"/>
                <w:lang w:val="en-ZA" w:eastAsia="en-ZA"/>
              </w:rPr>
              <w:t>n/a</w:t>
            </w:r>
            <w:r w:rsidRPr="00886D78">
              <w:rPr>
                <w:rFonts w:ascii="Arial Narrow" w:eastAsia="Times New Roman" w:hAnsi="Arial Narrow" w:cs="Calibri"/>
                <w:color w:val="000000"/>
                <w:sz w:val="24"/>
                <w:szCs w:val="24"/>
                <w:lang w:val="en-ZA" w:eastAsia="en-ZA"/>
              </w:rPr>
              <w:t> </w:t>
            </w:r>
          </w:p>
        </w:tc>
      </w:tr>
      <w:tr w:rsidR="00655292" w:rsidRPr="00886D78" w:rsidTr="00EA3C2C">
        <w:trPr>
          <w:trHeight w:val="259"/>
        </w:trPr>
        <w:tc>
          <w:tcPr>
            <w:tcW w:w="3735"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Red Cap - Gibson Bay </w:t>
            </w:r>
          </w:p>
        </w:tc>
        <w:tc>
          <w:tcPr>
            <w:tcW w:w="3778"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hideMark/>
          </w:tcPr>
          <w:p w:rsidR="00655292" w:rsidRDefault="00655292" w:rsidP="00655292">
            <w:pPr>
              <w:spacing w:after="0" w:line="240" w:lineRule="auto"/>
              <w:jc w:val="right"/>
            </w:pPr>
            <w:r w:rsidRPr="00E76D6D">
              <w:rPr>
                <w:rFonts w:ascii="Arial Narrow" w:eastAsia="Times New Roman" w:hAnsi="Arial Narrow" w:cs="Calibri"/>
                <w:color w:val="000000"/>
                <w:sz w:val="24"/>
                <w:szCs w:val="24"/>
                <w:lang w:val="en-ZA" w:eastAsia="en-ZA"/>
              </w:rPr>
              <w:t>n/a </w:t>
            </w:r>
          </w:p>
        </w:tc>
      </w:tr>
      <w:tr w:rsidR="00655292" w:rsidRPr="00886D78" w:rsidTr="00EA3C2C">
        <w:tc>
          <w:tcPr>
            <w:tcW w:w="3735"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Adams Solar PV 2</w:t>
            </w:r>
          </w:p>
        </w:tc>
        <w:tc>
          <w:tcPr>
            <w:tcW w:w="3778"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hideMark/>
          </w:tcPr>
          <w:p w:rsidR="00655292" w:rsidRDefault="00655292" w:rsidP="00655292">
            <w:pPr>
              <w:spacing w:after="0" w:line="240" w:lineRule="auto"/>
              <w:jc w:val="right"/>
            </w:pPr>
            <w:r w:rsidRPr="00E76D6D">
              <w:rPr>
                <w:rFonts w:ascii="Arial Narrow" w:eastAsia="Times New Roman" w:hAnsi="Arial Narrow" w:cs="Calibri"/>
                <w:color w:val="000000"/>
                <w:sz w:val="24"/>
                <w:szCs w:val="24"/>
                <w:lang w:val="en-ZA" w:eastAsia="en-ZA"/>
              </w:rPr>
              <w:t>n/a </w:t>
            </w:r>
          </w:p>
        </w:tc>
      </w:tr>
      <w:tr w:rsidR="00655292" w:rsidRPr="00886D78" w:rsidTr="00EA3C2C">
        <w:tc>
          <w:tcPr>
            <w:tcW w:w="3735"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Paleisheuwel</w:t>
            </w:r>
            <w:proofErr w:type="spellEnd"/>
          </w:p>
        </w:tc>
        <w:tc>
          <w:tcPr>
            <w:tcW w:w="3778"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hideMark/>
          </w:tcPr>
          <w:p w:rsidR="00655292" w:rsidRDefault="00655292" w:rsidP="00655292">
            <w:pPr>
              <w:spacing w:after="0" w:line="240" w:lineRule="auto"/>
              <w:jc w:val="right"/>
            </w:pPr>
            <w:r w:rsidRPr="00E76D6D">
              <w:rPr>
                <w:rFonts w:ascii="Arial Narrow" w:eastAsia="Times New Roman" w:hAnsi="Arial Narrow" w:cs="Calibri"/>
                <w:color w:val="000000"/>
                <w:sz w:val="24"/>
                <w:szCs w:val="24"/>
                <w:lang w:val="en-ZA" w:eastAsia="en-ZA"/>
              </w:rPr>
              <w:t>n/a </w:t>
            </w:r>
          </w:p>
        </w:tc>
      </w:tr>
      <w:tr w:rsidR="00655292" w:rsidRPr="00886D78" w:rsidTr="00EA3C2C">
        <w:tc>
          <w:tcPr>
            <w:tcW w:w="3735"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Tom Burke Solar Park</w:t>
            </w:r>
          </w:p>
        </w:tc>
        <w:tc>
          <w:tcPr>
            <w:tcW w:w="3778" w:type="dxa"/>
            <w:tcBorders>
              <w:top w:val="single" w:sz="12" w:space="0" w:color="auto"/>
              <w:bottom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bottom w:val="single" w:sz="12" w:space="0" w:color="auto"/>
            </w:tcBorders>
            <w:shd w:val="clear" w:color="auto" w:fill="auto"/>
            <w:noWrap/>
            <w:hideMark/>
          </w:tcPr>
          <w:p w:rsidR="00655292" w:rsidRDefault="00655292" w:rsidP="00655292">
            <w:pPr>
              <w:spacing w:after="0" w:line="240" w:lineRule="auto"/>
              <w:jc w:val="right"/>
            </w:pPr>
            <w:r w:rsidRPr="00E76D6D">
              <w:rPr>
                <w:rFonts w:ascii="Arial Narrow" w:eastAsia="Times New Roman" w:hAnsi="Arial Narrow" w:cs="Calibri"/>
                <w:color w:val="000000"/>
                <w:sz w:val="24"/>
                <w:szCs w:val="24"/>
                <w:lang w:val="en-ZA" w:eastAsia="en-ZA"/>
              </w:rPr>
              <w:t>n/a </w:t>
            </w:r>
          </w:p>
        </w:tc>
      </w:tr>
      <w:tr w:rsidR="00655292" w:rsidRPr="00886D78" w:rsidTr="00EA3C2C">
        <w:tc>
          <w:tcPr>
            <w:tcW w:w="3735" w:type="dxa"/>
            <w:tcBorders>
              <w:top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Pulida</w:t>
            </w:r>
            <w:proofErr w:type="spellEnd"/>
            <w:r w:rsidRPr="00886D78">
              <w:rPr>
                <w:rFonts w:ascii="Arial Narrow" w:eastAsia="Times New Roman" w:hAnsi="Arial Narrow" w:cs="Calibri"/>
                <w:color w:val="000000"/>
                <w:sz w:val="24"/>
                <w:szCs w:val="24"/>
                <w:lang w:val="en-ZA" w:eastAsia="en-ZA"/>
              </w:rPr>
              <w:t xml:space="preserve"> Solar Park</w:t>
            </w:r>
          </w:p>
        </w:tc>
        <w:tc>
          <w:tcPr>
            <w:tcW w:w="3778" w:type="dxa"/>
            <w:tcBorders>
              <w:top w:val="single" w:sz="12" w:space="0" w:color="auto"/>
            </w:tcBorders>
            <w:shd w:val="clear" w:color="auto" w:fill="auto"/>
            <w:noWrap/>
            <w:hideMark/>
          </w:tcPr>
          <w:p w:rsidR="00655292" w:rsidRPr="00886D78" w:rsidRDefault="00655292" w:rsidP="00655292">
            <w:pPr>
              <w:spacing w:after="0" w:line="240" w:lineRule="auto"/>
              <w:rPr>
                <w:rFonts w:ascii="Arial Narrow" w:eastAsia="Times New Roman" w:hAnsi="Arial Narrow" w:cs="Calibri"/>
                <w:i/>
                <w:iCs/>
                <w:color w:val="000000"/>
                <w:sz w:val="24"/>
                <w:szCs w:val="24"/>
                <w:lang w:val="en-ZA" w:eastAsia="en-ZA"/>
              </w:rPr>
            </w:pPr>
            <w:r w:rsidRPr="00886D78">
              <w:rPr>
                <w:rFonts w:ascii="Arial Narrow" w:eastAsia="Times New Roman" w:hAnsi="Arial Narrow" w:cs="Calibri"/>
                <w:i/>
                <w:iCs/>
                <w:color w:val="000000"/>
                <w:sz w:val="24"/>
                <w:szCs w:val="24"/>
                <w:lang w:val="en-ZA" w:eastAsia="en-ZA"/>
              </w:rPr>
              <w:t>Corporate Finance</w:t>
            </w:r>
          </w:p>
        </w:tc>
        <w:tc>
          <w:tcPr>
            <w:tcW w:w="2126" w:type="dxa"/>
            <w:tcBorders>
              <w:top w:val="single" w:sz="12" w:space="0" w:color="auto"/>
            </w:tcBorders>
            <w:shd w:val="clear" w:color="auto" w:fill="auto"/>
            <w:noWrap/>
            <w:hideMark/>
          </w:tcPr>
          <w:p w:rsidR="00655292" w:rsidRDefault="00655292" w:rsidP="00655292">
            <w:pPr>
              <w:spacing w:after="0" w:line="240" w:lineRule="auto"/>
              <w:jc w:val="right"/>
            </w:pPr>
            <w:r w:rsidRPr="00E76D6D">
              <w:rPr>
                <w:rFonts w:ascii="Arial Narrow" w:eastAsia="Times New Roman" w:hAnsi="Arial Narrow" w:cs="Calibri"/>
                <w:color w:val="000000"/>
                <w:sz w:val="24"/>
                <w:szCs w:val="24"/>
                <w:lang w:val="en-ZA" w:eastAsia="en-ZA"/>
              </w:rPr>
              <w:t>n/a </w:t>
            </w:r>
          </w:p>
        </w:tc>
      </w:tr>
      <w:tr w:rsidR="00655292" w:rsidRPr="00886D78" w:rsidTr="00EA3C2C">
        <w:trPr>
          <w:trHeight w:val="478"/>
        </w:trPr>
        <w:tc>
          <w:tcPr>
            <w:tcW w:w="9639" w:type="dxa"/>
            <w:gridSpan w:val="3"/>
            <w:shd w:val="clear" w:color="auto" w:fill="F2F2F2" w:themeFill="background1" w:themeFillShade="F2"/>
            <w:noWrap/>
            <w:vAlign w:val="center"/>
          </w:tcPr>
          <w:p w:rsidR="00655292" w:rsidRPr="00886D78" w:rsidRDefault="00655292" w:rsidP="00032ECF">
            <w:pPr>
              <w:spacing w:after="0" w:line="240" w:lineRule="auto"/>
              <w:rPr>
                <w:rFonts w:ascii="Arial Narrow" w:eastAsia="Times New Roman" w:hAnsi="Arial Narrow" w:cs="Calibri"/>
                <w:b/>
                <w:color w:val="000000"/>
                <w:sz w:val="24"/>
                <w:szCs w:val="24"/>
                <w:lang w:val="en-ZA" w:eastAsia="en-ZA"/>
              </w:rPr>
            </w:pPr>
            <w:r w:rsidRPr="00886D78">
              <w:rPr>
                <w:rFonts w:ascii="Arial Narrow" w:eastAsia="Times New Roman" w:hAnsi="Arial Narrow" w:cs="Calibri"/>
                <w:b/>
                <w:color w:val="000000"/>
                <w:sz w:val="24"/>
                <w:szCs w:val="24"/>
                <w:lang w:val="en-ZA" w:eastAsia="en-ZA"/>
              </w:rPr>
              <w:t>Bid Window 3.5</w:t>
            </w:r>
          </w:p>
        </w:tc>
      </w:tr>
      <w:tr w:rsidR="00655292" w:rsidRPr="00886D78" w:rsidTr="00EA3C2C">
        <w:trPr>
          <w:trHeight w:val="315"/>
        </w:trPr>
        <w:tc>
          <w:tcPr>
            <w:tcW w:w="3735" w:type="dxa"/>
            <w:vMerge w:val="restart"/>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Kathu Solar Park</w:t>
            </w: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19.05%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18.23%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23.91%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Investec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19.08%</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19.74%</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Redstone Solar Thermal Power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Industrial and Commercial Bank of China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Development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IDC</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330"/>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FMO + DEG</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16.67%</w:t>
            </w:r>
          </w:p>
        </w:tc>
      </w:tr>
      <w:tr w:rsidR="00655292" w:rsidRPr="00886D78" w:rsidTr="00EA3C2C">
        <w:trPr>
          <w:trHeight w:val="555"/>
        </w:trPr>
        <w:tc>
          <w:tcPr>
            <w:tcW w:w="9639" w:type="dxa"/>
            <w:gridSpan w:val="3"/>
            <w:shd w:val="clear" w:color="auto" w:fill="F2F2F2" w:themeFill="background1" w:themeFillShade="F2"/>
            <w:noWrap/>
            <w:vAlign w:val="center"/>
          </w:tcPr>
          <w:p w:rsidR="00655292" w:rsidRPr="00886D78" w:rsidRDefault="00655292" w:rsidP="00032ECF">
            <w:pPr>
              <w:spacing w:after="0" w:line="240" w:lineRule="auto"/>
              <w:rPr>
                <w:rFonts w:ascii="Arial Narrow" w:eastAsia="Times New Roman" w:hAnsi="Arial Narrow" w:cs="Calibri"/>
                <w:b/>
                <w:color w:val="000000"/>
                <w:sz w:val="24"/>
                <w:szCs w:val="24"/>
                <w:lang w:val="en-ZA" w:eastAsia="en-ZA"/>
              </w:rPr>
            </w:pPr>
            <w:r w:rsidRPr="00886D78">
              <w:rPr>
                <w:rFonts w:ascii="Arial Narrow" w:eastAsia="Times New Roman" w:hAnsi="Arial Narrow" w:cs="Calibri"/>
                <w:b/>
                <w:color w:val="000000"/>
                <w:sz w:val="24"/>
                <w:szCs w:val="24"/>
                <w:lang w:val="en-ZA" w:eastAsia="en-ZA"/>
              </w:rPr>
              <w:t>Bid Window 4</w:t>
            </w:r>
          </w:p>
        </w:tc>
      </w:tr>
      <w:tr w:rsidR="00655292" w:rsidRPr="00886D78" w:rsidTr="00EA3C2C">
        <w:trPr>
          <w:trHeight w:val="315"/>
        </w:trPr>
        <w:tc>
          <w:tcPr>
            <w:tcW w:w="3735" w:type="dxa"/>
            <w:vMerge w:val="restart"/>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Ngodwana</w:t>
            </w:r>
            <w:proofErr w:type="spellEnd"/>
            <w:r w:rsidRPr="00886D78">
              <w:rPr>
                <w:rFonts w:ascii="Arial Narrow" w:eastAsia="Times New Roman" w:hAnsi="Arial Narrow" w:cs="Calibri"/>
                <w:color w:val="000000"/>
                <w:sz w:val="24"/>
                <w:szCs w:val="24"/>
                <w:lang w:val="en-ZA" w:eastAsia="en-ZA"/>
              </w:rPr>
              <w:t xml:space="preserve"> Energy Project</w:t>
            </w: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The Karusa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The Nxuba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Oyster Bay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The Soetwater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Garob</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lastRenderedPageBreak/>
              <w:t>Sirius Solar PV Project One</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18.20%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43.87%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16.24%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Prescient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5.44%</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16.24%</w:t>
            </w:r>
          </w:p>
        </w:tc>
      </w:tr>
      <w:tr w:rsidR="00655292" w:rsidRPr="00886D78" w:rsidTr="00EA3C2C">
        <w:trPr>
          <w:trHeight w:val="315"/>
        </w:trPr>
        <w:tc>
          <w:tcPr>
            <w:tcW w:w="3735" w:type="dxa"/>
            <w:vMerge w:val="restart"/>
            <w:tcBorders>
              <w:top w:val="nil"/>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Dyason's Klip 1</w:t>
            </w:r>
          </w:p>
        </w:tc>
        <w:tc>
          <w:tcPr>
            <w:tcW w:w="3778" w:type="dxa"/>
            <w:tcBorders>
              <w:top w:val="nil"/>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nil"/>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18.20%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44.16%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16.12%</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Prescient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5.40%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16.12%</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Dyason's Klip 2</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18.20%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44.22%</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16.09%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Prescient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5.39%</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16.09%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Excelsior Wind Energy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28.97%</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71.03%</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Golden Valley Wind</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64.01%</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35.99%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Konkoonsies</w:t>
            </w:r>
            <w:proofErr w:type="spellEnd"/>
            <w:r w:rsidRPr="00886D78">
              <w:rPr>
                <w:rFonts w:ascii="Arial Narrow" w:eastAsia="Times New Roman" w:hAnsi="Arial Narrow" w:cs="Calibri"/>
                <w:color w:val="000000"/>
                <w:sz w:val="24"/>
                <w:szCs w:val="24"/>
                <w:lang w:val="en-ZA" w:eastAsia="en-ZA"/>
              </w:rPr>
              <w:t xml:space="preserve"> II Solar Facility</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64.12%</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35.88%</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Aggeneys</w:t>
            </w:r>
            <w:proofErr w:type="spellEnd"/>
            <w:r w:rsidRPr="00886D78">
              <w:rPr>
                <w:rFonts w:ascii="Arial Narrow" w:eastAsia="Times New Roman" w:hAnsi="Arial Narrow" w:cs="Calibri"/>
                <w:color w:val="000000"/>
                <w:sz w:val="24"/>
                <w:szCs w:val="24"/>
                <w:lang w:val="en-ZA" w:eastAsia="en-ZA"/>
              </w:rPr>
              <w:t xml:space="preserve"> Solar Project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46.03%</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53.97%</w:t>
            </w:r>
          </w:p>
        </w:tc>
      </w:tr>
      <w:tr w:rsidR="00655292" w:rsidRPr="00886D78" w:rsidTr="00EA3C2C">
        <w:trPr>
          <w:trHeight w:val="330"/>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Kruisvallei</w:t>
            </w:r>
            <w:proofErr w:type="spellEnd"/>
            <w:r w:rsidRPr="00886D78">
              <w:rPr>
                <w:rFonts w:ascii="Arial Narrow" w:eastAsia="Times New Roman" w:hAnsi="Arial Narrow" w:cs="Calibri"/>
                <w:color w:val="000000"/>
                <w:sz w:val="24"/>
                <w:szCs w:val="24"/>
                <w:lang w:val="en-ZA" w:eastAsia="en-ZA"/>
              </w:rPr>
              <w:t xml:space="preserve"> Hydro</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Building Energy South Africa (Pty) Ltd</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Roggeveld</w:t>
            </w:r>
            <w:proofErr w:type="spellEnd"/>
            <w:r w:rsidRPr="00886D78">
              <w:rPr>
                <w:rFonts w:ascii="Arial Narrow" w:eastAsia="Times New Roman" w:hAnsi="Arial Narrow" w:cs="Calibri"/>
                <w:color w:val="000000"/>
                <w:sz w:val="24"/>
                <w:szCs w:val="24"/>
                <w:lang w:val="en-ZA" w:eastAsia="en-ZA"/>
              </w:rPr>
              <w:t xml:space="preserve"> Wind 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21.47%</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First Rand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78.53%</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Kangnas</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37.37%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11.36%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Prescient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8.13%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12.96%</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MMI Group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13.93%</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16.25%</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Perdekraal</w:t>
            </w:r>
            <w:proofErr w:type="spellEnd"/>
            <w:r w:rsidRPr="00886D78">
              <w:rPr>
                <w:rFonts w:ascii="Arial Narrow" w:eastAsia="Times New Roman" w:hAnsi="Arial Narrow" w:cs="Calibri"/>
                <w:color w:val="000000"/>
                <w:sz w:val="24"/>
                <w:szCs w:val="24"/>
                <w:lang w:val="en-ZA" w:eastAsia="en-ZA"/>
              </w:rPr>
              <w:t xml:space="preserve"> East</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36.35%</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Liberty Group Limited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11.70%</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Prescient</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8.14%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Sanlam</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12.31%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MMI Group ltd</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15.23%</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16.27%</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Wesley-Ciskei</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53.00%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Futuregrowth</w:t>
            </w:r>
            <w:proofErr w:type="spellEnd"/>
            <w:r w:rsidRPr="00886D78">
              <w:rPr>
                <w:rFonts w:ascii="Arial Narrow" w:eastAsia="Times New Roman" w:hAnsi="Arial Narrow" w:cs="Calibri"/>
                <w:color w:val="000000"/>
                <w:sz w:val="24"/>
                <w:szCs w:val="24"/>
                <w:lang w:val="en-ZA" w:eastAsia="en-ZA"/>
              </w:rPr>
              <w:t xml:space="preserve"> Asset Management (Pty) Ltd</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47.00%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Copperton</w:t>
            </w:r>
            <w:proofErr w:type="spellEnd"/>
            <w:r w:rsidRPr="00886D78">
              <w:rPr>
                <w:rFonts w:ascii="Arial Narrow" w:eastAsia="Times New Roman" w:hAnsi="Arial Narrow" w:cs="Calibri"/>
                <w:color w:val="000000"/>
                <w:sz w:val="24"/>
                <w:szCs w:val="24"/>
                <w:lang w:val="en-ZA" w:eastAsia="en-ZA"/>
              </w:rPr>
              <w:t xml:space="preserve"> Windfarm</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DBSA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50.00%</w:t>
            </w:r>
          </w:p>
        </w:tc>
      </w:tr>
      <w:tr w:rsidR="00655292" w:rsidRPr="00886D78" w:rsidTr="00EA3C2C">
        <w:trPr>
          <w:trHeight w:val="315"/>
        </w:trPr>
        <w:tc>
          <w:tcPr>
            <w:tcW w:w="3735"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Solar Capital Orange</w:t>
            </w:r>
          </w:p>
        </w:tc>
        <w:tc>
          <w:tcPr>
            <w:tcW w:w="3778"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Standard Bank</w:t>
            </w:r>
          </w:p>
        </w:tc>
        <w:tc>
          <w:tcPr>
            <w:tcW w:w="2126" w:type="dxa"/>
            <w:tcBorders>
              <w:top w:val="single" w:sz="12" w:space="0" w:color="auto"/>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100.00%</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 xml:space="preserve">De </w:t>
            </w:r>
            <w:proofErr w:type="spellStart"/>
            <w:r w:rsidRPr="00886D78">
              <w:rPr>
                <w:rFonts w:ascii="Arial Narrow" w:eastAsia="Times New Roman" w:hAnsi="Arial Narrow" w:cs="Calibri"/>
                <w:color w:val="000000"/>
                <w:sz w:val="24"/>
                <w:szCs w:val="24"/>
                <w:lang w:val="en-ZA" w:eastAsia="en-ZA"/>
              </w:rPr>
              <w:t>Wildt</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30.34%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69.07%</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0.59%</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Bokamoso</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29.07%</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65.69%</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5.25%</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Zeerust</w:t>
            </w:r>
            <w:proofErr w:type="spellEnd"/>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64.83%</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12.09%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19.45%</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3.63%</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Greefspan</w:t>
            </w:r>
            <w:proofErr w:type="spellEnd"/>
            <w:r w:rsidRPr="00886D78">
              <w:rPr>
                <w:rFonts w:ascii="Arial Narrow" w:eastAsia="Times New Roman" w:hAnsi="Arial Narrow" w:cs="Calibri"/>
                <w:color w:val="000000"/>
                <w:sz w:val="24"/>
                <w:szCs w:val="24"/>
                <w:lang w:val="en-ZA" w:eastAsia="en-ZA"/>
              </w:rPr>
              <w:t xml:space="preserve"> PV Power Plant No. 2 Solar Park</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30.24%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67.20%</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2.57%</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roofErr w:type="spellStart"/>
            <w:r w:rsidRPr="00886D78">
              <w:rPr>
                <w:rFonts w:ascii="Arial Narrow" w:eastAsia="Times New Roman" w:hAnsi="Arial Narrow" w:cs="Calibri"/>
                <w:color w:val="000000"/>
                <w:sz w:val="24"/>
                <w:szCs w:val="24"/>
                <w:lang w:val="en-ZA" w:eastAsia="en-ZA"/>
              </w:rPr>
              <w:t>Droogfontein</w:t>
            </w:r>
            <w:proofErr w:type="spellEnd"/>
            <w:r w:rsidRPr="00886D78">
              <w:rPr>
                <w:rFonts w:ascii="Arial Narrow" w:eastAsia="Times New Roman" w:hAnsi="Arial Narrow" w:cs="Calibri"/>
                <w:color w:val="000000"/>
                <w:sz w:val="24"/>
                <w:szCs w:val="24"/>
                <w:lang w:val="en-ZA" w:eastAsia="en-ZA"/>
              </w:rPr>
              <w:t xml:space="preserve"> 2 Solar</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Nedbank</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63.49%</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12.04%</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Vantage</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18.19%</w:t>
            </w:r>
          </w:p>
        </w:tc>
      </w:tr>
      <w:tr w:rsidR="00655292" w:rsidRPr="00886D78" w:rsidTr="00EA3C2C">
        <w:trPr>
          <w:trHeight w:val="330"/>
        </w:trPr>
        <w:tc>
          <w:tcPr>
            <w:tcW w:w="3735" w:type="dxa"/>
            <w:vMerge/>
            <w:tcBorders>
              <w:bottom w:val="single" w:sz="12" w:space="0" w:color="auto"/>
            </w:tcBorders>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tcBorders>
              <w:bottom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tcBorders>
              <w:bottom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6.27%</w:t>
            </w:r>
          </w:p>
        </w:tc>
      </w:tr>
      <w:tr w:rsidR="00655292" w:rsidRPr="00886D78" w:rsidTr="00EA3C2C">
        <w:trPr>
          <w:trHeight w:val="315"/>
        </w:trPr>
        <w:tc>
          <w:tcPr>
            <w:tcW w:w="3735" w:type="dxa"/>
            <w:vMerge w:val="restart"/>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Waterloo Solar Park</w:t>
            </w:r>
          </w:p>
        </w:tc>
        <w:tc>
          <w:tcPr>
            <w:tcW w:w="3778" w:type="dxa"/>
            <w:tcBorders>
              <w:top w:val="single" w:sz="12" w:space="0" w:color="auto"/>
            </w:tcBorders>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ABSA</w:t>
            </w:r>
          </w:p>
        </w:tc>
        <w:tc>
          <w:tcPr>
            <w:tcW w:w="2126" w:type="dxa"/>
            <w:tcBorders>
              <w:top w:val="single" w:sz="12" w:space="0" w:color="auto"/>
            </w:tcBorders>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28.81%</w:t>
            </w:r>
          </w:p>
        </w:tc>
      </w:tr>
      <w:tr w:rsidR="00655292" w:rsidRPr="00886D78" w:rsidTr="00EA3C2C">
        <w:trPr>
          <w:trHeight w:val="315"/>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Old Mutual</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64.83%</w:t>
            </w:r>
          </w:p>
        </w:tc>
      </w:tr>
      <w:tr w:rsidR="00655292" w:rsidRPr="00886D78" w:rsidTr="00EA3C2C">
        <w:trPr>
          <w:trHeight w:val="330"/>
        </w:trPr>
        <w:tc>
          <w:tcPr>
            <w:tcW w:w="3735" w:type="dxa"/>
            <w:vMerge/>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p>
        </w:tc>
        <w:tc>
          <w:tcPr>
            <w:tcW w:w="3778" w:type="dxa"/>
            <w:shd w:val="clear" w:color="auto" w:fill="auto"/>
            <w:noWrap/>
            <w:vAlign w:val="center"/>
            <w:hideMark/>
          </w:tcPr>
          <w:p w:rsidR="00655292" w:rsidRPr="00886D78" w:rsidRDefault="00655292" w:rsidP="00032ECF">
            <w:pPr>
              <w:spacing w:after="0" w:line="240" w:lineRule="auto"/>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African Rainbow Energy and Power (AREP)</w:t>
            </w:r>
          </w:p>
        </w:tc>
        <w:tc>
          <w:tcPr>
            <w:tcW w:w="2126" w:type="dxa"/>
            <w:shd w:val="clear" w:color="auto" w:fill="auto"/>
            <w:noWrap/>
            <w:vAlign w:val="center"/>
            <w:hideMark/>
          </w:tcPr>
          <w:p w:rsidR="00655292" w:rsidRPr="00886D78" w:rsidRDefault="00655292" w:rsidP="00032ECF">
            <w:pPr>
              <w:spacing w:after="0" w:line="240" w:lineRule="auto"/>
              <w:jc w:val="right"/>
              <w:rPr>
                <w:rFonts w:ascii="Arial Narrow" w:eastAsia="Times New Roman" w:hAnsi="Arial Narrow" w:cs="Calibri"/>
                <w:color w:val="000000"/>
                <w:sz w:val="24"/>
                <w:szCs w:val="24"/>
                <w:lang w:val="en-ZA" w:eastAsia="en-ZA"/>
              </w:rPr>
            </w:pPr>
            <w:r w:rsidRPr="00886D78">
              <w:rPr>
                <w:rFonts w:ascii="Arial Narrow" w:eastAsia="Times New Roman" w:hAnsi="Arial Narrow" w:cs="Calibri"/>
                <w:color w:val="000000"/>
                <w:sz w:val="24"/>
                <w:szCs w:val="24"/>
                <w:lang w:val="en-ZA" w:eastAsia="en-ZA"/>
              </w:rPr>
              <w:t>6.36%</w:t>
            </w:r>
          </w:p>
        </w:tc>
      </w:tr>
    </w:tbl>
    <w:p w:rsidR="00777848" w:rsidRDefault="00777848" w:rsidP="00D5431F">
      <w:pPr>
        <w:pStyle w:val="ListParagraph"/>
        <w:tabs>
          <w:tab w:val="left" w:pos="851"/>
        </w:tabs>
        <w:spacing w:after="0" w:line="240" w:lineRule="auto"/>
        <w:ind w:left="709"/>
        <w:jc w:val="both"/>
        <w:rPr>
          <w:rFonts w:ascii="Arial Narrow" w:hAnsi="Arial Narrow" w:cs="Tunga"/>
          <w:sz w:val="24"/>
          <w:szCs w:val="24"/>
          <w:lang w:val="en-ZA"/>
        </w:rPr>
      </w:pPr>
    </w:p>
    <w:p w:rsidR="00777848" w:rsidRDefault="00777848" w:rsidP="00D5431F">
      <w:pPr>
        <w:pStyle w:val="ListParagraph"/>
        <w:tabs>
          <w:tab w:val="left" w:pos="851"/>
        </w:tabs>
        <w:spacing w:after="0" w:line="240" w:lineRule="auto"/>
        <w:ind w:left="709"/>
        <w:jc w:val="both"/>
        <w:rPr>
          <w:rFonts w:ascii="Arial Narrow" w:hAnsi="Arial Narrow" w:cs="Tunga"/>
          <w:sz w:val="24"/>
          <w:szCs w:val="24"/>
          <w:lang w:val="en-ZA"/>
        </w:rPr>
      </w:pPr>
    </w:p>
    <w:p w:rsidR="00BD00F4" w:rsidRDefault="00BD00F4" w:rsidP="00D5431F">
      <w:pPr>
        <w:pStyle w:val="ListParagraph"/>
        <w:tabs>
          <w:tab w:val="left" w:pos="851"/>
        </w:tabs>
        <w:spacing w:after="0" w:line="240" w:lineRule="auto"/>
        <w:ind w:left="709"/>
        <w:jc w:val="both"/>
        <w:rPr>
          <w:rFonts w:ascii="Arial Narrow" w:hAnsi="Arial Narrow" w:cs="Tunga"/>
          <w:sz w:val="24"/>
          <w:szCs w:val="24"/>
          <w:lang w:val="en-ZA"/>
        </w:rPr>
      </w:pPr>
    </w:p>
    <w:p w:rsidR="00BD00F4" w:rsidRDefault="00BD00F4" w:rsidP="00D5431F">
      <w:pPr>
        <w:pStyle w:val="ListParagraph"/>
        <w:tabs>
          <w:tab w:val="left" w:pos="851"/>
        </w:tabs>
        <w:spacing w:after="0" w:line="240" w:lineRule="auto"/>
        <w:ind w:left="709"/>
        <w:jc w:val="both"/>
        <w:rPr>
          <w:rFonts w:ascii="Arial Narrow" w:hAnsi="Arial Narrow" w:cs="Tunga"/>
          <w:sz w:val="24"/>
          <w:szCs w:val="24"/>
          <w:lang w:val="en-ZA"/>
        </w:rPr>
      </w:pPr>
    </w:p>
    <w:p w:rsidR="00BD00F4" w:rsidRDefault="00BD00F4" w:rsidP="00D5431F">
      <w:pPr>
        <w:pStyle w:val="ListParagraph"/>
        <w:tabs>
          <w:tab w:val="left" w:pos="851"/>
        </w:tabs>
        <w:spacing w:after="0" w:line="240" w:lineRule="auto"/>
        <w:ind w:left="709"/>
        <w:jc w:val="both"/>
        <w:rPr>
          <w:rFonts w:ascii="Arial Narrow" w:hAnsi="Arial Narrow" w:cs="Tunga"/>
          <w:sz w:val="24"/>
          <w:szCs w:val="24"/>
          <w:lang w:val="en-ZA"/>
        </w:rPr>
      </w:pPr>
    </w:p>
    <w:p w:rsidR="00BD00F4" w:rsidRDefault="00BD00F4" w:rsidP="00D5431F">
      <w:pPr>
        <w:pStyle w:val="ListParagraph"/>
        <w:tabs>
          <w:tab w:val="left" w:pos="851"/>
        </w:tabs>
        <w:spacing w:after="0" w:line="240" w:lineRule="auto"/>
        <w:ind w:left="709"/>
        <w:jc w:val="both"/>
        <w:rPr>
          <w:rFonts w:ascii="Arial Narrow" w:hAnsi="Arial Narrow" w:cs="Tunga"/>
          <w:sz w:val="24"/>
          <w:szCs w:val="24"/>
          <w:lang w:val="en-ZA"/>
        </w:rPr>
      </w:pPr>
    </w:p>
    <w:p w:rsidR="00194CFC" w:rsidRDefault="00194CFC" w:rsidP="00D5431F">
      <w:pPr>
        <w:pStyle w:val="ListParagraph"/>
        <w:tabs>
          <w:tab w:val="left" w:pos="851"/>
        </w:tabs>
        <w:spacing w:after="0" w:line="240" w:lineRule="auto"/>
        <w:ind w:left="709"/>
        <w:jc w:val="both"/>
        <w:rPr>
          <w:rFonts w:ascii="Arial Narrow" w:hAnsi="Arial Narrow" w:cs="Tunga"/>
          <w:sz w:val="24"/>
          <w:szCs w:val="24"/>
          <w:lang w:val="en-ZA"/>
        </w:rPr>
      </w:pPr>
    </w:p>
    <w:p w:rsidR="002177A1" w:rsidRDefault="00DD61B2" w:rsidP="00194CFC">
      <w:pPr>
        <w:pStyle w:val="ListParagraph"/>
        <w:numPr>
          <w:ilvl w:val="0"/>
          <w:numId w:val="2"/>
        </w:numPr>
        <w:ind w:left="709" w:hanging="709"/>
        <w:jc w:val="both"/>
        <w:rPr>
          <w:rFonts w:ascii="Arial Narrow" w:hAnsi="Arial Narrow" w:cs="Tunga"/>
          <w:sz w:val="24"/>
          <w:szCs w:val="24"/>
          <w:lang w:val="en-ZA"/>
        </w:rPr>
      </w:pPr>
      <w:r>
        <w:rPr>
          <w:rFonts w:ascii="Arial Narrow" w:hAnsi="Arial Narrow" w:cs="Tunga"/>
          <w:sz w:val="24"/>
          <w:szCs w:val="24"/>
          <w:lang w:val="en-ZA"/>
        </w:rPr>
        <w:lastRenderedPageBreak/>
        <w:t xml:space="preserve">The </w:t>
      </w:r>
      <w:r w:rsidR="002177A1">
        <w:rPr>
          <w:rFonts w:ascii="Arial Narrow" w:hAnsi="Arial Narrow" w:cs="Tunga"/>
          <w:sz w:val="24"/>
          <w:szCs w:val="24"/>
          <w:lang w:val="en-ZA"/>
        </w:rPr>
        <w:t xml:space="preserve">Department is not involved in the appointment of legal advisers for the different projects and as such does not have the information available. The </w:t>
      </w:r>
      <w:r>
        <w:rPr>
          <w:rFonts w:ascii="Arial Narrow" w:hAnsi="Arial Narrow" w:cs="Tunga"/>
          <w:sz w:val="24"/>
          <w:szCs w:val="24"/>
          <w:lang w:val="en-ZA"/>
        </w:rPr>
        <w:t xml:space="preserve">IPP </w:t>
      </w:r>
      <w:r w:rsidR="002177A1">
        <w:rPr>
          <w:rFonts w:ascii="Arial Narrow" w:hAnsi="Arial Narrow" w:cs="Tunga"/>
          <w:sz w:val="24"/>
          <w:szCs w:val="24"/>
          <w:lang w:val="en-ZA"/>
        </w:rPr>
        <w:t>Office/Department does however appoint its own legal advisers to advise on programme and project issues throughout the life cycle of a programme from design, preparation to implementation.</w:t>
      </w:r>
    </w:p>
    <w:p w:rsidR="00DD61B2" w:rsidRDefault="00DD61B2" w:rsidP="00194CFC">
      <w:pPr>
        <w:pStyle w:val="ListParagraph"/>
        <w:ind w:left="709"/>
        <w:jc w:val="both"/>
        <w:rPr>
          <w:rFonts w:ascii="Arial Narrow" w:hAnsi="Arial Narrow" w:cs="Tunga"/>
          <w:sz w:val="24"/>
          <w:szCs w:val="24"/>
          <w:lang w:val="en-ZA"/>
        </w:rPr>
      </w:pPr>
    </w:p>
    <w:p w:rsidR="00DD61B2" w:rsidRDefault="00DD61B2" w:rsidP="00194CFC">
      <w:pPr>
        <w:pStyle w:val="ListParagraph"/>
        <w:ind w:left="709"/>
        <w:jc w:val="both"/>
        <w:rPr>
          <w:rFonts w:ascii="Arial Narrow" w:hAnsi="Arial Narrow" w:cs="Tunga"/>
          <w:sz w:val="24"/>
          <w:szCs w:val="24"/>
          <w:lang w:val="en-ZA"/>
        </w:rPr>
      </w:pPr>
      <w:r>
        <w:rPr>
          <w:rFonts w:ascii="Arial Narrow" w:hAnsi="Arial Narrow" w:cs="Tunga"/>
          <w:sz w:val="24"/>
          <w:szCs w:val="24"/>
          <w:lang w:val="en-ZA"/>
        </w:rPr>
        <w:t>During the design</w:t>
      </w:r>
      <w:r w:rsidR="00067413">
        <w:rPr>
          <w:rFonts w:ascii="Arial Narrow" w:hAnsi="Arial Narrow" w:cs="Tunga"/>
          <w:sz w:val="24"/>
          <w:szCs w:val="24"/>
          <w:lang w:val="en-ZA"/>
        </w:rPr>
        <w:t>,</w:t>
      </w:r>
      <w:r>
        <w:rPr>
          <w:rFonts w:ascii="Arial Narrow" w:hAnsi="Arial Narrow" w:cs="Tunga"/>
          <w:sz w:val="24"/>
          <w:szCs w:val="24"/>
          <w:lang w:val="en-ZA"/>
        </w:rPr>
        <w:t xml:space="preserve"> preparation </w:t>
      </w:r>
      <w:r w:rsidR="00067413">
        <w:rPr>
          <w:rFonts w:ascii="Arial Narrow" w:hAnsi="Arial Narrow" w:cs="Tunga"/>
          <w:sz w:val="24"/>
          <w:szCs w:val="24"/>
          <w:lang w:val="en-ZA"/>
        </w:rPr>
        <w:t xml:space="preserve">and evaluation phases </w:t>
      </w:r>
      <w:r>
        <w:rPr>
          <w:rFonts w:ascii="Arial Narrow" w:hAnsi="Arial Narrow" w:cs="Tunga"/>
          <w:sz w:val="24"/>
          <w:szCs w:val="24"/>
          <w:lang w:val="en-ZA"/>
        </w:rPr>
        <w:t xml:space="preserve">for the procurement of the Renewable IPP Programme </w:t>
      </w:r>
      <w:r w:rsidR="00EF4E23">
        <w:rPr>
          <w:rFonts w:ascii="Arial Narrow" w:hAnsi="Arial Narrow" w:cs="Tunga"/>
          <w:sz w:val="24"/>
          <w:szCs w:val="24"/>
          <w:lang w:val="en-ZA"/>
        </w:rPr>
        <w:t>B</w:t>
      </w:r>
      <w:r>
        <w:rPr>
          <w:rFonts w:ascii="Arial Narrow" w:hAnsi="Arial Narrow" w:cs="Tunga"/>
          <w:sz w:val="24"/>
          <w:szCs w:val="24"/>
          <w:lang w:val="en-ZA"/>
        </w:rPr>
        <w:t xml:space="preserve">id </w:t>
      </w:r>
      <w:r w:rsidR="00EF4E23">
        <w:rPr>
          <w:rFonts w:ascii="Arial Narrow" w:hAnsi="Arial Narrow" w:cs="Tunga"/>
          <w:sz w:val="24"/>
          <w:szCs w:val="24"/>
          <w:lang w:val="en-ZA"/>
        </w:rPr>
        <w:t>W</w:t>
      </w:r>
      <w:r>
        <w:rPr>
          <w:rFonts w:ascii="Arial Narrow" w:hAnsi="Arial Narrow" w:cs="Tunga"/>
          <w:sz w:val="24"/>
          <w:szCs w:val="24"/>
          <w:lang w:val="en-ZA"/>
        </w:rPr>
        <w:t>indows</w:t>
      </w:r>
      <w:r w:rsidR="00EF4E23">
        <w:rPr>
          <w:rFonts w:ascii="Arial Narrow" w:hAnsi="Arial Narrow" w:cs="Tunga"/>
          <w:sz w:val="24"/>
          <w:szCs w:val="24"/>
          <w:lang w:val="en-ZA"/>
        </w:rPr>
        <w:t xml:space="preserve"> 1 to 4</w:t>
      </w:r>
      <w:r w:rsidR="000E4D08">
        <w:rPr>
          <w:rFonts w:ascii="Arial Narrow" w:hAnsi="Arial Narrow" w:cs="Tunga"/>
          <w:sz w:val="24"/>
          <w:szCs w:val="24"/>
          <w:lang w:val="en-ZA"/>
        </w:rPr>
        <w:t xml:space="preserve"> (therefore between 2011 and 2016)</w:t>
      </w:r>
      <w:r>
        <w:rPr>
          <w:rFonts w:ascii="Arial Narrow" w:hAnsi="Arial Narrow" w:cs="Tunga"/>
          <w:sz w:val="24"/>
          <w:szCs w:val="24"/>
          <w:lang w:val="en-ZA"/>
        </w:rPr>
        <w:t xml:space="preserve">, the Department and IPP Office was advised by an appointed panel of Legal Transaction Advisors, </w:t>
      </w:r>
      <w:r w:rsidR="00EF4E23">
        <w:rPr>
          <w:rFonts w:ascii="Arial Narrow" w:hAnsi="Arial Narrow" w:cs="Tunga"/>
          <w:sz w:val="24"/>
          <w:szCs w:val="24"/>
          <w:lang w:val="en-ZA"/>
        </w:rPr>
        <w:t>as follows</w:t>
      </w:r>
      <w:r>
        <w:rPr>
          <w:rFonts w:ascii="Arial Narrow" w:hAnsi="Arial Narrow" w:cs="Tunga"/>
          <w:sz w:val="24"/>
          <w:szCs w:val="24"/>
          <w:lang w:val="en-ZA"/>
        </w:rPr>
        <w:t>:</w:t>
      </w:r>
    </w:p>
    <w:tbl>
      <w:tblPr>
        <w:tblStyle w:val="TableGrid"/>
        <w:tblW w:w="7437" w:type="dxa"/>
        <w:tblInd w:w="704" w:type="dxa"/>
        <w:tblLook w:val="04A0" w:firstRow="1" w:lastRow="0" w:firstColumn="1" w:lastColumn="0" w:noHBand="0" w:noVBand="1"/>
      </w:tblPr>
      <w:tblGrid>
        <w:gridCol w:w="2058"/>
        <w:gridCol w:w="1911"/>
        <w:gridCol w:w="1985"/>
        <w:gridCol w:w="1483"/>
      </w:tblGrid>
      <w:tr w:rsidR="00067413" w:rsidRPr="00EF4E23" w:rsidTr="00067413">
        <w:tc>
          <w:tcPr>
            <w:tcW w:w="2058" w:type="dxa"/>
            <w:tcBorders>
              <w:top w:val="single" w:sz="4" w:space="0" w:color="auto"/>
              <w:left w:val="single" w:sz="4" w:space="0" w:color="auto"/>
              <w:bottom w:val="single" w:sz="4" w:space="0" w:color="auto"/>
              <w:right w:val="single" w:sz="4" w:space="0" w:color="auto"/>
            </w:tcBorders>
            <w:shd w:val="clear" w:color="auto" w:fill="F2F2F2"/>
          </w:tcPr>
          <w:p w:rsidR="00067413" w:rsidRPr="00EF4E23" w:rsidRDefault="00067413">
            <w:pPr>
              <w:rPr>
                <w:rFonts w:ascii="Arial Narrow" w:hAnsi="Arial Narrow"/>
                <w:b/>
                <w:sz w:val="24"/>
                <w:szCs w:val="24"/>
              </w:rPr>
            </w:pPr>
            <w:r w:rsidRPr="00EF4E23">
              <w:rPr>
                <w:rFonts w:ascii="Arial Narrow" w:hAnsi="Arial Narrow"/>
                <w:b/>
                <w:sz w:val="24"/>
                <w:szCs w:val="24"/>
              </w:rPr>
              <w:t>Legal firm</w:t>
            </w:r>
          </w:p>
        </w:tc>
        <w:tc>
          <w:tcPr>
            <w:tcW w:w="1911" w:type="dxa"/>
            <w:tcBorders>
              <w:top w:val="single" w:sz="4" w:space="0" w:color="auto"/>
              <w:left w:val="single" w:sz="4" w:space="0" w:color="auto"/>
              <w:bottom w:val="single" w:sz="4" w:space="0" w:color="auto"/>
              <w:right w:val="single" w:sz="4" w:space="0" w:color="auto"/>
            </w:tcBorders>
            <w:shd w:val="clear" w:color="auto" w:fill="F2F2F2"/>
          </w:tcPr>
          <w:p w:rsidR="00067413" w:rsidRPr="00EF4E23" w:rsidRDefault="00067413" w:rsidP="000E4D08">
            <w:pPr>
              <w:rPr>
                <w:rFonts w:ascii="Arial Narrow" w:hAnsi="Arial Narrow"/>
                <w:b/>
                <w:sz w:val="24"/>
                <w:szCs w:val="24"/>
              </w:rPr>
            </w:pPr>
            <w:r>
              <w:rPr>
                <w:rFonts w:ascii="Arial Narrow" w:hAnsi="Arial Narrow"/>
                <w:b/>
                <w:sz w:val="24"/>
                <w:szCs w:val="24"/>
              </w:rPr>
              <w:t>South African / International</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067413" w:rsidRPr="00EF4E23" w:rsidRDefault="00067413" w:rsidP="00EF4E23">
            <w:pPr>
              <w:rPr>
                <w:rFonts w:ascii="Arial Narrow" w:hAnsi="Arial Narrow"/>
                <w:b/>
                <w:sz w:val="24"/>
                <w:szCs w:val="24"/>
              </w:rPr>
            </w:pPr>
            <w:r w:rsidRPr="00EF4E23">
              <w:rPr>
                <w:rFonts w:ascii="Arial Narrow" w:hAnsi="Arial Narrow"/>
                <w:b/>
                <w:sz w:val="24"/>
                <w:szCs w:val="24"/>
              </w:rPr>
              <w:t>Bid Window</w:t>
            </w:r>
            <w:r>
              <w:rPr>
                <w:rFonts w:ascii="Arial Narrow" w:hAnsi="Arial Narrow"/>
                <w:b/>
                <w:sz w:val="24"/>
                <w:szCs w:val="24"/>
              </w:rPr>
              <w:t>/s</w:t>
            </w:r>
            <w:r w:rsidRPr="00EF4E23">
              <w:rPr>
                <w:rFonts w:ascii="Arial Narrow" w:hAnsi="Arial Narrow"/>
                <w:b/>
                <w:sz w:val="24"/>
                <w:szCs w:val="24"/>
              </w:rPr>
              <w:t xml:space="preserve"> advised on</w:t>
            </w: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067413" w:rsidRPr="00EF4E23" w:rsidRDefault="00067413" w:rsidP="00EF4E23">
            <w:pPr>
              <w:rPr>
                <w:rFonts w:ascii="Arial Narrow" w:hAnsi="Arial Narrow"/>
                <w:b/>
                <w:sz w:val="24"/>
                <w:szCs w:val="24"/>
              </w:rPr>
            </w:pPr>
            <w:r>
              <w:rPr>
                <w:rFonts w:ascii="Arial Narrow" w:hAnsi="Arial Narrow"/>
                <w:b/>
                <w:sz w:val="24"/>
                <w:szCs w:val="24"/>
              </w:rPr>
              <w:t>No of black advisors (%)</w:t>
            </w:r>
          </w:p>
        </w:tc>
      </w:tr>
      <w:tr w:rsidR="00067413" w:rsidRPr="00EF4E23" w:rsidTr="00067413">
        <w:trPr>
          <w:trHeight w:val="307"/>
        </w:trPr>
        <w:tc>
          <w:tcPr>
            <w:tcW w:w="2058" w:type="dxa"/>
            <w:tcBorders>
              <w:top w:val="single" w:sz="4" w:space="0" w:color="auto"/>
              <w:left w:val="single" w:sz="4" w:space="0" w:color="auto"/>
              <w:bottom w:val="single" w:sz="4" w:space="0" w:color="auto"/>
              <w:right w:val="single" w:sz="4" w:space="0" w:color="auto"/>
            </w:tcBorders>
            <w:hideMark/>
          </w:tcPr>
          <w:p w:rsidR="00067413" w:rsidRPr="00EF4E23" w:rsidRDefault="00067413">
            <w:pPr>
              <w:rPr>
                <w:rFonts w:ascii="Arial Narrow" w:hAnsi="Arial Narrow"/>
                <w:sz w:val="24"/>
                <w:szCs w:val="24"/>
              </w:rPr>
            </w:pPr>
            <w:r w:rsidRPr="00EF4E23">
              <w:rPr>
                <w:rFonts w:ascii="Arial Narrow" w:hAnsi="Arial Narrow"/>
                <w:sz w:val="24"/>
                <w:szCs w:val="24"/>
              </w:rPr>
              <w:t>Bowman Gilfillan</w:t>
            </w:r>
          </w:p>
        </w:tc>
        <w:tc>
          <w:tcPr>
            <w:tcW w:w="1911"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Pr>
                <w:rFonts w:ascii="Arial Narrow" w:hAnsi="Arial Narrow"/>
                <w:sz w:val="24"/>
                <w:szCs w:val="24"/>
              </w:rPr>
              <w:t>South African</w:t>
            </w:r>
          </w:p>
        </w:tc>
        <w:tc>
          <w:tcPr>
            <w:tcW w:w="1985"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sidRPr="00EF4E23">
              <w:rPr>
                <w:rFonts w:ascii="Arial Narrow" w:hAnsi="Arial Narrow"/>
                <w:sz w:val="24"/>
                <w:szCs w:val="24"/>
              </w:rPr>
              <w:t>BW 1, 2,3,3.5 and 4</w:t>
            </w:r>
          </w:p>
        </w:tc>
        <w:tc>
          <w:tcPr>
            <w:tcW w:w="1483"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jc w:val="center"/>
              <w:rPr>
                <w:rFonts w:ascii="Arial Narrow" w:hAnsi="Arial Narrow"/>
                <w:sz w:val="24"/>
                <w:szCs w:val="24"/>
              </w:rPr>
            </w:pPr>
            <w:r>
              <w:rPr>
                <w:rFonts w:ascii="Arial Narrow" w:hAnsi="Arial Narrow"/>
                <w:sz w:val="24"/>
                <w:szCs w:val="24"/>
              </w:rPr>
              <w:t>55%</w:t>
            </w:r>
          </w:p>
        </w:tc>
      </w:tr>
      <w:tr w:rsidR="00067413" w:rsidRPr="00EF4E23" w:rsidTr="00067413">
        <w:tc>
          <w:tcPr>
            <w:tcW w:w="2058" w:type="dxa"/>
            <w:tcBorders>
              <w:top w:val="single" w:sz="4" w:space="0" w:color="auto"/>
              <w:left w:val="single" w:sz="4" w:space="0" w:color="auto"/>
              <w:bottom w:val="single" w:sz="4" w:space="0" w:color="auto"/>
              <w:right w:val="single" w:sz="4" w:space="0" w:color="auto"/>
            </w:tcBorders>
            <w:hideMark/>
          </w:tcPr>
          <w:p w:rsidR="00067413" w:rsidRPr="00EF4E23" w:rsidRDefault="00067413">
            <w:pPr>
              <w:rPr>
                <w:rFonts w:ascii="Arial Narrow" w:hAnsi="Arial Narrow"/>
                <w:sz w:val="24"/>
                <w:szCs w:val="24"/>
              </w:rPr>
            </w:pPr>
            <w:r w:rsidRPr="00EF4E23">
              <w:rPr>
                <w:rFonts w:ascii="Arial Narrow" w:hAnsi="Arial Narrow"/>
                <w:sz w:val="24"/>
                <w:szCs w:val="24"/>
              </w:rPr>
              <w:t>Edward Nathan Sullivan</w:t>
            </w:r>
          </w:p>
        </w:tc>
        <w:tc>
          <w:tcPr>
            <w:tcW w:w="1911"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Pr>
                <w:rFonts w:ascii="Arial Narrow" w:hAnsi="Arial Narrow"/>
                <w:sz w:val="24"/>
                <w:szCs w:val="24"/>
              </w:rPr>
              <w:t>South African</w:t>
            </w:r>
          </w:p>
        </w:tc>
        <w:tc>
          <w:tcPr>
            <w:tcW w:w="1985"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sidRPr="00EF4E23">
              <w:rPr>
                <w:rFonts w:ascii="Arial Narrow" w:hAnsi="Arial Narrow"/>
                <w:sz w:val="24"/>
                <w:szCs w:val="24"/>
              </w:rPr>
              <w:t>BW 1, 2,3,3.5 and 4</w:t>
            </w:r>
          </w:p>
        </w:tc>
        <w:tc>
          <w:tcPr>
            <w:tcW w:w="1483"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jc w:val="center"/>
              <w:rPr>
                <w:rFonts w:ascii="Arial Narrow" w:hAnsi="Arial Narrow"/>
                <w:sz w:val="24"/>
                <w:szCs w:val="24"/>
              </w:rPr>
            </w:pPr>
            <w:r>
              <w:rPr>
                <w:rFonts w:ascii="Arial Narrow" w:hAnsi="Arial Narrow"/>
                <w:sz w:val="24"/>
                <w:szCs w:val="24"/>
              </w:rPr>
              <w:t>44%</w:t>
            </w:r>
          </w:p>
        </w:tc>
      </w:tr>
      <w:tr w:rsidR="00067413" w:rsidRPr="00EF4E23" w:rsidTr="00067413">
        <w:trPr>
          <w:trHeight w:val="428"/>
        </w:trPr>
        <w:tc>
          <w:tcPr>
            <w:tcW w:w="2058" w:type="dxa"/>
            <w:tcBorders>
              <w:top w:val="single" w:sz="4" w:space="0" w:color="auto"/>
              <w:left w:val="single" w:sz="4" w:space="0" w:color="auto"/>
              <w:bottom w:val="single" w:sz="4" w:space="0" w:color="auto"/>
              <w:right w:val="single" w:sz="4" w:space="0" w:color="auto"/>
            </w:tcBorders>
            <w:hideMark/>
          </w:tcPr>
          <w:p w:rsidR="009E1CB2" w:rsidRDefault="00067413" w:rsidP="009E1CB2">
            <w:pPr>
              <w:rPr>
                <w:rFonts w:eastAsiaTheme="minorHAnsi"/>
                <w:color w:val="1F497D"/>
              </w:rPr>
            </w:pPr>
            <w:proofErr w:type="spellStart"/>
            <w:r w:rsidRPr="00EF4E23">
              <w:rPr>
                <w:rFonts w:ascii="Arial Narrow" w:hAnsi="Arial Narrow"/>
                <w:sz w:val="24"/>
                <w:szCs w:val="24"/>
              </w:rPr>
              <w:t>Ledwaba</w:t>
            </w:r>
            <w:proofErr w:type="spellEnd"/>
            <w:r w:rsidRPr="00EF4E23">
              <w:rPr>
                <w:rFonts w:ascii="Arial Narrow" w:hAnsi="Arial Narrow"/>
                <w:sz w:val="24"/>
                <w:szCs w:val="24"/>
              </w:rPr>
              <w:t xml:space="preserve"> </w:t>
            </w:r>
            <w:proofErr w:type="spellStart"/>
            <w:r w:rsidRPr="00EF4E23">
              <w:rPr>
                <w:rFonts w:ascii="Arial Narrow" w:hAnsi="Arial Narrow"/>
                <w:sz w:val="24"/>
                <w:szCs w:val="24"/>
              </w:rPr>
              <w:t>Mazwai</w:t>
            </w:r>
            <w:proofErr w:type="spellEnd"/>
            <w:r w:rsidR="009E1CB2">
              <w:rPr>
                <w:rFonts w:ascii="Arial Narrow" w:hAnsi="Arial Narrow"/>
                <w:sz w:val="24"/>
                <w:szCs w:val="24"/>
              </w:rPr>
              <w:t xml:space="preserve"> (</w:t>
            </w:r>
            <w:r w:rsidR="009E1CB2" w:rsidRPr="009E1CB2">
              <w:rPr>
                <w:rFonts w:ascii="Arial Narrow" w:hAnsi="Arial Narrow"/>
                <w:sz w:val="24"/>
                <w:szCs w:val="24"/>
              </w:rPr>
              <w:t xml:space="preserve">Including </w:t>
            </w:r>
            <w:proofErr w:type="spellStart"/>
            <w:r w:rsidR="009E1CB2" w:rsidRPr="009E1CB2">
              <w:t>Mkhabela</w:t>
            </w:r>
            <w:proofErr w:type="spellEnd"/>
            <w:r w:rsidR="009E1CB2" w:rsidRPr="009E1CB2">
              <w:t xml:space="preserve"> Huntley </w:t>
            </w:r>
            <w:proofErr w:type="spellStart"/>
            <w:r w:rsidR="009E1CB2" w:rsidRPr="009E1CB2">
              <w:t>Adekeye</w:t>
            </w:r>
            <w:proofErr w:type="spellEnd"/>
            <w:r w:rsidR="009E1CB2" w:rsidRPr="009E1CB2">
              <w:t xml:space="preserve"> Attorneys)</w:t>
            </w:r>
          </w:p>
          <w:p w:rsidR="00067413" w:rsidRPr="00EF4E23" w:rsidRDefault="00067413">
            <w:pPr>
              <w:rPr>
                <w:rFonts w:ascii="Arial Narrow" w:hAnsi="Arial Narrow"/>
                <w:sz w:val="24"/>
                <w:szCs w:val="24"/>
              </w:rPr>
            </w:pPr>
          </w:p>
        </w:tc>
        <w:tc>
          <w:tcPr>
            <w:tcW w:w="1911"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Pr>
                <w:rFonts w:ascii="Arial Narrow" w:hAnsi="Arial Narrow"/>
                <w:sz w:val="24"/>
                <w:szCs w:val="24"/>
              </w:rPr>
              <w:t>South African</w:t>
            </w:r>
          </w:p>
        </w:tc>
        <w:tc>
          <w:tcPr>
            <w:tcW w:w="1985"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sidRPr="00EF4E23">
              <w:rPr>
                <w:rFonts w:ascii="Arial Narrow" w:hAnsi="Arial Narrow"/>
                <w:sz w:val="24"/>
                <w:szCs w:val="24"/>
              </w:rPr>
              <w:t>BW 1, 2,3,3.5 and 4</w:t>
            </w:r>
          </w:p>
        </w:tc>
        <w:tc>
          <w:tcPr>
            <w:tcW w:w="1483"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jc w:val="center"/>
              <w:rPr>
                <w:rFonts w:ascii="Arial Narrow" w:hAnsi="Arial Narrow"/>
                <w:sz w:val="24"/>
                <w:szCs w:val="24"/>
              </w:rPr>
            </w:pPr>
            <w:r>
              <w:rPr>
                <w:rFonts w:ascii="Arial Narrow" w:hAnsi="Arial Narrow"/>
                <w:sz w:val="24"/>
                <w:szCs w:val="24"/>
              </w:rPr>
              <w:t>100%</w:t>
            </w:r>
          </w:p>
        </w:tc>
      </w:tr>
      <w:tr w:rsidR="00067413" w:rsidRPr="00EF4E23" w:rsidTr="00067413">
        <w:trPr>
          <w:trHeight w:val="609"/>
        </w:trPr>
        <w:tc>
          <w:tcPr>
            <w:tcW w:w="2058" w:type="dxa"/>
            <w:tcBorders>
              <w:top w:val="single" w:sz="4" w:space="0" w:color="auto"/>
              <w:left w:val="single" w:sz="4" w:space="0" w:color="auto"/>
              <w:bottom w:val="single" w:sz="4" w:space="0" w:color="auto"/>
              <w:right w:val="single" w:sz="4" w:space="0" w:color="auto"/>
            </w:tcBorders>
            <w:hideMark/>
          </w:tcPr>
          <w:p w:rsidR="00067413" w:rsidRPr="00EF4E23" w:rsidRDefault="00067413">
            <w:pPr>
              <w:rPr>
                <w:rFonts w:ascii="Arial Narrow" w:hAnsi="Arial Narrow"/>
                <w:sz w:val="24"/>
                <w:szCs w:val="24"/>
              </w:rPr>
            </w:pPr>
            <w:r w:rsidRPr="00EF4E23">
              <w:rPr>
                <w:rFonts w:ascii="Arial Narrow" w:hAnsi="Arial Narrow"/>
                <w:sz w:val="24"/>
                <w:szCs w:val="24"/>
              </w:rPr>
              <w:t>Webber Wentzel</w:t>
            </w:r>
          </w:p>
        </w:tc>
        <w:tc>
          <w:tcPr>
            <w:tcW w:w="1911"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Pr>
                <w:rFonts w:ascii="Arial Narrow" w:hAnsi="Arial Narrow"/>
                <w:sz w:val="24"/>
                <w:szCs w:val="24"/>
              </w:rPr>
              <w:t>South African</w:t>
            </w:r>
          </w:p>
        </w:tc>
        <w:tc>
          <w:tcPr>
            <w:tcW w:w="1985" w:type="dxa"/>
            <w:tcBorders>
              <w:top w:val="single" w:sz="4" w:space="0" w:color="auto"/>
              <w:left w:val="single" w:sz="4" w:space="0" w:color="auto"/>
              <w:bottom w:val="single" w:sz="4" w:space="0" w:color="auto"/>
              <w:right w:val="single" w:sz="4" w:space="0" w:color="auto"/>
            </w:tcBorders>
          </w:tcPr>
          <w:p w:rsidR="00067413" w:rsidRPr="00EF4E23" w:rsidRDefault="00067413" w:rsidP="00EF4E23">
            <w:pPr>
              <w:rPr>
                <w:rFonts w:ascii="Arial Narrow" w:hAnsi="Arial Narrow"/>
                <w:sz w:val="24"/>
                <w:szCs w:val="24"/>
              </w:rPr>
            </w:pPr>
            <w:r w:rsidRPr="00EF4E23">
              <w:rPr>
                <w:rFonts w:ascii="Arial Narrow" w:hAnsi="Arial Narrow"/>
                <w:sz w:val="24"/>
                <w:szCs w:val="24"/>
              </w:rPr>
              <w:t>BW 1, 2,3,3.5 and 4</w:t>
            </w:r>
          </w:p>
        </w:tc>
        <w:tc>
          <w:tcPr>
            <w:tcW w:w="1483"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jc w:val="center"/>
              <w:rPr>
                <w:rFonts w:ascii="Arial Narrow" w:hAnsi="Arial Narrow"/>
                <w:sz w:val="24"/>
                <w:szCs w:val="24"/>
              </w:rPr>
            </w:pPr>
            <w:r>
              <w:rPr>
                <w:rFonts w:ascii="Arial Narrow" w:hAnsi="Arial Narrow"/>
                <w:sz w:val="24"/>
                <w:szCs w:val="24"/>
              </w:rPr>
              <w:t>36%</w:t>
            </w:r>
          </w:p>
        </w:tc>
      </w:tr>
      <w:tr w:rsidR="00067413" w:rsidRPr="00EF4E23" w:rsidTr="00067413">
        <w:trPr>
          <w:trHeight w:val="609"/>
        </w:trPr>
        <w:tc>
          <w:tcPr>
            <w:tcW w:w="2058"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rPr>
                <w:rFonts w:ascii="Arial Narrow" w:hAnsi="Arial Narrow"/>
                <w:sz w:val="24"/>
                <w:szCs w:val="24"/>
              </w:rPr>
            </w:pPr>
            <w:proofErr w:type="spellStart"/>
            <w:r w:rsidRPr="00EF4E23">
              <w:rPr>
                <w:rFonts w:ascii="Arial Narrow" w:hAnsi="Arial Narrow"/>
                <w:sz w:val="24"/>
                <w:szCs w:val="24"/>
              </w:rPr>
              <w:t>Linklaters</w:t>
            </w:r>
            <w:proofErr w:type="spellEnd"/>
          </w:p>
        </w:tc>
        <w:tc>
          <w:tcPr>
            <w:tcW w:w="1911"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rPr>
                <w:rFonts w:ascii="Arial Narrow" w:hAnsi="Arial Narrow"/>
                <w:sz w:val="24"/>
                <w:szCs w:val="24"/>
              </w:rPr>
            </w:pPr>
            <w:r>
              <w:rPr>
                <w:rFonts w:ascii="Arial Narrow" w:hAnsi="Arial Narrow"/>
                <w:sz w:val="24"/>
                <w:szCs w:val="24"/>
              </w:rPr>
              <w:t>International Review Function</w:t>
            </w:r>
          </w:p>
        </w:tc>
        <w:tc>
          <w:tcPr>
            <w:tcW w:w="1985"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rPr>
                <w:rFonts w:ascii="Arial Narrow" w:hAnsi="Arial Narrow"/>
                <w:sz w:val="24"/>
                <w:szCs w:val="24"/>
              </w:rPr>
            </w:pPr>
            <w:r w:rsidRPr="00EF4E23">
              <w:rPr>
                <w:rFonts w:ascii="Arial Narrow" w:hAnsi="Arial Narrow"/>
                <w:sz w:val="24"/>
                <w:szCs w:val="24"/>
              </w:rPr>
              <w:t>BW 1,2,3 and 4</w:t>
            </w:r>
          </w:p>
        </w:tc>
        <w:tc>
          <w:tcPr>
            <w:tcW w:w="1483" w:type="dxa"/>
            <w:tcBorders>
              <w:top w:val="single" w:sz="4" w:space="0" w:color="auto"/>
              <w:left w:val="single" w:sz="4" w:space="0" w:color="auto"/>
              <w:bottom w:val="single" w:sz="4" w:space="0" w:color="auto"/>
              <w:right w:val="single" w:sz="4" w:space="0" w:color="auto"/>
            </w:tcBorders>
          </w:tcPr>
          <w:p w:rsidR="00067413" w:rsidRPr="00EF4E23" w:rsidRDefault="00067413" w:rsidP="00067413">
            <w:pPr>
              <w:jc w:val="center"/>
              <w:rPr>
                <w:rFonts w:ascii="Arial Narrow" w:hAnsi="Arial Narrow"/>
                <w:sz w:val="24"/>
                <w:szCs w:val="24"/>
              </w:rPr>
            </w:pPr>
            <w:r>
              <w:rPr>
                <w:rFonts w:ascii="Arial Narrow" w:hAnsi="Arial Narrow"/>
                <w:sz w:val="24"/>
                <w:szCs w:val="24"/>
              </w:rPr>
              <w:t>N/A</w:t>
            </w:r>
          </w:p>
        </w:tc>
      </w:tr>
    </w:tbl>
    <w:p w:rsidR="00DD61B2" w:rsidRDefault="00DD61B2" w:rsidP="00194CFC">
      <w:pPr>
        <w:pStyle w:val="ListParagraph"/>
        <w:ind w:left="709"/>
        <w:jc w:val="both"/>
        <w:rPr>
          <w:rFonts w:ascii="Arial Narrow" w:hAnsi="Arial Narrow" w:cs="Tunga"/>
          <w:sz w:val="24"/>
          <w:szCs w:val="24"/>
          <w:lang w:val="en-ZA"/>
        </w:rPr>
      </w:pPr>
    </w:p>
    <w:p w:rsidR="00067413" w:rsidRDefault="00067413" w:rsidP="00194CFC">
      <w:pPr>
        <w:pStyle w:val="ListParagraph"/>
        <w:ind w:left="709"/>
        <w:jc w:val="both"/>
        <w:rPr>
          <w:rFonts w:ascii="Arial Narrow" w:hAnsi="Arial Narrow" w:cs="Tunga"/>
          <w:sz w:val="24"/>
          <w:szCs w:val="24"/>
          <w:lang w:val="en-ZA"/>
        </w:rPr>
      </w:pPr>
      <w:r>
        <w:rPr>
          <w:rFonts w:ascii="Arial Narrow" w:hAnsi="Arial Narrow" w:cs="Tunga"/>
          <w:sz w:val="24"/>
          <w:szCs w:val="24"/>
          <w:lang w:val="en-ZA"/>
        </w:rPr>
        <w:t>On average the BEE representation across all four legal firms increased from 44% in BW 1 to an average of 60% in BW 4.</w:t>
      </w:r>
      <w:r w:rsidR="008A2EDB">
        <w:rPr>
          <w:rFonts w:ascii="Arial Narrow" w:hAnsi="Arial Narrow" w:cs="Tunga"/>
          <w:sz w:val="24"/>
          <w:szCs w:val="24"/>
          <w:lang w:val="en-ZA"/>
        </w:rPr>
        <w:t xml:space="preserve"> Both ENS and Webber Wentzel have a level 2 B-BBBEE Contributor Status and Bowman Gilfillan a Level 3 B-BBBEE Contributor Status.</w:t>
      </w:r>
    </w:p>
    <w:p w:rsidR="00067413" w:rsidRDefault="00067413" w:rsidP="00194CFC">
      <w:pPr>
        <w:pStyle w:val="ListParagraph"/>
        <w:ind w:left="709"/>
        <w:jc w:val="both"/>
        <w:rPr>
          <w:rFonts w:ascii="Arial Narrow" w:hAnsi="Arial Narrow" w:cs="Tunga"/>
          <w:sz w:val="24"/>
          <w:szCs w:val="24"/>
          <w:lang w:val="en-ZA"/>
        </w:rPr>
      </w:pPr>
    </w:p>
    <w:p w:rsidR="000E4D08" w:rsidRDefault="000E4D08" w:rsidP="00194CFC">
      <w:pPr>
        <w:pStyle w:val="ListParagraph"/>
        <w:ind w:left="709"/>
        <w:jc w:val="both"/>
        <w:rPr>
          <w:rFonts w:ascii="Arial Narrow" w:hAnsi="Arial Narrow" w:cs="Tunga"/>
          <w:sz w:val="24"/>
          <w:szCs w:val="24"/>
          <w:lang w:val="en-ZA"/>
        </w:rPr>
      </w:pPr>
      <w:r>
        <w:rPr>
          <w:rFonts w:ascii="Arial Narrow" w:hAnsi="Arial Narrow" w:cs="Tunga"/>
          <w:sz w:val="24"/>
          <w:szCs w:val="24"/>
          <w:lang w:val="en-ZA"/>
        </w:rPr>
        <w:t xml:space="preserve">It is of importance to note that the Department and IPP Office has since initiated a procurement process </w:t>
      </w:r>
      <w:r w:rsidR="008A2EDB">
        <w:rPr>
          <w:rFonts w:ascii="Arial Narrow" w:hAnsi="Arial Narrow" w:cs="Tunga"/>
          <w:sz w:val="24"/>
          <w:szCs w:val="24"/>
          <w:lang w:val="en-ZA"/>
        </w:rPr>
        <w:t>and appointed</w:t>
      </w:r>
      <w:r>
        <w:rPr>
          <w:rFonts w:ascii="Arial Narrow" w:hAnsi="Arial Narrow" w:cs="Tunga"/>
          <w:sz w:val="24"/>
          <w:szCs w:val="24"/>
          <w:lang w:val="en-ZA"/>
        </w:rPr>
        <w:t xml:space="preserve"> a new panel of Transaction Advisors in 2017</w:t>
      </w:r>
      <w:r w:rsidR="00C23A7D">
        <w:rPr>
          <w:rFonts w:ascii="Arial Narrow" w:hAnsi="Arial Narrow" w:cs="Tunga"/>
          <w:sz w:val="24"/>
          <w:szCs w:val="24"/>
          <w:lang w:val="en-ZA"/>
        </w:rPr>
        <w:t>. This panel include a multi-disciplinary set of advisers including Legal Advisors.</w:t>
      </w:r>
      <w:r>
        <w:rPr>
          <w:rFonts w:ascii="Arial Narrow" w:hAnsi="Arial Narrow" w:cs="Tunga"/>
          <w:sz w:val="24"/>
          <w:szCs w:val="24"/>
          <w:lang w:val="en-ZA"/>
        </w:rPr>
        <w:t xml:space="preserve"> </w:t>
      </w:r>
      <w:r w:rsidR="00C23A7D">
        <w:rPr>
          <w:rFonts w:ascii="Arial Narrow" w:hAnsi="Arial Narrow" w:cs="Tunga"/>
          <w:sz w:val="24"/>
          <w:szCs w:val="24"/>
          <w:lang w:val="en-ZA"/>
        </w:rPr>
        <w:t xml:space="preserve"> The panel also includes a </w:t>
      </w:r>
      <w:r w:rsidR="00AD52F6">
        <w:rPr>
          <w:rFonts w:ascii="Arial Narrow" w:hAnsi="Arial Narrow" w:cs="Tunga"/>
          <w:sz w:val="24"/>
          <w:szCs w:val="24"/>
          <w:lang w:val="en-ZA"/>
        </w:rPr>
        <w:t xml:space="preserve">multi-disciplinary </w:t>
      </w:r>
      <w:r w:rsidR="00C23A7D">
        <w:rPr>
          <w:rFonts w:ascii="Arial Narrow" w:hAnsi="Arial Narrow" w:cs="Tunga"/>
          <w:sz w:val="24"/>
          <w:szCs w:val="24"/>
          <w:lang w:val="en-ZA"/>
        </w:rPr>
        <w:t>panel of Emerging Contractors</w:t>
      </w:r>
      <w:r w:rsidR="00AD52F6">
        <w:rPr>
          <w:rFonts w:ascii="Arial Narrow" w:hAnsi="Arial Narrow" w:cs="Tunga"/>
          <w:sz w:val="24"/>
          <w:szCs w:val="24"/>
          <w:lang w:val="en-ZA"/>
        </w:rPr>
        <w:t>, which include 8</w:t>
      </w:r>
      <w:r w:rsidR="00C23A7D">
        <w:rPr>
          <w:rFonts w:ascii="Arial Narrow" w:hAnsi="Arial Narrow" w:cs="Tunga"/>
          <w:sz w:val="24"/>
          <w:szCs w:val="24"/>
          <w:lang w:val="en-ZA"/>
        </w:rPr>
        <w:t xml:space="preserve"> </w:t>
      </w:r>
      <w:r w:rsidR="00AD52F6">
        <w:rPr>
          <w:rFonts w:ascii="Arial Narrow" w:hAnsi="Arial Narrow" w:cs="Tunga"/>
          <w:sz w:val="24"/>
          <w:szCs w:val="24"/>
          <w:lang w:val="en-ZA"/>
        </w:rPr>
        <w:t>Emerging</w:t>
      </w:r>
      <w:r w:rsidR="00C23A7D">
        <w:rPr>
          <w:rFonts w:ascii="Arial Narrow" w:hAnsi="Arial Narrow" w:cs="Tunga"/>
          <w:sz w:val="24"/>
          <w:szCs w:val="24"/>
          <w:lang w:val="en-ZA"/>
        </w:rPr>
        <w:t xml:space="preserve"> Black Legal Firms.  </w:t>
      </w:r>
    </w:p>
    <w:p w:rsidR="000E4D08" w:rsidRPr="000E4D08" w:rsidRDefault="000E4D08" w:rsidP="000E4D08">
      <w:pPr>
        <w:ind w:left="709"/>
        <w:jc w:val="both"/>
        <w:rPr>
          <w:rFonts w:ascii="Arial Narrow" w:hAnsi="Arial Narrow" w:cs="Tunga"/>
          <w:sz w:val="24"/>
          <w:szCs w:val="24"/>
          <w:lang w:val="en-ZA"/>
        </w:rPr>
      </w:pPr>
      <w:r>
        <w:rPr>
          <w:rFonts w:ascii="Arial Narrow" w:hAnsi="Arial Narrow" w:cs="Tunga"/>
          <w:sz w:val="24"/>
          <w:szCs w:val="24"/>
          <w:lang w:val="en-ZA"/>
        </w:rPr>
        <w:t xml:space="preserve">All future REIPPPP design and procurement work </w:t>
      </w:r>
      <w:r w:rsidR="007E2E10">
        <w:rPr>
          <w:rFonts w:ascii="Arial Narrow" w:hAnsi="Arial Narrow" w:cs="Tunga"/>
          <w:sz w:val="24"/>
          <w:szCs w:val="24"/>
          <w:lang w:val="en-ZA"/>
        </w:rPr>
        <w:t>will be submitted through the new Transaction Advisor Panel.</w:t>
      </w:r>
    </w:p>
    <w:sectPr w:rsidR="000E4D08" w:rsidRPr="000E4D08" w:rsidSect="00EA3C2C">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41" w:rsidRDefault="00107341" w:rsidP="00E149A9">
      <w:pPr>
        <w:spacing w:after="0" w:line="240" w:lineRule="auto"/>
      </w:pPr>
      <w:r>
        <w:separator/>
      </w:r>
    </w:p>
  </w:endnote>
  <w:endnote w:type="continuationSeparator" w:id="0">
    <w:p w:rsidR="00107341" w:rsidRDefault="00107341"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6C" w:rsidRDefault="0001546C">
    <w:pPr>
      <w:pStyle w:val="Footer"/>
      <w:rPr>
        <w:lang w:val="en-US"/>
      </w:rPr>
    </w:pPr>
  </w:p>
  <w:p w:rsidR="0001546C" w:rsidRPr="00B85542" w:rsidRDefault="0001546C">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41" w:rsidRDefault="00107341" w:rsidP="00E149A9">
      <w:pPr>
        <w:spacing w:after="0" w:line="240" w:lineRule="auto"/>
      </w:pPr>
      <w:r>
        <w:separator/>
      </w:r>
    </w:p>
  </w:footnote>
  <w:footnote w:type="continuationSeparator" w:id="0">
    <w:p w:rsidR="00107341" w:rsidRDefault="00107341"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1FEA"/>
    <w:multiLevelType w:val="hybridMultilevel"/>
    <w:tmpl w:val="50682D6A"/>
    <w:lvl w:ilvl="0" w:tplc="C26EA38C">
      <w:start w:val="1"/>
      <w:numFmt w:val="lowerLetter"/>
      <w:lvlText w:val="%1)"/>
      <w:lvlJc w:val="left"/>
      <w:pPr>
        <w:ind w:left="3578" w:hanging="360"/>
      </w:pPr>
      <w:rPr>
        <w:rFonts w:hint="default"/>
        <w:b w:val="0"/>
      </w:rPr>
    </w:lvl>
    <w:lvl w:ilvl="1" w:tplc="1C090019" w:tentative="1">
      <w:start w:val="1"/>
      <w:numFmt w:val="lowerLetter"/>
      <w:lvlText w:val="%2."/>
      <w:lvlJc w:val="left"/>
      <w:pPr>
        <w:ind w:left="4298" w:hanging="360"/>
      </w:pPr>
    </w:lvl>
    <w:lvl w:ilvl="2" w:tplc="1C09001B" w:tentative="1">
      <w:start w:val="1"/>
      <w:numFmt w:val="lowerRoman"/>
      <w:lvlText w:val="%3."/>
      <w:lvlJc w:val="right"/>
      <w:pPr>
        <w:ind w:left="5018" w:hanging="180"/>
      </w:pPr>
    </w:lvl>
    <w:lvl w:ilvl="3" w:tplc="1C09000F" w:tentative="1">
      <w:start w:val="1"/>
      <w:numFmt w:val="decimal"/>
      <w:lvlText w:val="%4."/>
      <w:lvlJc w:val="left"/>
      <w:pPr>
        <w:ind w:left="5738" w:hanging="360"/>
      </w:pPr>
    </w:lvl>
    <w:lvl w:ilvl="4" w:tplc="1C090019" w:tentative="1">
      <w:start w:val="1"/>
      <w:numFmt w:val="lowerLetter"/>
      <w:lvlText w:val="%5."/>
      <w:lvlJc w:val="left"/>
      <w:pPr>
        <w:ind w:left="6458" w:hanging="360"/>
      </w:pPr>
    </w:lvl>
    <w:lvl w:ilvl="5" w:tplc="1C09001B" w:tentative="1">
      <w:start w:val="1"/>
      <w:numFmt w:val="lowerRoman"/>
      <w:lvlText w:val="%6."/>
      <w:lvlJc w:val="right"/>
      <w:pPr>
        <w:ind w:left="7178" w:hanging="180"/>
      </w:pPr>
    </w:lvl>
    <w:lvl w:ilvl="6" w:tplc="1C09000F" w:tentative="1">
      <w:start w:val="1"/>
      <w:numFmt w:val="decimal"/>
      <w:lvlText w:val="%7."/>
      <w:lvlJc w:val="left"/>
      <w:pPr>
        <w:ind w:left="7898" w:hanging="360"/>
      </w:pPr>
    </w:lvl>
    <w:lvl w:ilvl="7" w:tplc="1C090019" w:tentative="1">
      <w:start w:val="1"/>
      <w:numFmt w:val="lowerLetter"/>
      <w:lvlText w:val="%8."/>
      <w:lvlJc w:val="left"/>
      <w:pPr>
        <w:ind w:left="8618" w:hanging="360"/>
      </w:pPr>
    </w:lvl>
    <w:lvl w:ilvl="8" w:tplc="1C09001B" w:tentative="1">
      <w:start w:val="1"/>
      <w:numFmt w:val="lowerRoman"/>
      <w:lvlText w:val="%9."/>
      <w:lvlJc w:val="right"/>
      <w:pPr>
        <w:ind w:left="9338" w:hanging="180"/>
      </w:pPr>
    </w:lvl>
  </w:abstractNum>
  <w:abstractNum w:abstractNumId="1">
    <w:nsid w:val="31803C78"/>
    <w:multiLevelType w:val="hybridMultilevel"/>
    <w:tmpl w:val="2356011C"/>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3CD91F5C"/>
    <w:multiLevelType w:val="hybridMultilevel"/>
    <w:tmpl w:val="9D0A2688"/>
    <w:lvl w:ilvl="0" w:tplc="A534426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5A8725BD"/>
    <w:multiLevelType w:val="hybridMultilevel"/>
    <w:tmpl w:val="ECA283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25136C"/>
    <w:multiLevelType w:val="hybridMultilevel"/>
    <w:tmpl w:val="A2BCA32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0491B"/>
    <w:rsid w:val="00010FB5"/>
    <w:rsid w:val="00011455"/>
    <w:rsid w:val="00012662"/>
    <w:rsid w:val="00013C1A"/>
    <w:rsid w:val="000141B1"/>
    <w:rsid w:val="0001546C"/>
    <w:rsid w:val="00021AB8"/>
    <w:rsid w:val="00024D0F"/>
    <w:rsid w:val="000321DC"/>
    <w:rsid w:val="00032ECF"/>
    <w:rsid w:val="00033764"/>
    <w:rsid w:val="00036E81"/>
    <w:rsid w:val="00036FD3"/>
    <w:rsid w:val="000410D5"/>
    <w:rsid w:val="00041B1A"/>
    <w:rsid w:val="00041F67"/>
    <w:rsid w:val="00046FF4"/>
    <w:rsid w:val="000550E9"/>
    <w:rsid w:val="000555B2"/>
    <w:rsid w:val="000558CE"/>
    <w:rsid w:val="00057941"/>
    <w:rsid w:val="000611D8"/>
    <w:rsid w:val="000622D9"/>
    <w:rsid w:val="00067413"/>
    <w:rsid w:val="000707C5"/>
    <w:rsid w:val="000744F8"/>
    <w:rsid w:val="00074948"/>
    <w:rsid w:val="000773B2"/>
    <w:rsid w:val="00086C72"/>
    <w:rsid w:val="00087002"/>
    <w:rsid w:val="00090018"/>
    <w:rsid w:val="00091E83"/>
    <w:rsid w:val="00094C3A"/>
    <w:rsid w:val="0009500E"/>
    <w:rsid w:val="00096EE7"/>
    <w:rsid w:val="000A245C"/>
    <w:rsid w:val="000B189D"/>
    <w:rsid w:val="000B21B1"/>
    <w:rsid w:val="000B2A4E"/>
    <w:rsid w:val="000B73EE"/>
    <w:rsid w:val="000C145D"/>
    <w:rsid w:val="000C32F3"/>
    <w:rsid w:val="000C4885"/>
    <w:rsid w:val="000C6359"/>
    <w:rsid w:val="000C6B01"/>
    <w:rsid w:val="000C73CA"/>
    <w:rsid w:val="000E1816"/>
    <w:rsid w:val="000E1F81"/>
    <w:rsid w:val="000E21DF"/>
    <w:rsid w:val="000E32A5"/>
    <w:rsid w:val="000E4D08"/>
    <w:rsid w:val="000E6505"/>
    <w:rsid w:val="000E6711"/>
    <w:rsid w:val="000E6B91"/>
    <w:rsid w:val="000E7975"/>
    <w:rsid w:val="000F0FA7"/>
    <w:rsid w:val="000F1F9B"/>
    <w:rsid w:val="000F29A6"/>
    <w:rsid w:val="000F32FB"/>
    <w:rsid w:val="000F4258"/>
    <w:rsid w:val="000F6EE4"/>
    <w:rsid w:val="00102737"/>
    <w:rsid w:val="00103123"/>
    <w:rsid w:val="00104710"/>
    <w:rsid w:val="00107341"/>
    <w:rsid w:val="00113417"/>
    <w:rsid w:val="00117DB9"/>
    <w:rsid w:val="001206F1"/>
    <w:rsid w:val="00121FAC"/>
    <w:rsid w:val="00124614"/>
    <w:rsid w:val="00133C50"/>
    <w:rsid w:val="00135E5C"/>
    <w:rsid w:val="001367E9"/>
    <w:rsid w:val="001417C8"/>
    <w:rsid w:val="00143724"/>
    <w:rsid w:val="00143F6C"/>
    <w:rsid w:val="001458EC"/>
    <w:rsid w:val="00151A9A"/>
    <w:rsid w:val="00152148"/>
    <w:rsid w:val="00156444"/>
    <w:rsid w:val="001627AA"/>
    <w:rsid w:val="0016602D"/>
    <w:rsid w:val="001704E3"/>
    <w:rsid w:val="00184563"/>
    <w:rsid w:val="0019327C"/>
    <w:rsid w:val="00194CF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2352"/>
    <w:rsid w:val="002176E4"/>
    <w:rsid w:val="002177A1"/>
    <w:rsid w:val="00217817"/>
    <w:rsid w:val="002209C8"/>
    <w:rsid w:val="00231D8C"/>
    <w:rsid w:val="00232F64"/>
    <w:rsid w:val="00233580"/>
    <w:rsid w:val="00233A68"/>
    <w:rsid w:val="0023519C"/>
    <w:rsid w:val="002352FF"/>
    <w:rsid w:val="002356B1"/>
    <w:rsid w:val="00236294"/>
    <w:rsid w:val="00236B33"/>
    <w:rsid w:val="0024054B"/>
    <w:rsid w:val="0024355D"/>
    <w:rsid w:val="00244599"/>
    <w:rsid w:val="002459DB"/>
    <w:rsid w:val="00251B64"/>
    <w:rsid w:val="00253E29"/>
    <w:rsid w:val="002574AB"/>
    <w:rsid w:val="00260A1D"/>
    <w:rsid w:val="00260E6C"/>
    <w:rsid w:val="00261077"/>
    <w:rsid w:val="00262A82"/>
    <w:rsid w:val="00265455"/>
    <w:rsid w:val="00270AB2"/>
    <w:rsid w:val="00272568"/>
    <w:rsid w:val="0027579F"/>
    <w:rsid w:val="00276D65"/>
    <w:rsid w:val="002847D4"/>
    <w:rsid w:val="00284C71"/>
    <w:rsid w:val="00286F8A"/>
    <w:rsid w:val="0029062A"/>
    <w:rsid w:val="00290A9D"/>
    <w:rsid w:val="00290F4A"/>
    <w:rsid w:val="002928CF"/>
    <w:rsid w:val="00293CCA"/>
    <w:rsid w:val="00295442"/>
    <w:rsid w:val="002956D0"/>
    <w:rsid w:val="00295F57"/>
    <w:rsid w:val="002A04CF"/>
    <w:rsid w:val="002A33EF"/>
    <w:rsid w:val="002A57D9"/>
    <w:rsid w:val="002A65CC"/>
    <w:rsid w:val="002A72AA"/>
    <w:rsid w:val="002B0848"/>
    <w:rsid w:val="002B20D6"/>
    <w:rsid w:val="002B3291"/>
    <w:rsid w:val="002B4021"/>
    <w:rsid w:val="002B60ED"/>
    <w:rsid w:val="002C55A5"/>
    <w:rsid w:val="002D1B54"/>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1287"/>
    <w:rsid w:val="0031234D"/>
    <w:rsid w:val="00314E59"/>
    <w:rsid w:val="0031533F"/>
    <w:rsid w:val="003236F4"/>
    <w:rsid w:val="0033117D"/>
    <w:rsid w:val="00331D65"/>
    <w:rsid w:val="003334D0"/>
    <w:rsid w:val="00335064"/>
    <w:rsid w:val="00343017"/>
    <w:rsid w:val="0034679F"/>
    <w:rsid w:val="00352196"/>
    <w:rsid w:val="003521EA"/>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1DCB"/>
    <w:rsid w:val="004035EA"/>
    <w:rsid w:val="0040562D"/>
    <w:rsid w:val="00411BF8"/>
    <w:rsid w:val="004155B4"/>
    <w:rsid w:val="004227E5"/>
    <w:rsid w:val="00425E5B"/>
    <w:rsid w:val="00426089"/>
    <w:rsid w:val="00426E46"/>
    <w:rsid w:val="00434967"/>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A11C8"/>
    <w:rsid w:val="004A27B3"/>
    <w:rsid w:val="004B0993"/>
    <w:rsid w:val="004B234F"/>
    <w:rsid w:val="004B27C8"/>
    <w:rsid w:val="004B2DB9"/>
    <w:rsid w:val="004B34C7"/>
    <w:rsid w:val="004B3AD2"/>
    <w:rsid w:val="004B3CA8"/>
    <w:rsid w:val="004B6146"/>
    <w:rsid w:val="004C1356"/>
    <w:rsid w:val="004C7A5A"/>
    <w:rsid w:val="004D0132"/>
    <w:rsid w:val="004D0658"/>
    <w:rsid w:val="004D16A7"/>
    <w:rsid w:val="004D28D9"/>
    <w:rsid w:val="004D2AD1"/>
    <w:rsid w:val="004D316A"/>
    <w:rsid w:val="004D3B9E"/>
    <w:rsid w:val="004D531D"/>
    <w:rsid w:val="004E207C"/>
    <w:rsid w:val="004E46BB"/>
    <w:rsid w:val="004E515D"/>
    <w:rsid w:val="004E67DE"/>
    <w:rsid w:val="004F5A8B"/>
    <w:rsid w:val="00506541"/>
    <w:rsid w:val="00507786"/>
    <w:rsid w:val="00513EE1"/>
    <w:rsid w:val="0051472E"/>
    <w:rsid w:val="00515A6C"/>
    <w:rsid w:val="005166C4"/>
    <w:rsid w:val="00517078"/>
    <w:rsid w:val="0052238A"/>
    <w:rsid w:val="00522734"/>
    <w:rsid w:val="00530602"/>
    <w:rsid w:val="00532563"/>
    <w:rsid w:val="00533E97"/>
    <w:rsid w:val="005346BD"/>
    <w:rsid w:val="005348F8"/>
    <w:rsid w:val="00544E4A"/>
    <w:rsid w:val="005504B7"/>
    <w:rsid w:val="0055062F"/>
    <w:rsid w:val="00555D0E"/>
    <w:rsid w:val="00555EC4"/>
    <w:rsid w:val="00564994"/>
    <w:rsid w:val="00564CFD"/>
    <w:rsid w:val="00565C98"/>
    <w:rsid w:val="00575796"/>
    <w:rsid w:val="0057794C"/>
    <w:rsid w:val="0058065A"/>
    <w:rsid w:val="00582388"/>
    <w:rsid w:val="00590221"/>
    <w:rsid w:val="00591434"/>
    <w:rsid w:val="005967CA"/>
    <w:rsid w:val="005B646A"/>
    <w:rsid w:val="005B7E7B"/>
    <w:rsid w:val="005C16E5"/>
    <w:rsid w:val="005C4C2F"/>
    <w:rsid w:val="005C4F96"/>
    <w:rsid w:val="005D019C"/>
    <w:rsid w:val="005D1166"/>
    <w:rsid w:val="005D17DB"/>
    <w:rsid w:val="005D5295"/>
    <w:rsid w:val="005D59CD"/>
    <w:rsid w:val="005E0545"/>
    <w:rsid w:val="005E3DE1"/>
    <w:rsid w:val="005E3F67"/>
    <w:rsid w:val="005F3188"/>
    <w:rsid w:val="005F384D"/>
    <w:rsid w:val="005F48A6"/>
    <w:rsid w:val="006018B8"/>
    <w:rsid w:val="006025BC"/>
    <w:rsid w:val="00604937"/>
    <w:rsid w:val="00615F69"/>
    <w:rsid w:val="00617CC7"/>
    <w:rsid w:val="00630041"/>
    <w:rsid w:val="00630410"/>
    <w:rsid w:val="00630FB6"/>
    <w:rsid w:val="00632FDF"/>
    <w:rsid w:val="00637026"/>
    <w:rsid w:val="006405E0"/>
    <w:rsid w:val="00643C7F"/>
    <w:rsid w:val="00651A3F"/>
    <w:rsid w:val="006545D2"/>
    <w:rsid w:val="00655292"/>
    <w:rsid w:val="00655D84"/>
    <w:rsid w:val="00663F74"/>
    <w:rsid w:val="00664624"/>
    <w:rsid w:val="0066683B"/>
    <w:rsid w:val="00670C72"/>
    <w:rsid w:val="0067380D"/>
    <w:rsid w:val="00680368"/>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C6984"/>
    <w:rsid w:val="006D14FA"/>
    <w:rsid w:val="006D1A64"/>
    <w:rsid w:val="006D7806"/>
    <w:rsid w:val="006E406E"/>
    <w:rsid w:val="006E618F"/>
    <w:rsid w:val="006E6F2F"/>
    <w:rsid w:val="006F1A01"/>
    <w:rsid w:val="006F2271"/>
    <w:rsid w:val="006F38FF"/>
    <w:rsid w:val="006F47CE"/>
    <w:rsid w:val="006F49C7"/>
    <w:rsid w:val="006F5710"/>
    <w:rsid w:val="006F585E"/>
    <w:rsid w:val="006F5D88"/>
    <w:rsid w:val="006F62B7"/>
    <w:rsid w:val="00702B5F"/>
    <w:rsid w:val="00703B2E"/>
    <w:rsid w:val="0071131D"/>
    <w:rsid w:val="00713A2F"/>
    <w:rsid w:val="00714DFA"/>
    <w:rsid w:val="00720C7D"/>
    <w:rsid w:val="007227E8"/>
    <w:rsid w:val="007229DD"/>
    <w:rsid w:val="00723991"/>
    <w:rsid w:val="00723B64"/>
    <w:rsid w:val="007308D1"/>
    <w:rsid w:val="00731020"/>
    <w:rsid w:val="00736863"/>
    <w:rsid w:val="00741DE7"/>
    <w:rsid w:val="00744E4E"/>
    <w:rsid w:val="007453C6"/>
    <w:rsid w:val="00746119"/>
    <w:rsid w:val="00751757"/>
    <w:rsid w:val="00753261"/>
    <w:rsid w:val="00757742"/>
    <w:rsid w:val="007602A5"/>
    <w:rsid w:val="00762D11"/>
    <w:rsid w:val="00767CBC"/>
    <w:rsid w:val="00774BA9"/>
    <w:rsid w:val="0077598E"/>
    <w:rsid w:val="00775DC4"/>
    <w:rsid w:val="00777848"/>
    <w:rsid w:val="007778A6"/>
    <w:rsid w:val="00777BBC"/>
    <w:rsid w:val="00780158"/>
    <w:rsid w:val="00781314"/>
    <w:rsid w:val="0078525E"/>
    <w:rsid w:val="00792FDA"/>
    <w:rsid w:val="00793474"/>
    <w:rsid w:val="007A3217"/>
    <w:rsid w:val="007A4E43"/>
    <w:rsid w:val="007A740E"/>
    <w:rsid w:val="007A7CAC"/>
    <w:rsid w:val="007B0910"/>
    <w:rsid w:val="007B67CB"/>
    <w:rsid w:val="007C1CF7"/>
    <w:rsid w:val="007C208F"/>
    <w:rsid w:val="007D2D42"/>
    <w:rsid w:val="007D6EAC"/>
    <w:rsid w:val="007E0308"/>
    <w:rsid w:val="007E204E"/>
    <w:rsid w:val="007E247D"/>
    <w:rsid w:val="007E2E10"/>
    <w:rsid w:val="007E36DA"/>
    <w:rsid w:val="007E3707"/>
    <w:rsid w:val="007E3FE1"/>
    <w:rsid w:val="007F2CF4"/>
    <w:rsid w:val="007F4F3D"/>
    <w:rsid w:val="00800166"/>
    <w:rsid w:val="00801F11"/>
    <w:rsid w:val="00804DD7"/>
    <w:rsid w:val="00804E12"/>
    <w:rsid w:val="008119D0"/>
    <w:rsid w:val="008124A5"/>
    <w:rsid w:val="00815265"/>
    <w:rsid w:val="00817D67"/>
    <w:rsid w:val="00822659"/>
    <w:rsid w:val="0082652C"/>
    <w:rsid w:val="00831A14"/>
    <w:rsid w:val="00833498"/>
    <w:rsid w:val="00846656"/>
    <w:rsid w:val="00847999"/>
    <w:rsid w:val="00847F2F"/>
    <w:rsid w:val="0085164C"/>
    <w:rsid w:val="00857490"/>
    <w:rsid w:val="00860427"/>
    <w:rsid w:val="008614FE"/>
    <w:rsid w:val="00870CA8"/>
    <w:rsid w:val="00870D16"/>
    <w:rsid w:val="00877EB3"/>
    <w:rsid w:val="00885331"/>
    <w:rsid w:val="00885E6A"/>
    <w:rsid w:val="008A05DE"/>
    <w:rsid w:val="008A2EDB"/>
    <w:rsid w:val="008A7A4A"/>
    <w:rsid w:val="008B2406"/>
    <w:rsid w:val="008B5C19"/>
    <w:rsid w:val="008C038D"/>
    <w:rsid w:val="008C584A"/>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16DE7"/>
    <w:rsid w:val="00926827"/>
    <w:rsid w:val="009310BE"/>
    <w:rsid w:val="0093388D"/>
    <w:rsid w:val="00936162"/>
    <w:rsid w:val="00944742"/>
    <w:rsid w:val="00953301"/>
    <w:rsid w:val="00957552"/>
    <w:rsid w:val="00963DED"/>
    <w:rsid w:val="0097046C"/>
    <w:rsid w:val="00971216"/>
    <w:rsid w:val="0097364F"/>
    <w:rsid w:val="009753EC"/>
    <w:rsid w:val="00981C92"/>
    <w:rsid w:val="00982DF5"/>
    <w:rsid w:val="00982ECE"/>
    <w:rsid w:val="00983535"/>
    <w:rsid w:val="009838E5"/>
    <w:rsid w:val="009926B5"/>
    <w:rsid w:val="0099288F"/>
    <w:rsid w:val="00992AA4"/>
    <w:rsid w:val="00993310"/>
    <w:rsid w:val="0099557F"/>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1CB2"/>
    <w:rsid w:val="009E7D7E"/>
    <w:rsid w:val="009F1541"/>
    <w:rsid w:val="009F1993"/>
    <w:rsid w:val="009F24FF"/>
    <w:rsid w:val="009F3328"/>
    <w:rsid w:val="009F45CA"/>
    <w:rsid w:val="00A05953"/>
    <w:rsid w:val="00A11DF3"/>
    <w:rsid w:val="00A11EE9"/>
    <w:rsid w:val="00A13799"/>
    <w:rsid w:val="00A14E04"/>
    <w:rsid w:val="00A15220"/>
    <w:rsid w:val="00A16878"/>
    <w:rsid w:val="00A20164"/>
    <w:rsid w:val="00A23DF0"/>
    <w:rsid w:val="00A2623F"/>
    <w:rsid w:val="00A26EB5"/>
    <w:rsid w:val="00A278B6"/>
    <w:rsid w:val="00A30A0F"/>
    <w:rsid w:val="00A31864"/>
    <w:rsid w:val="00A43AE1"/>
    <w:rsid w:val="00A43EC8"/>
    <w:rsid w:val="00A46AB7"/>
    <w:rsid w:val="00A51D71"/>
    <w:rsid w:val="00A51EAE"/>
    <w:rsid w:val="00A73D19"/>
    <w:rsid w:val="00A743E8"/>
    <w:rsid w:val="00A756F5"/>
    <w:rsid w:val="00A765A3"/>
    <w:rsid w:val="00A81AF8"/>
    <w:rsid w:val="00A905BE"/>
    <w:rsid w:val="00A909F7"/>
    <w:rsid w:val="00A92CBC"/>
    <w:rsid w:val="00A945CC"/>
    <w:rsid w:val="00A9490A"/>
    <w:rsid w:val="00A9593D"/>
    <w:rsid w:val="00A9738B"/>
    <w:rsid w:val="00AA089C"/>
    <w:rsid w:val="00AA18F5"/>
    <w:rsid w:val="00AA2BAD"/>
    <w:rsid w:val="00AA4508"/>
    <w:rsid w:val="00AA618A"/>
    <w:rsid w:val="00AA6631"/>
    <w:rsid w:val="00AB3AE7"/>
    <w:rsid w:val="00AB6592"/>
    <w:rsid w:val="00AC2916"/>
    <w:rsid w:val="00AC3E1E"/>
    <w:rsid w:val="00AC4053"/>
    <w:rsid w:val="00AC58AE"/>
    <w:rsid w:val="00AD524C"/>
    <w:rsid w:val="00AD52F6"/>
    <w:rsid w:val="00AE03AF"/>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45D4"/>
    <w:rsid w:val="00BA59B6"/>
    <w:rsid w:val="00BB128D"/>
    <w:rsid w:val="00BB3911"/>
    <w:rsid w:val="00BC2F3F"/>
    <w:rsid w:val="00BC3988"/>
    <w:rsid w:val="00BC4045"/>
    <w:rsid w:val="00BC6483"/>
    <w:rsid w:val="00BD00F4"/>
    <w:rsid w:val="00BD19CB"/>
    <w:rsid w:val="00BD7E42"/>
    <w:rsid w:val="00BE02A7"/>
    <w:rsid w:val="00BE2E4D"/>
    <w:rsid w:val="00BE5D64"/>
    <w:rsid w:val="00BE6AE4"/>
    <w:rsid w:val="00BF01FA"/>
    <w:rsid w:val="00BF0ACD"/>
    <w:rsid w:val="00BF79DD"/>
    <w:rsid w:val="00C028F2"/>
    <w:rsid w:val="00C0389E"/>
    <w:rsid w:val="00C03FA5"/>
    <w:rsid w:val="00C11295"/>
    <w:rsid w:val="00C123DE"/>
    <w:rsid w:val="00C1256C"/>
    <w:rsid w:val="00C134B7"/>
    <w:rsid w:val="00C23A7D"/>
    <w:rsid w:val="00C23BEE"/>
    <w:rsid w:val="00C26E48"/>
    <w:rsid w:val="00C31510"/>
    <w:rsid w:val="00C32E61"/>
    <w:rsid w:val="00C36032"/>
    <w:rsid w:val="00C4258C"/>
    <w:rsid w:val="00C432A1"/>
    <w:rsid w:val="00C452D8"/>
    <w:rsid w:val="00C46A52"/>
    <w:rsid w:val="00C50328"/>
    <w:rsid w:val="00C52899"/>
    <w:rsid w:val="00C5406A"/>
    <w:rsid w:val="00C559BE"/>
    <w:rsid w:val="00C5632B"/>
    <w:rsid w:val="00C60563"/>
    <w:rsid w:val="00C67BA1"/>
    <w:rsid w:val="00C71D44"/>
    <w:rsid w:val="00C72775"/>
    <w:rsid w:val="00C73810"/>
    <w:rsid w:val="00C75D37"/>
    <w:rsid w:val="00C76BF5"/>
    <w:rsid w:val="00C8465B"/>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4593"/>
    <w:rsid w:val="00CF7690"/>
    <w:rsid w:val="00D01D45"/>
    <w:rsid w:val="00D01DE2"/>
    <w:rsid w:val="00D05E54"/>
    <w:rsid w:val="00D07453"/>
    <w:rsid w:val="00D1122E"/>
    <w:rsid w:val="00D11B5E"/>
    <w:rsid w:val="00D14761"/>
    <w:rsid w:val="00D21858"/>
    <w:rsid w:val="00D2424B"/>
    <w:rsid w:val="00D26ED8"/>
    <w:rsid w:val="00D32A55"/>
    <w:rsid w:val="00D37358"/>
    <w:rsid w:val="00D5328B"/>
    <w:rsid w:val="00D5431F"/>
    <w:rsid w:val="00D544A0"/>
    <w:rsid w:val="00D56F30"/>
    <w:rsid w:val="00D65C59"/>
    <w:rsid w:val="00D67B3E"/>
    <w:rsid w:val="00D72CD7"/>
    <w:rsid w:val="00D73D54"/>
    <w:rsid w:val="00D755A0"/>
    <w:rsid w:val="00D8247D"/>
    <w:rsid w:val="00D82AB0"/>
    <w:rsid w:val="00D82B61"/>
    <w:rsid w:val="00D83368"/>
    <w:rsid w:val="00D83B10"/>
    <w:rsid w:val="00D84E92"/>
    <w:rsid w:val="00DA16CD"/>
    <w:rsid w:val="00DA2663"/>
    <w:rsid w:val="00DA6B47"/>
    <w:rsid w:val="00DB09C7"/>
    <w:rsid w:val="00DB1AB0"/>
    <w:rsid w:val="00DB2BDF"/>
    <w:rsid w:val="00DB2ECB"/>
    <w:rsid w:val="00DC2AE1"/>
    <w:rsid w:val="00DC568A"/>
    <w:rsid w:val="00DD04F4"/>
    <w:rsid w:val="00DD17DA"/>
    <w:rsid w:val="00DD2D75"/>
    <w:rsid w:val="00DD52A6"/>
    <w:rsid w:val="00DD61B2"/>
    <w:rsid w:val="00DD774F"/>
    <w:rsid w:val="00DE7B0E"/>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74086"/>
    <w:rsid w:val="00E862BB"/>
    <w:rsid w:val="00E87C4F"/>
    <w:rsid w:val="00E92C4C"/>
    <w:rsid w:val="00EA2097"/>
    <w:rsid w:val="00EA3C2C"/>
    <w:rsid w:val="00EA40D4"/>
    <w:rsid w:val="00EA52B1"/>
    <w:rsid w:val="00EB2A2E"/>
    <w:rsid w:val="00EC0240"/>
    <w:rsid w:val="00EC3F52"/>
    <w:rsid w:val="00ED0CE4"/>
    <w:rsid w:val="00ED4112"/>
    <w:rsid w:val="00ED4735"/>
    <w:rsid w:val="00EE4971"/>
    <w:rsid w:val="00EF09D6"/>
    <w:rsid w:val="00EF4E23"/>
    <w:rsid w:val="00EF4FCA"/>
    <w:rsid w:val="00EF5FED"/>
    <w:rsid w:val="00F06953"/>
    <w:rsid w:val="00F07BD0"/>
    <w:rsid w:val="00F1279F"/>
    <w:rsid w:val="00F154FA"/>
    <w:rsid w:val="00F17402"/>
    <w:rsid w:val="00F2186B"/>
    <w:rsid w:val="00F302B3"/>
    <w:rsid w:val="00F3176C"/>
    <w:rsid w:val="00F5321E"/>
    <w:rsid w:val="00F53A7A"/>
    <w:rsid w:val="00F540DF"/>
    <w:rsid w:val="00F55086"/>
    <w:rsid w:val="00F5600F"/>
    <w:rsid w:val="00F56FF0"/>
    <w:rsid w:val="00F657B8"/>
    <w:rsid w:val="00F65985"/>
    <w:rsid w:val="00F66895"/>
    <w:rsid w:val="00F6799C"/>
    <w:rsid w:val="00F67F69"/>
    <w:rsid w:val="00F70A5A"/>
    <w:rsid w:val="00F70AAB"/>
    <w:rsid w:val="00F72728"/>
    <w:rsid w:val="00F76D3C"/>
    <w:rsid w:val="00F771F5"/>
    <w:rsid w:val="00F82770"/>
    <w:rsid w:val="00F844CA"/>
    <w:rsid w:val="00F86325"/>
    <w:rsid w:val="00F92477"/>
    <w:rsid w:val="00F930A3"/>
    <w:rsid w:val="00F93AC8"/>
    <w:rsid w:val="00FA783D"/>
    <w:rsid w:val="00FB2ED0"/>
    <w:rsid w:val="00FB3F45"/>
    <w:rsid w:val="00FB4DA2"/>
    <w:rsid w:val="00FB7B75"/>
    <w:rsid w:val="00FB7EB8"/>
    <w:rsid w:val="00FC15F7"/>
    <w:rsid w:val="00FC3E1A"/>
    <w:rsid w:val="00FC7B17"/>
    <w:rsid w:val="00FD5DCF"/>
    <w:rsid w:val="00FD7C9A"/>
    <w:rsid w:val="00FF6339"/>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character" w:styleId="Hyperlink">
    <w:name w:val="Hyperlink"/>
    <w:basedOn w:val="DefaultParagraphFont"/>
    <w:uiPriority w:val="99"/>
    <w:semiHidden/>
    <w:unhideWhenUsed/>
    <w:rsid w:val="00982ECE"/>
    <w:rPr>
      <w:color w:val="0563C1"/>
      <w:u w:val="single"/>
    </w:rPr>
  </w:style>
  <w:style w:type="character" w:styleId="FollowedHyperlink">
    <w:name w:val="FollowedHyperlink"/>
    <w:basedOn w:val="DefaultParagraphFont"/>
    <w:uiPriority w:val="99"/>
    <w:semiHidden/>
    <w:unhideWhenUsed/>
    <w:rsid w:val="00982ECE"/>
    <w:rPr>
      <w:color w:val="954F72"/>
      <w:u w:val="single"/>
    </w:rPr>
  </w:style>
  <w:style w:type="paragraph" w:customStyle="1" w:styleId="xl63">
    <w:name w:val="xl63"/>
    <w:basedOn w:val="Normal"/>
    <w:rsid w:val="00982ECE"/>
    <w:pPr>
      <w:spacing w:before="100" w:beforeAutospacing="1" w:after="100" w:afterAutospacing="1" w:line="240" w:lineRule="auto"/>
      <w:jc w:val="right"/>
    </w:pPr>
    <w:rPr>
      <w:rFonts w:ascii="Times New Roman" w:eastAsia="Times New Roman" w:hAnsi="Times New Roman" w:cs="Times New Roman"/>
      <w:sz w:val="24"/>
      <w:szCs w:val="24"/>
      <w:lang w:val="en-ZA" w:eastAsia="en-ZA"/>
    </w:rPr>
  </w:style>
  <w:style w:type="paragraph" w:customStyle="1" w:styleId="xl64">
    <w:name w:val="xl64"/>
    <w:basedOn w:val="Normal"/>
    <w:rsid w:val="00982EC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65">
    <w:name w:val="xl65"/>
    <w:basedOn w:val="Normal"/>
    <w:rsid w:val="00982E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6">
    <w:name w:val="xl66"/>
    <w:basedOn w:val="Normal"/>
    <w:rsid w:val="00982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7">
    <w:name w:val="xl67"/>
    <w:basedOn w:val="Normal"/>
    <w:rsid w:val="00982ECE"/>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8">
    <w:name w:val="xl68"/>
    <w:basedOn w:val="Normal"/>
    <w:rsid w:val="00982ECE"/>
    <w:pP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9">
    <w:name w:val="xl69"/>
    <w:basedOn w:val="Normal"/>
    <w:rsid w:val="00982EC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ZA" w:eastAsia="en-ZA"/>
    </w:rPr>
  </w:style>
  <w:style w:type="paragraph" w:customStyle="1" w:styleId="xl70">
    <w:name w:val="xl70"/>
    <w:basedOn w:val="Normal"/>
    <w:rsid w:val="00982E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1">
    <w:name w:val="xl71"/>
    <w:basedOn w:val="Normal"/>
    <w:rsid w:val="00982ECE"/>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2">
    <w:name w:val="xl72"/>
    <w:basedOn w:val="Normal"/>
    <w:rsid w:val="00982EC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3">
    <w:name w:val="xl73"/>
    <w:basedOn w:val="Normal"/>
    <w:rsid w:val="00982E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74">
    <w:name w:val="xl74"/>
    <w:basedOn w:val="Normal"/>
    <w:rsid w:val="00982EC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5">
    <w:name w:val="xl75"/>
    <w:basedOn w:val="Normal"/>
    <w:rsid w:val="00982EC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6">
    <w:name w:val="xl76"/>
    <w:basedOn w:val="Normal"/>
    <w:rsid w:val="00982EC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7">
    <w:name w:val="xl77"/>
    <w:basedOn w:val="Normal"/>
    <w:rsid w:val="00982EC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8">
    <w:name w:val="xl78"/>
    <w:basedOn w:val="Normal"/>
    <w:rsid w:val="00982EC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9">
    <w:name w:val="xl79"/>
    <w:basedOn w:val="Normal"/>
    <w:rsid w:val="00982EC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0">
    <w:name w:val="xl80"/>
    <w:basedOn w:val="Normal"/>
    <w:rsid w:val="00982EC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1">
    <w:name w:val="xl81"/>
    <w:basedOn w:val="Normal"/>
    <w:rsid w:val="00982EC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2">
    <w:name w:val="xl82"/>
    <w:basedOn w:val="Normal"/>
    <w:rsid w:val="00982EC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3">
    <w:name w:val="xl83"/>
    <w:basedOn w:val="Normal"/>
    <w:rsid w:val="00982EC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4">
    <w:name w:val="xl84"/>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5">
    <w:name w:val="xl85"/>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6">
    <w:name w:val="xl86"/>
    <w:basedOn w:val="Normal"/>
    <w:rsid w:val="00982EC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7">
    <w:name w:val="xl87"/>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8">
    <w:name w:val="xl88"/>
    <w:basedOn w:val="Normal"/>
    <w:rsid w:val="00982EC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9">
    <w:name w:val="xl89"/>
    <w:basedOn w:val="Normal"/>
    <w:rsid w:val="00982ECE"/>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0">
    <w:name w:val="xl90"/>
    <w:basedOn w:val="Normal"/>
    <w:rsid w:val="00982EC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91">
    <w:name w:val="xl91"/>
    <w:basedOn w:val="Normal"/>
    <w:rsid w:val="00982ECE"/>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2">
    <w:name w:val="xl92"/>
    <w:basedOn w:val="Normal"/>
    <w:rsid w:val="00982ECE"/>
    <w:pPr>
      <w:pBdr>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3">
    <w:name w:val="xl93"/>
    <w:basedOn w:val="Normal"/>
    <w:rsid w:val="00982ECE"/>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94">
    <w:name w:val="xl94"/>
    <w:basedOn w:val="Normal"/>
    <w:rsid w:val="00982ECE"/>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5">
    <w:name w:val="xl95"/>
    <w:basedOn w:val="Normal"/>
    <w:rsid w:val="00982ECE"/>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6">
    <w:name w:val="xl96"/>
    <w:basedOn w:val="Normal"/>
    <w:rsid w:val="00982ECE"/>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7">
    <w:name w:val="xl97"/>
    <w:basedOn w:val="Normal"/>
    <w:rsid w:val="00982ECE"/>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character" w:styleId="Hyperlink">
    <w:name w:val="Hyperlink"/>
    <w:basedOn w:val="DefaultParagraphFont"/>
    <w:uiPriority w:val="99"/>
    <w:semiHidden/>
    <w:unhideWhenUsed/>
    <w:rsid w:val="00982ECE"/>
    <w:rPr>
      <w:color w:val="0563C1"/>
      <w:u w:val="single"/>
    </w:rPr>
  </w:style>
  <w:style w:type="character" w:styleId="FollowedHyperlink">
    <w:name w:val="FollowedHyperlink"/>
    <w:basedOn w:val="DefaultParagraphFont"/>
    <w:uiPriority w:val="99"/>
    <w:semiHidden/>
    <w:unhideWhenUsed/>
    <w:rsid w:val="00982ECE"/>
    <w:rPr>
      <w:color w:val="954F72"/>
      <w:u w:val="single"/>
    </w:rPr>
  </w:style>
  <w:style w:type="paragraph" w:customStyle="1" w:styleId="xl63">
    <w:name w:val="xl63"/>
    <w:basedOn w:val="Normal"/>
    <w:rsid w:val="00982ECE"/>
    <w:pPr>
      <w:spacing w:before="100" w:beforeAutospacing="1" w:after="100" w:afterAutospacing="1" w:line="240" w:lineRule="auto"/>
      <w:jc w:val="right"/>
    </w:pPr>
    <w:rPr>
      <w:rFonts w:ascii="Times New Roman" w:eastAsia="Times New Roman" w:hAnsi="Times New Roman" w:cs="Times New Roman"/>
      <w:sz w:val="24"/>
      <w:szCs w:val="24"/>
      <w:lang w:val="en-ZA" w:eastAsia="en-ZA"/>
    </w:rPr>
  </w:style>
  <w:style w:type="paragraph" w:customStyle="1" w:styleId="xl64">
    <w:name w:val="xl64"/>
    <w:basedOn w:val="Normal"/>
    <w:rsid w:val="00982EC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65">
    <w:name w:val="xl65"/>
    <w:basedOn w:val="Normal"/>
    <w:rsid w:val="00982E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6">
    <w:name w:val="xl66"/>
    <w:basedOn w:val="Normal"/>
    <w:rsid w:val="00982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7">
    <w:name w:val="xl67"/>
    <w:basedOn w:val="Normal"/>
    <w:rsid w:val="00982ECE"/>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68">
    <w:name w:val="xl68"/>
    <w:basedOn w:val="Normal"/>
    <w:rsid w:val="00982ECE"/>
    <w:pPr>
      <w:spacing w:before="100" w:beforeAutospacing="1" w:after="100" w:afterAutospacing="1" w:line="240" w:lineRule="auto"/>
      <w:textAlignment w:val="center"/>
    </w:pPr>
    <w:rPr>
      <w:rFonts w:ascii="Times New Roman" w:eastAsia="Times New Roman" w:hAnsi="Times New Roman" w:cs="Times New Roman"/>
      <w:sz w:val="24"/>
      <w:szCs w:val="24"/>
      <w:lang w:val="en-ZA" w:eastAsia="en-ZA"/>
    </w:rPr>
  </w:style>
  <w:style w:type="paragraph" w:customStyle="1" w:styleId="xl69">
    <w:name w:val="xl69"/>
    <w:basedOn w:val="Normal"/>
    <w:rsid w:val="00982ECE"/>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ZA" w:eastAsia="en-ZA"/>
    </w:rPr>
  </w:style>
  <w:style w:type="paragraph" w:customStyle="1" w:styleId="xl70">
    <w:name w:val="xl70"/>
    <w:basedOn w:val="Normal"/>
    <w:rsid w:val="00982E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1">
    <w:name w:val="xl71"/>
    <w:basedOn w:val="Normal"/>
    <w:rsid w:val="00982ECE"/>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2">
    <w:name w:val="xl72"/>
    <w:basedOn w:val="Normal"/>
    <w:rsid w:val="00982EC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3">
    <w:name w:val="xl73"/>
    <w:basedOn w:val="Normal"/>
    <w:rsid w:val="00982E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74">
    <w:name w:val="xl74"/>
    <w:basedOn w:val="Normal"/>
    <w:rsid w:val="00982EC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5">
    <w:name w:val="xl75"/>
    <w:basedOn w:val="Normal"/>
    <w:rsid w:val="00982EC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6">
    <w:name w:val="xl76"/>
    <w:basedOn w:val="Normal"/>
    <w:rsid w:val="00982EC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7">
    <w:name w:val="xl77"/>
    <w:basedOn w:val="Normal"/>
    <w:rsid w:val="00982ECE"/>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78">
    <w:name w:val="xl78"/>
    <w:basedOn w:val="Normal"/>
    <w:rsid w:val="00982EC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79">
    <w:name w:val="xl79"/>
    <w:basedOn w:val="Normal"/>
    <w:rsid w:val="00982EC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0">
    <w:name w:val="xl80"/>
    <w:basedOn w:val="Normal"/>
    <w:rsid w:val="00982EC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1">
    <w:name w:val="xl81"/>
    <w:basedOn w:val="Normal"/>
    <w:rsid w:val="00982EC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2">
    <w:name w:val="xl82"/>
    <w:basedOn w:val="Normal"/>
    <w:rsid w:val="00982EC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3">
    <w:name w:val="xl83"/>
    <w:basedOn w:val="Normal"/>
    <w:rsid w:val="00982EC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4">
    <w:name w:val="xl84"/>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ZA" w:eastAsia="en-ZA"/>
    </w:rPr>
  </w:style>
  <w:style w:type="paragraph" w:customStyle="1" w:styleId="xl85">
    <w:name w:val="xl85"/>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86">
    <w:name w:val="xl86"/>
    <w:basedOn w:val="Normal"/>
    <w:rsid w:val="00982EC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87">
    <w:name w:val="xl87"/>
    <w:basedOn w:val="Normal"/>
    <w:rsid w:val="00982EC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8">
    <w:name w:val="xl88"/>
    <w:basedOn w:val="Normal"/>
    <w:rsid w:val="00982EC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89">
    <w:name w:val="xl89"/>
    <w:basedOn w:val="Normal"/>
    <w:rsid w:val="00982ECE"/>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0">
    <w:name w:val="xl90"/>
    <w:basedOn w:val="Normal"/>
    <w:rsid w:val="00982EC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n-ZA" w:eastAsia="en-ZA"/>
    </w:rPr>
  </w:style>
  <w:style w:type="paragraph" w:customStyle="1" w:styleId="xl91">
    <w:name w:val="xl91"/>
    <w:basedOn w:val="Normal"/>
    <w:rsid w:val="00982ECE"/>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2">
    <w:name w:val="xl92"/>
    <w:basedOn w:val="Normal"/>
    <w:rsid w:val="00982ECE"/>
    <w:pPr>
      <w:pBdr>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n-ZA" w:eastAsia="en-ZA"/>
    </w:rPr>
  </w:style>
  <w:style w:type="paragraph" w:customStyle="1" w:styleId="xl93">
    <w:name w:val="xl93"/>
    <w:basedOn w:val="Normal"/>
    <w:rsid w:val="00982ECE"/>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val="en-ZA" w:eastAsia="en-ZA"/>
    </w:rPr>
  </w:style>
  <w:style w:type="paragraph" w:customStyle="1" w:styleId="xl94">
    <w:name w:val="xl94"/>
    <w:basedOn w:val="Normal"/>
    <w:rsid w:val="00982ECE"/>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5">
    <w:name w:val="xl95"/>
    <w:basedOn w:val="Normal"/>
    <w:rsid w:val="00982ECE"/>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6">
    <w:name w:val="xl96"/>
    <w:basedOn w:val="Normal"/>
    <w:rsid w:val="00982ECE"/>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 w:type="paragraph" w:customStyle="1" w:styleId="xl97">
    <w:name w:val="xl97"/>
    <w:basedOn w:val="Normal"/>
    <w:rsid w:val="00982ECE"/>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2716718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08427455">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486364694">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59827531">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82647454">
      <w:bodyDiv w:val="1"/>
      <w:marLeft w:val="0"/>
      <w:marRight w:val="0"/>
      <w:marTop w:val="0"/>
      <w:marBottom w:val="0"/>
      <w:divBdr>
        <w:top w:val="none" w:sz="0" w:space="0" w:color="auto"/>
        <w:left w:val="none" w:sz="0" w:space="0" w:color="auto"/>
        <w:bottom w:val="none" w:sz="0" w:space="0" w:color="auto"/>
        <w:right w:val="none" w:sz="0" w:space="0" w:color="auto"/>
      </w:divBdr>
    </w:div>
    <w:div w:id="585305645">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18607834">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59313007">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08379461">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6170483">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61515127">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56593665">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35568488">
      <w:bodyDiv w:val="1"/>
      <w:marLeft w:val="0"/>
      <w:marRight w:val="0"/>
      <w:marTop w:val="0"/>
      <w:marBottom w:val="0"/>
      <w:divBdr>
        <w:top w:val="none" w:sz="0" w:space="0" w:color="auto"/>
        <w:left w:val="none" w:sz="0" w:space="0" w:color="auto"/>
        <w:bottom w:val="none" w:sz="0" w:space="0" w:color="auto"/>
        <w:right w:val="none" w:sz="0" w:space="0" w:color="auto"/>
      </w:divBdr>
    </w:div>
    <w:div w:id="1344163001">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47794557">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4316300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4991867">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075085457">
      <w:bodyDiv w:val="1"/>
      <w:marLeft w:val="0"/>
      <w:marRight w:val="0"/>
      <w:marTop w:val="0"/>
      <w:marBottom w:val="0"/>
      <w:divBdr>
        <w:top w:val="none" w:sz="0" w:space="0" w:color="auto"/>
        <w:left w:val="none" w:sz="0" w:space="0" w:color="auto"/>
        <w:bottom w:val="none" w:sz="0" w:space="0" w:color="auto"/>
        <w:right w:val="none" w:sz="0" w:space="0" w:color="auto"/>
      </w:divBdr>
    </w:div>
    <w:div w:id="2098404013">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B777-3E75-49D2-977D-C51434DC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2018-11-05T10:28:00Z</cp:lastPrinted>
  <dcterms:created xsi:type="dcterms:W3CDTF">2018-11-07T06:06:00Z</dcterms:created>
  <dcterms:modified xsi:type="dcterms:W3CDTF">2018-11-07T06:06:00Z</dcterms:modified>
</cp:coreProperties>
</file>