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48" w:rsidRPr="00865A48" w:rsidRDefault="00865A48" w:rsidP="00865A48">
      <w:pPr>
        <w:autoSpaceDE w:val="0"/>
        <w:autoSpaceDN w:val="0"/>
        <w:adjustRightInd w:val="0"/>
        <w:spacing w:after="0" w:line="240" w:lineRule="auto"/>
        <w:rPr>
          <w:rFonts w:ascii="Arial" w:hAnsi="Arial" w:cs="Arial"/>
          <w:b/>
          <w:sz w:val="20"/>
          <w:szCs w:val="20"/>
        </w:rPr>
      </w:pPr>
      <w:r w:rsidRPr="00865A48">
        <w:rPr>
          <w:rFonts w:ascii="Arial" w:hAnsi="Arial" w:cs="Arial"/>
          <w:b/>
          <w:sz w:val="20"/>
          <w:szCs w:val="20"/>
        </w:rPr>
        <w:t>NATIONAL ASSEMBLY</w:t>
      </w:r>
    </w:p>
    <w:p w:rsidR="00865A48" w:rsidRPr="00865A48" w:rsidRDefault="00865A48" w:rsidP="00865A48">
      <w:pPr>
        <w:autoSpaceDE w:val="0"/>
        <w:autoSpaceDN w:val="0"/>
        <w:adjustRightInd w:val="0"/>
        <w:spacing w:after="0" w:line="240" w:lineRule="auto"/>
        <w:rPr>
          <w:rFonts w:ascii="Arial" w:hAnsi="Arial" w:cs="Arial"/>
          <w:b/>
          <w:sz w:val="20"/>
          <w:szCs w:val="20"/>
        </w:rPr>
      </w:pPr>
      <w:r w:rsidRPr="00865A48">
        <w:rPr>
          <w:rFonts w:ascii="Arial" w:hAnsi="Arial" w:cs="Arial"/>
          <w:b/>
          <w:sz w:val="20"/>
          <w:szCs w:val="20"/>
        </w:rPr>
        <w:br/>
        <w:t>WRITTEN REPLY</w:t>
      </w:r>
    </w:p>
    <w:p w:rsidR="00865A48" w:rsidRPr="00865A48" w:rsidRDefault="00865A48" w:rsidP="00865A48">
      <w:pPr>
        <w:autoSpaceDE w:val="0"/>
        <w:autoSpaceDN w:val="0"/>
        <w:adjustRightInd w:val="0"/>
        <w:spacing w:after="0" w:line="240" w:lineRule="auto"/>
        <w:rPr>
          <w:rFonts w:ascii="Arial" w:hAnsi="Arial" w:cs="Arial"/>
          <w:b/>
          <w:sz w:val="20"/>
          <w:szCs w:val="20"/>
        </w:rPr>
      </w:pPr>
      <w:r w:rsidRPr="00865A48">
        <w:rPr>
          <w:rFonts w:ascii="Arial" w:hAnsi="Arial" w:cs="Arial"/>
          <w:b/>
          <w:sz w:val="20"/>
          <w:szCs w:val="20"/>
        </w:rPr>
        <w:br/>
        <w:t>QUESTION 2937</w:t>
      </w:r>
    </w:p>
    <w:p w:rsidR="009176C4" w:rsidRPr="00865A48" w:rsidRDefault="00865A48" w:rsidP="00865A48">
      <w:pPr>
        <w:autoSpaceDE w:val="0"/>
        <w:autoSpaceDN w:val="0"/>
        <w:adjustRightInd w:val="0"/>
        <w:spacing w:after="0" w:line="240" w:lineRule="auto"/>
        <w:rPr>
          <w:rFonts w:ascii="Arial" w:hAnsi="Arial" w:cs="Arial"/>
          <w:b/>
          <w:sz w:val="20"/>
          <w:szCs w:val="20"/>
        </w:rPr>
      </w:pPr>
      <w:r w:rsidRPr="00865A48">
        <w:rPr>
          <w:rFonts w:ascii="Arial" w:hAnsi="Arial" w:cs="Arial"/>
          <w:b/>
          <w:sz w:val="20"/>
          <w:szCs w:val="20"/>
        </w:rPr>
        <w:br/>
        <w:t>DATE OF PUBLICATION OF INTERNAL QUESTION PAPER: 21/11/2014</w:t>
      </w:r>
      <w:r w:rsidRPr="00865A48">
        <w:rPr>
          <w:rFonts w:ascii="Arial" w:hAnsi="Arial" w:cs="Arial"/>
          <w:b/>
          <w:sz w:val="20"/>
          <w:szCs w:val="20"/>
        </w:rPr>
        <w:br/>
        <w:t>(INTERNAL QUESTION PAPER: 28/2014)</w:t>
      </w:r>
      <w:r w:rsidRPr="00865A48">
        <w:rPr>
          <w:rFonts w:ascii="Arial" w:hAnsi="Arial" w:cs="Arial"/>
          <w:b/>
          <w:sz w:val="20"/>
          <w:szCs w:val="20"/>
        </w:rPr>
        <w:br/>
      </w:r>
      <w:r w:rsidRPr="00865A48">
        <w:rPr>
          <w:rFonts w:ascii="Arial" w:hAnsi="Arial" w:cs="Arial"/>
          <w:b/>
          <w:sz w:val="20"/>
          <w:szCs w:val="20"/>
        </w:rPr>
        <w:br/>
        <w:t>2937. Ms AT Lovemore (DA) to ask the Minister of Basic Education:</w:t>
      </w:r>
      <w:r w:rsidRPr="00865A48">
        <w:rPr>
          <w:rFonts w:ascii="Arial" w:hAnsi="Arial" w:cs="Arial"/>
          <w:sz w:val="20"/>
          <w:szCs w:val="20"/>
        </w:rPr>
        <w:br/>
      </w:r>
      <w:r w:rsidRPr="00865A48">
        <w:rPr>
          <w:rFonts w:ascii="Arial" w:hAnsi="Arial" w:cs="Arial"/>
          <w:sz w:val="20"/>
          <w:szCs w:val="20"/>
        </w:rPr>
        <w:br/>
        <w:t>(1) What are the names of the schools that were gazetted for closure in the relevant provincial gazette, as required by Section 33( I) of the South African Schools Act, Act 84 of 1996, in each province, in the (a) 2011-12, (b) 2012-13 and (c) 2013-14 financial years;</w:t>
      </w:r>
      <w:r w:rsidRPr="00865A48">
        <w:rPr>
          <w:rFonts w:ascii="Arial" w:hAnsi="Arial" w:cs="Arial"/>
          <w:sz w:val="20"/>
          <w:szCs w:val="20"/>
        </w:rPr>
        <w:br/>
      </w:r>
      <w:r w:rsidRPr="00865A48">
        <w:rPr>
          <w:rFonts w:ascii="Arial" w:hAnsi="Arial" w:cs="Arial"/>
          <w:sz w:val="20"/>
          <w:szCs w:val="20"/>
        </w:rPr>
        <w:br/>
        <w:t>(2) what are the names of the schools that have been deemed closed through learners moving to alternative schools in each province, in the (a) 2011-12, (b) 2012-13 and (c) 2013-14 financial years;</w:t>
      </w:r>
      <w:r w:rsidRPr="00865A48">
        <w:rPr>
          <w:rFonts w:ascii="Arial" w:hAnsi="Arial" w:cs="Arial"/>
          <w:sz w:val="20"/>
          <w:szCs w:val="20"/>
        </w:rPr>
        <w:br/>
      </w:r>
      <w:r w:rsidRPr="00865A48">
        <w:rPr>
          <w:rFonts w:ascii="Arial" w:hAnsi="Arial" w:cs="Arial"/>
          <w:sz w:val="20"/>
          <w:szCs w:val="20"/>
        </w:rPr>
        <w:br/>
        <w:t>(3) what are the names of the schools that have merged in each province, in the (a) 2011-12, (b) 2012-13 and (c) 2013-14 financial years? NW3581E</w:t>
      </w:r>
      <w:r w:rsidRPr="00865A48">
        <w:rPr>
          <w:rFonts w:ascii="Arial" w:hAnsi="Arial" w:cs="Arial"/>
          <w:sz w:val="20"/>
          <w:szCs w:val="20"/>
        </w:rPr>
        <w:br/>
      </w:r>
      <w:r w:rsidRPr="00865A48">
        <w:rPr>
          <w:rFonts w:ascii="Arial" w:hAnsi="Arial" w:cs="Arial"/>
          <w:sz w:val="20"/>
          <w:szCs w:val="20"/>
        </w:rPr>
        <w:br/>
      </w:r>
      <w:r w:rsidRPr="00865A48">
        <w:rPr>
          <w:rFonts w:ascii="Arial" w:hAnsi="Arial" w:cs="Arial"/>
          <w:b/>
          <w:sz w:val="20"/>
          <w:szCs w:val="20"/>
        </w:rPr>
        <w:t>RESPONSE</w:t>
      </w:r>
      <w:proofErr w:type="gramStart"/>
      <w:r w:rsidRPr="00865A48">
        <w:rPr>
          <w:rFonts w:ascii="Arial" w:hAnsi="Arial" w:cs="Arial"/>
          <w:b/>
          <w:sz w:val="20"/>
          <w:szCs w:val="20"/>
        </w:rPr>
        <w:t>:</w:t>
      </w:r>
      <w:proofErr w:type="gramEnd"/>
      <w:r w:rsidRPr="00865A48">
        <w:rPr>
          <w:rFonts w:ascii="Arial" w:hAnsi="Arial" w:cs="Arial"/>
          <w:sz w:val="20"/>
          <w:szCs w:val="20"/>
        </w:rPr>
        <w:br/>
      </w:r>
      <w:r w:rsidRPr="00865A48">
        <w:rPr>
          <w:rFonts w:ascii="Arial" w:hAnsi="Arial" w:cs="Arial"/>
          <w:sz w:val="20"/>
          <w:szCs w:val="20"/>
        </w:rPr>
        <w:br/>
        <w:t>The above questions are addressed in the annexure provided as the response is composed of extensive lists of schools as requested by the parliamentary query.</w:t>
      </w:r>
      <w:r w:rsidRPr="00865A48">
        <w:rPr>
          <w:rFonts w:ascii="Arial" w:hAnsi="Arial" w:cs="Arial"/>
          <w:sz w:val="20"/>
          <w:szCs w:val="20"/>
        </w:rPr>
        <w:br/>
      </w:r>
      <w:r w:rsidRPr="00865A48">
        <w:rPr>
          <w:rFonts w:ascii="Arial" w:hAnsi="Arial" w:cs="Arial"/>
          <w:sz w:val="20"/>
          <w:szCs w:val="20"/>
        </w:rPr>
        <w:br/>
      </w:r>
      <w:r>
        <w:rPr>
          <w:rFonts w:ascii="Arial" w:hAnsi="Arial" w:cs="Arial"/>
          <w:b/>
          <w:sz w:val="20"/>
          <w:szCs w:val="20"/>
        </w:rPr>
        <w:t xml:space="preserve">Attached find here: </w:t>
      </w:r>
      <w:hyperlink r:id="rId4" w:history="1">
        <w:r w:rsidRPr="00865A48">
          <w:rPr>
            <w:rStyle w:val="Hyperlink"/>
            <w:rFonts w:ascii="Arial" w:hAnsi="Arial" w:cs="Arial"/>
            <w:b/>
            <w:sz w:val="20"/>
            <w:szCs w:val="20"/>
          </w:rPr>
          <w:t>Annexure A</w:t>
        </w:r>
      </w:hyperlink>
    </w:p>
    <w:sectPr w:rsidR="009176C4" w:rsidRPr="00865A48" w:rsidSect="00917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865A48"/>
    <w:rsid w:val="00865A48"/>
    <w:rsid w:val="009176C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A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b3sqepoi5n3s.cloudfront.net/files/rnw2937annexur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941</Characters>
  <Application>Microsoft Office Word</Application>
  <DocSecurity>0</DocSecurity>
  <Lines>7</Lines>
  <Paragraphs>2</Paragraphs>
  <ScaleCrop>false</ScaleCrop>
  <Company>Proline</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PMG-32</cp:lastModifiedBy>
  <cp:revision>1</cp:revision>
  <dcterms:created xsi:type="dcterms:W3CDTF">2015-01-28T08:12:00Z</dcterms:created>
  <dcterms:modified xsi:type="dcterms:W3CDTF">2015-01-28T08:21:00Z</dcterms:modified>
</cp:coreProperties>
</file>