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40" w:rsidRPr="00AE4A37" w:rsidRDefault="000D3E40" w:rsidP="00AE4A37">
      <w:pPr>
        <w:spacing w:before="100" w:beforeAutospacing="1" w:after="100" w:afterAutospacing="1" w:line="240" w:lineRule="auto"/>
        <w:ind w:left="993" w:hanging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E4A37">
        <w:rPr>
          <w:rFonts w:ascii="Times New Roman" w:hAnsi="Times New Roman"/>
          <w:b/>
          <w:sz w:val="24"/>
          <w:szCs w:val="24"/>
        </w:rPr>
        <w:t>THE NATIONAL ASSEMBLY</w:t>
      </w:r>
    </w:p>
    <w:p w:rsidR="000D3E40" w:rsidRDefault="000D3E40" w:rsidP="00AE4A37">
      <w:pPr>
        <w:pStyle w:val="NormalWeb"/>
        <w:jc w:val="both"/>
        <w:rPr>
          <w:b/>
        </w:rPr>
      </w:pPr>
      <w:r w:rsidRPr="00AE4A37">
        <w:rPr>
          <w:b/>
          <w:lang w:val="en-GB" w:eastAsia="en-US"/>
        </w:rPr>
        <w:tab/>
      </w:r>
      <w:r w:rsidRPr="00AE4A37">
        <w:rPr>
          <w:b/>
          <w:lang w:val="en-GB" w:eastAsia="en-US"/>
        </w:rPr>
        <w:tab/>
      </w:r>
      <w:r w:rsidRPr="00AE4A37">
        <w:rPr>
          <w:b/>
          <w:lang w:val="en-GB" w:eastAsia="en-US"/>
        </w:rPr>
        <w:tab/>
      </w:r>
      <w:r w:rsidRPr="00AE4A37">
        <w:rPr>
          <w:b/>
          <w:lang w:val="en-GB" w:eastAsia="en-US"/>
        </w:rPr>
        <w:tab/>
        <w:t>QUESTION FOR WRITTEN REPLY</w:t>
      </w:r>
    </w:p>
    <w:p w:rsidR="000D3E40" w:rsidRDefault="000D3E40" w:rsidP="00B711C7">
      <w:pPr>
        <w:pStyle w:val="NormalWeb"/>
        <w:jc w:val="both"/>
        <w:rPr>
          <w:b/>
        </w:rPr>
      </w:pPr>
    </w:p>
    <w:p w:rsidR="000D3E40" w:rsidRPr="00AE4A37" w:rsidRDefault="000D3E40" w:rsidP="00AE4A37">
      <w:pPr>
        <w:spacing w:before="100" w:beforeAutospacing="1" w:after="100" w:afterAutospacing="1" w:line="240" w:lineRule="auto"/>
        <w:ind w:left="993" w:hanging="851"/>
        <w:jc w:val="both"/>
        <w:outlineLvl w:val="0"/>
        <w:rPr>
          <w:rFonts w:ascii="Arial" w:hAnsi="Arial" w:cs="Arial"/>
          <w:b/>
          <w:bCs/>
          <w:sz w:val="24"/>
          <w:szCs w:val="24"/>
          <w:lang w:val="en-ZA"/>
        </w:rPr>
      </w:pPr>
      <w:r w:rsidRPr="00AE4A37">
        <w:rPr>
          <w:rFonts w:ascii="Arial" w:hAnsi="Arial" w:cs="Arial"/>
          <w:b/>
          <w:sz w:val="24"/>
          <w:szCs w:val="24"/>
        </w:rPr>
        <w:t>2929.</w:t>
      </w:r>
      <w:r w:rsidRPr="00AE4A37">
        <w:rPr>
          <w:rFonts w:ascii="Arial" w:hAnsi="Arial" w:cs="Arial"/>
          <w:b/>
          <w:sz w:val="24"/>
          <w:szCs w:val="24"/>
        </w:rPr>
        <w:tab/>
      </w:r>
      <w:r w:rsidRPr="00AE4A37">
        <w:rPr>
          <w:rFonts w:ascii="Arial" w:hAnsi="Arial" w:cs="Arial"/>
          <w:b/>
          <w:bCs/>
          <w:sz w:val="24"/>
          <w:szCs w:val="24"/>
          <w:lang w:val="af-ZA"/>
        </w:rPr>
        <w:t>Adv</w:t>
      </w:r>
      <w:r w:rsidRPr="00AE4A37">
        <w:rPr>
          <w:rFonts w:ascii="Arial" w:hAnsi="Arial" w:cs="Arial"/>
          <w:b/>
          <w:bCs/>
          <w:sz w:val="24"/>
          <w:szCs w:val="24"/>
          <w:lang w:val="en-ZA"/>
        </w:rPr>
        <w:t xml:space="preserve"> A de W Alberts (FF Plus) to ask the Minister of Trade and Industry:</w:t>
      </w:r>
    </w:p>
    <w:p w:rsidR="000D3E40" w:rsidRPr="00AE4A37" w:rsidRDefault="000D3E40" w:rsidP="00B711C7">
      <w:pPr>
        <w:pStyle w:val="NormalWeb"/>
        <w:jc w:val="both"/>
        <w:rPr>
          <w:rFonts w:ascii="Arial" w:hAnsi="Arial" w:cs="Arial"/>
          <w:b/>
        </w:rPr>
      </w:pPr>
      <w:r w:rsidRPr="00AE4A37">
        <w:rPr>
          <w:rFonts w:ascii="Arial" w:hAnsi="Arial" w:cs="Arial"/>
          <w:b/>
        </w:rPr>
        <w:t>(1)Why did the investment protection agreement between South Africa and Zimbabwe not retroactively provide for the protection of the property rights of South African citizens against expropriation and/or illegal occupation before the agreement came into force;</w:t>
      </w:r>
    </w:p>
    <w:p w:rsidR="000D3E40" w:rsidRDefault="000D3E40" w:rsidP="00B711C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0D3E40" w:rsidRPr="0026549C" w:rsidRDefault="000D3E40" w:rsidP="00ED39E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6549C">
        <w:rPr>
          <w:rFonts w:ascii="Arial" w:hAnsi="Arial" w:cs="Arial"/>
          <w:b/>
          <w:sz w:val="24"/>
          <w:szCs w:val="24"/>
          <w:lang w:val="en-US"/>
        </w:rPr>
        <w:t>Reply:</w:t>
      </w:r>
    </w:p>
    <w:p w:rsidR="000D3E40" w:rsidRDefault="000D3E40" w:rsidP="00B711C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0D3E40" w:rsidRPr="00AE4A37" w:rsidRDefault="000D3E40" w:rsidP="00B711C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Bilateral Investment Treaty between South Africa and Zimbabwe is a negotiated Agreemen</w:t>
      </w:r>
      <w:r w:rsidRPr="00AE4A37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. Furthermore, it is</w:t>
      </w:r>
      <w:r w:rsidRPr="00AE4A37">
        <w:rPr>
          <w:rFonts w:ascii="Arial" w:hAnsi="Arial" w:cs="Arial"/>
          <w:sz w:val="24"/>
          <w:szCs w:val="24"/>
          <w:lang w:val="en-US"/>
        </w:rPr>
        <w:t xml:space="preserve"> unusual for </w:t>
      </w:r>
      <w:r>
        <w:rPr>
          <w:rFonts w:ascii="Arial" w:hAnsi="Arial" w:cs="Arial"/>
          <w:sz w:val="24"/>
          <w:szCs w:val="24"/>
          <w:lang w:val="en-US"/>
        </w:rPr>
        <w:t xml:space="preserve">Agreements of this nature to have retrospective application as the guiding principle is that </w:t>
      </w:r>
      <w:r w:rsidRPr="00AE4A37">
        <w:rPr>
          <w:rFonts w:ascii="Arial" w:hAnsi="Arial" w:cs="Arial"/>
          <w:sz w:val="24"/>
          <w:szCs w:val="24"/>
          <w:lang w:val="en-US"/>
        </w:rPr>
        <w:t>parties enter into</w:t>
      </w:r>
      <w:r>
        <w:rPr>
          <w:rFonts w:ascii="Arial" w:hAnsi="Arial" w:cs="Arial"/>
          <w:sz w:val="24"/>
          <w:szCs w:val="24"/>
          <w:lang w:val="en-US"/>
        </w:rPr>
        <w:t xml:space="preserve"> such</w:t>
      </w:r>
      <w:r w:rsidRPr="00AE4A37">
        <w:rPr>
          <w:rFonts w:ascii="Arial" w:hAnsi="Arial" w:cs="Arial"/>
          <w:sz w:val="24"/>
          <w:szCs w:val="24"/>
          <w:lang w:val="en-US"/>
        </w:rPr>
        <w:t xml:space="preserve"> agreements with a view to address</w:t>
      </w:r>
      <w:r>
        <w:rPr>
          <w:rFonts w:ascii="Arial" w:hAnsi="Arial" w:cs="Arial"/>
          <w:sz w:val="24"/>
          <w:szCs w:val="24"/>
          <w:lang w:val="en-US"/>
        </w:rPr>
        <w:t>ing</w:t>
      </w:r>
      <w:r w:rsidRPr="00AE4A37">
        <w:rPr>
          <w:rFonts w:ascii="Arial" w:hAnsi="Arial" w:cs="Arial"/>
          <w:sz w:val="24"/>
          <w:szCs w:val="24"/>
          <w:lang w:val="en-US"/>
        </w:rPr>
        <w:t xml:space="preserve"> future events. </w:t>
      </w:r>
    </w:p>
    <w:p w:rsidR="000D3E40" w:rsidRPr="00AE4A37" w:rsidRDefault="000D3E40" w:rsidP="00B711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E4A37">
        <w:rPr>
          <w:rFonts w:ascii="Arial" w:hAnsi="Arial" w:cs="Arial"/>
          <w:sz w:val="24"/>
          <w:szCs w:val="24"/>
          <w:lang w:val="en-US"/>
        </w:rPr>
        <w:t> </w:t>
      </w:r>
    </w:p>
    <w:p w:rsidR="000D3E40" w:rsidRPr="00DC1487" w:rsidRDefault="000D3E40" w:rsidP="00DC148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(2)W</w:t>
      </w:r>
      <w:r w:rsidRPr="00AE4A37">
        <w:rPr>
          <w:rFonts w:ascii="Arial" w:hAnsi="Arial" w:cs="Arial"/>
          <w:b/>
        </w:rPr>
        <w:t>hether he intends to take steps to promote the rights, and claim compensation for the losses, of South African citizens who have been prejudiced by the Zimbabwean government and/or illegal occupiers before the commencement of the agreement; if not, why not, seen against the background of the Bill of Rights contained in the Constitution of the Republic of South Africa, 1996, and relevant international law; if so, what are the relevant details;</w:t>
      </w:r>
    </w:p>
    <w:p w:rsidR="000D3E40" w:rsidRPr="0026549C" w:rsidRDefault="000D3E40" w:rsidP="00ED39E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6549C">
        <w:rPr>
          <w:rFonts w:ascii="Arial" w:hAnsi="Arial" w:cs="Arial"/>
          <w:b/>
          <w:sz w:val="24"/>
          <w:szCs w:val="24"/>
          <w:lang w:val="en-US"/>
        </w:rPr>
        <w:t>Reply:</w:t>
      </w:r>
    </w:p>
    <w:p w:rsidR="000D3E40" w:rsidRDefault="000D3E40" w:rsidP="00B711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D3E40" w:rsidRPr="00AE4A37" w:rsidRDefault="000D3E40" w:rsidP="00B711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E4A37">
        <w:rPr>
          <w:rFonts w:ascii="Arial" w:hAnsi="Arial" w:cs="Arial"/>
          <w:sz w:val="24"/>
          <w:szCs w:val="24"/>
          <w:lang w:val="en-US"/>
        </w:rPr>
        <w:t xml:space="preserve">The Republic of South Africa is responsible for enforcing rights </w:t>
      </w:r>
      <w:r>
        <w:rPr>
          <w:rFonts w:ascii="Arial" w:hAnsi="Arial" w:cs="Arial"/>
          <w:sz w:val="24"/>
          <w:szCs w:val="24"/>
          <w:lang w:val="en-US"/>
        </w:rPr>
        <w:t xml:space="preserve">and obligations </w:t>
      </w:r>
      <w:r w:rsidRPr="00AE4A37">
        <w:rPr>
          <w:rFonts w:ascii="Arial" w:hAnsi="Arial" w:cs="Arial"/>
          <w:sz w:val="24"/>
          <w:szCs w:val="24"/>
          <w:lang w:val="en-US"/>
        </w:rPr>
        <w:t>withi</w:t>
      </w:r>
      <w:r>
        <w:rPr>
          <w:rFonts w:ascii="Arial" w:hAnsi="Arial" w:cs="Arial"/>
          <w:sz w:val="24"/>
          <w:szCs w:val="24"/>
          <w:lang w:val="en-US"/>
        </w:rPr>
        <w:t>n its own territory</w:t>
      </w:r>
      <w:r w:rsidRPr="00AE4A37">
        <w:rPr>
          <w:rFonts w:ascii="Arial" w:hAnsi="Arial" w:cs="Arial"/>
          <w:sz w:val="24"/>
          <w:szCs w:val="24"/>
          <w:lang w:val="en-US"/>
        </w:rPr>
        <w:t>. Any events that take place outside the borders of the Republic are extra-territorial and remedies or redress would have to be sought in the jurisdiction where prejudice occurred. The Bill of Rights</w:t>
      </w:r>
      <w:r>
        <w:rPr>
          <w:rFonts w:ascii="Arial" w:hAnsi="Arial" w:cs="Arial"/>
          <w:sz w:val="24"/>
          <w:szCs w:val="24"/>
          <w:lang w:val="en-US"/>
        </w:rPr>
        <w:t xml:space="preserve"> contained the Constitution of the Republic</w:t>
      </w:r>
      <w:r w:rsidRPr="00AE4A37">
        <w:rPr>
          <w:rFonts w:ascii="Arial" w:hAnsi="Arial" w:cs="Arial"/>
          <w:sz w:val="24"/>
          <w:szCs w:val="24"/>
          <w:lang w:val="en-US"/>
        </w:rPr>
        <w:t xml:space="preserve"> is applicable only in South Africa and has no application in Zimbabwe. The South African Government is addressing concerns of South African investors as and when they arise</w:t>
      </w:r>
      <w:r>
        <w:rPr>
          <w:rFonts w:ascii="Arial" w:hAnsi="Arial" w:cs="Arial"/>
          <w:sz w:val="24"/>
          <w:szCs w:val="24"/>
          <w:lang w:val="en-US"/>
        </w:rPr>
        <w:t xml:space="preserve"> through the diplomatic and multilateral channels available bilaterally and regionally</w:t>
      </w:r>
      <w:r w:rsidRPr="00AE4A37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D3E40" w:rsidRDefault="000D3E40" w:rsidP="00B711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D3E40" w:rsidRPr="00AE4A37" w:rsidRDefault="000D3E40" w:rsidP="00B711C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(3)W</w:t>
      </w:r>
      <w:r w:rsidRPr="00AE4A37">
        <w:rPr>
          <w:rFonts w:ascii="Arial" w:hAnsi="Arial" w:cs="Arial"/>
          <w:b/>
        </w:rPr>
        <w:t>hether he is considering legislation to bring about compensation for such disadvantaged people by way of making the confiscation of assets of the Zimbabwean government and/or responsible ministers and/or officials in South Africa possible; if not, why not, seen against the background of the Bill of Rights, as contained in the Constitution of the Republic of South Africa, 1996, and relevant international law; if so, what are the relevant details</w:t>
      </w:r>
      <w:r w:rsidRPr="00AE4A37">
        <w:rPr>
          <w:rFonts w:ascii="Arial" w:hAnsi="Arial" w:cs="Arial"/>
        </w:rPr>
        <w:t>;</w:t>
      </w:r>
    </w:p>
    <w:p w:rsidR="000D3E40" w:rsidRDefault="000D3E40" w:rsidP="008C002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D3E40" w:rsidRPr="0026549C" w:rsidRDefault="000D3E40" w:rsidP="008C002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6549C">
        <w:rPr>
          <w:rFonts w:ascii="Arial" w:hAnsi="Arial" w:cs="Arial"/>
          <w:b/>
          <w:sz w:val="24"/>
          <w:szCs w:val="24"/>
          <w:lang w:val="en-US"/>
        </w:rPr>
        <w:t>Reply:</w:t>
      </w:r>
    </w:p>
    <w:p w:rsidR="000D3E40" w:rsidRDefault="000D3E40" w:rsidP="00B711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D3E40" w:rsidRPr="00230CBB" w:rsidRDefault="000D3E40" w:rsidP="00B711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30CBB">
        <w:rPr>
          <w:rFonts w:ascii="Arial" w:hAnsi="Arial" w:cs="Arial"/>
          <w:b/>
          <w:sz w:val="24"/>
          <w:szCs w:val="24"/>
          <w:lang w:val="en-US"/>
        </w:rPr>
        <w:t>The dti</w:t>
      </w:r>
      <w:r w:rsidRPr="00230CBB">
        <w:rPr>
          <w:rFonts w:ascii="Arial" w:hAnsi="Arial" w:cs="Arial"/>
          <w:sz w:val="24"/>
          <w:szCs w:val="24"/>
          <w:lang w:val="en-US"/>
        </w:rPr>
        <w:t> respects the independence and competence of the judiciary to make determinations in that regard.</w:t>
      </w:r>
    </w:p>
    <w:p w:rsidR="000D3E40" w:rsidRPr="00AE4A37" w:rsidRDefault="000D3E40" w:rsidP="00B711C7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(4)W</w:t>
      </w:r>
      <w:r w:rsidRPr="00AE4A37">
        <w:rPr>
          <w:rFonts w:ascii="Arial" w:hAnsi="Arial" w:cs="Arial"/>
          <w:b/>
        </w:rPr>
        <w:t>hat steps is he taking regarding the current unlawful dispossession of South African citizens’ property rights in Zimbabwe by the Zimbabwean government and/or illegal occupiers?</w:t>
      </w:r>
    </w:p>
    <w:p w:rsidR="000D3E40" w:rsidRPr="00AE4A37" w:rsidRDefault="000D3E40" w:rsidP="00B711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D3E40" w:rsidRDefault="000D3E40" w:rsidP="00D76F36">
      <w:pPr>
        <w:spacing w:after="15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E4A37">
        <w:rPr>
          <w:rFonts w:ascii="Arial" w:hAnsi="Arial" w:cs="Arial"/>
          <w:sz w:val="24"/>
          <w:szCs w:val="24"/>
          <w:lang w:val="en-US"/>
        </w:rPr>
        <w:t>Under the Bilateral Investment Treaty concluded with Zimbabwe in 2009</w:t>
      </w:r>
      <w:r>
        <w:rPr>
          <w:rFonts w:ascii="Arial" w:hAnsi="Arial" w:cs="Arial"/>
          <w:sz w:val="24"/>
          <w:szCs w:val="24"/>
          <w:lang w:val="en-US"/>
        </w:rPr>
        <w:t xml:space="preserve"> and ratified in 2010</w:t>
      </w:r>
      <w:r w:rsidRPr="00AE4A37">
        <w:rPr>
          <w:rFonts w:ascii="Arial" w:hAnsi="Arial" w:cs="Arial"/>
          <w:sz w:val="24"/>
          <w:szCs w:val="24"/>
          <w:lang w:val="en-US"/>
        </w:rPr>
        <w:t>, investors affected by measures taken by the Zimbabwean State can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AE4A37">
        <w:rPr>
          <w:rFonts w:ascii="Arial" w:hAnsi="Arial" w:cs="Arial"/>
          <w:sz w:val="24"/>
          <w:szCs w:val="24"/>
          <w:lang w:val="en-US"/>
        </w:rPr>
        <w:t xml:space="preserve"> after challenging such </w:t>
      </w:r>
      <w:r>
        <w:rPr>
          <w:rFonts w:ascii="Arial" w:hAnsi="Arial" w:cs="Arial"/>
          <w:sz w:val="24"/>
          <w:szCs w:val="24"/>
          <w:lang w:val="en-US"/>
        </w:rPr>
        <w:t xml:space="preserve">a </w:t>
      </w:r>
      <w:r w:rsidRPr="00AE4A37">
        <w:rPr>
          <w:rFonts w:ascii="Arial" w:hAnsi="Arial" w:cs="Arial"/>
          <w:sz w:val="24"/>
          <w:szCs w:val="24"/>
          <w:lang w:val="en-US"/>
        </w:rPr>
        <w:t xml:space="preserve">matter in domestic courts, resort to international arbitration in order to settle any dispute. No further steps can be taken by the Government of the </w:t>
      </w:r>
      <w:r>
        <w:rPr>
          <w:rFonts w:ascii="Arial" w:hAnsi="Arial" w:cs="Arial"/>
          <w:sz w:val="24"/>
          <w:szCs w:val="24"/>
          <w:lang w:val="en-US"/>
        </w:rPr>
        <w:t>Republic of South Africa in that</w:t>
      </w:r>
      <w:r w:rsidRPr="00AE4A37">
        <w:rPr>
          <w:rFonts w:ascii="Arial" w:hAnsi="Arial" w:cs="Arial"/>
          <w:sz w:val="24"/>
          <w:szCs w:val="24"/>
          <w:lang w:val="en-US"/>
        </w:rPr>
        <w:t xml:space="preserve"> respect</w:t>
      </w:r>
      <w:r>
        <w:rPr>
          <w:rFonts w:ascii="Arial" w:hAnsi="Arial" w:cs="Arial"/>
          <w:sz w:val="24"/>
          <w:szCs w:val="24"/>
          <w:lang w:val="en-US"/>
        </w:rPr>
        <w:t xml:space="preserve"> as the international arbitration process is independent and the rulings thereof are binding.</w:t>
      </w:r>
      <w:r w:rsidRPr="00AE4A3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D3E40" w:rsidRDefault="000D3E40" w:rsidP="00D76F36">
      <w:pPr>
        <w:spacing w:after="15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D3E40" w:rsidRDefault="000D3E40" w:rsidP="00D76F36">
      <w:pPr>
        <w:spacing w:after="15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D3E40" w:rsidRDefault="000D3E40" w:rsidP="00D76F36">
      <w:pPr>
        <w:spacing w:after="15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D3E40" w:rsidRDefault="000D3E40" w:rsidP="00D76F36">
      <w:pPr>
        <w:spacing w:after="15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D3E40" w:rsidRPr="00AE4A37" w:rsidRDefault="000D3E40" w:rsidP="00D76F36">
      <w:pPr>
        <w:spacing w:after="15" w:line="240" w:lineRule="auto"/>
        <w:jc w:val="both"/>
        <w:rPr>
          <w:rFonts w:ascii="Arial" w:hAnsi="Arial" w:cs="Arial"/>
          <w:sz w:val="20"/>
          <w:szCs w:val="20"/>
        </w:rPr>
      </w:pPr>
    </w:p>
    <w:sectPr w:rsidR="000D3E40" w:rsidRPr="00AE4A37" w:rsidSect="007F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C0D"/>
    <w:multiLevelType w:val="hybridMultilevel"/>
    <w:tmpl w:val="EBAE03EE"/>
    <w:lvl w:ilvl="0" w:tplc="832E04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51C3"/>
    <w:multiLevelType w:val="hybridMultilevel"/>
    <w:tmpl w:val="61927D82"/>
    <w:lvl w:ilvl="0" w:tplc="832E04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263E6"/>
    <w:multiLevelType w:val="hybridMultilevel"/>
    <w:tmpl w:val="89621AD6"/>
    <w:lvl w:ilvl="0" w:tplc="4F4A3FBC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35070D60"/>
    <w:multiLevelType w:val="hybridMultilevel"/>
    <w:tmpl w:val="A66E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B3D44"/>
    <w:multiLevelType w:val="hybridMultilevel"/>
    <w:tmpl w:val="BE08C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F934B4"/>
    <w:multiLevelType w:val="hybridMultilevel"/>
    <w:tmpl w:val="DE723820"/>
    <w:lvl w:ilvl="0" w:tplc="832E04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13E15"/>
    <w:multiLevelType w:val="hybridMultilevel"/>
    <w:tmpl w:val="2CB8FE8E"/>
    <w:lvl w:ilvl="0" w:tplc="644C31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5BD"/>
    <w:rsid w:val="000D3E40"/>
    <w:rsid w:val="000E07BD"/>
    <w:rsid w:val="00230CBB"/>
    <w:rsid w:val="0026549C"/>
    <w:rsid w:val="0037005A"/>
    <w:rsid w:val="004E6065"/>
    <w:rsid w:val="00501674"/>
    <w:rsid w:val="007560EC"/>
    <w:rsid w:val="007F753F"/>
    <w:rsid w:val="008335BD"/>
    <w:rsid w:val="008C0024"/>
    <w:rsid w:val="00932571"/>
    <w:rsid w:val="00936AAA"/>
    <w:rsid w:val="00A87670"/>
    <w:rsid w:val="00AE4A37"/>
    <w:rsid w:val="00B711C7"/>
    <w:rsid w:val="00CE1B86"/>
    <w:rsid w:val="00D76F36"/>
    <w:rsid w:val="00DC1487"/>
    <w:rsid w:val="00ED39EE"/>
    <w:rsid w:val="00F571B5"/>
    <w:rsid w:val="00FB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3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3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99"/>
    <w:qFormat/>
    <w:rsid w:val="00B711C7"/>
    <w:pPr>
      <w:ind w:left="720"/>
      <w:contextualSpacing/>
    </w:pPr>
  </w:style>
  <w:style w:type="paragraph" w:customStyle="1" w:styleId="CharChar1CharCharCharChar">
    <w:name w:val="Char Char1 Char Char Char Char"/>
    <w:basedOn w:val="Normal"/>
    <w:uiPriority w:val="99"/>
    <w:rsid w:val="00AE4A37"/>
    <w:pPr>
      <w:spacing w:after="160" w:line="240" w:lineRule="exact"/>
    </w:pPr>
    <w:rPr>
      <w:rFonts w:ascii="Arial" w:eastAsia="Times New Roman" w:hAnsi="Arial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222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446</Words>
  <Characters>2545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subject/>
  <dc:creator>NMviko</dc:creator>
  <cp:keywords/>
  <dc:description/>
  <cp:lastModifiedBy>schuene</cp:lastModifiedBy>
  <cp:revision>2</cp:revision>
  <dcterms:created xsi:type="dcterms:W3CDTF">2015-08-19T06:48:00Z</dcterms:created>
  <dcterms:modified xsi:type="dcterms:W3CDTF">2015-08-19T06:48:00Z</dcterms:modified>
</cp:coreProperties>
</file>