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2D1E3C" w:rsidRDefault="00401574" w:rsidP="00401574">
      <w:pPr>
        <w:spacing w:after="0" w:line="320" w:lineRule="exact"/>
        <w:jc w:val="both"/>
        <w:rPr>
          <w:rFonts w:ascii="Arial" w:eastAsia="Times New Roman" w:hAnsi="Arial" w:cs="Arial"/>
          <w:b/>
          <w:bCs/>
          <w:sz w:val="24"/>
          <w:szCs w:val="24"/>
          <w:lang w:val="en-GB"/>
        </w:rPr>
      </w:pPr>
      <w:r w:rsidRPr="002D1E3C">
        <w:rPr>
          <w:rFonts w:ascii="Arial" w:eastAsia="Times New Roman" w:hAnsi="Arial" w:cs="Arial"/>
          <w:b/>
          <w:bCs/>
          <w:sz w:val="24"/>
          <w:szCs w:val="24"/>
          <w:lang w:val="en-GB"/>
        </w:rPr>
        <w:t xml:space="preserve">NATIONAL ASSEMBLY </w:t>
      </w:r>
    </w:p>
    <w:p w:rsidR="00401574" w:rsidRPr="002D1E3C" w:rsidRDefault="00401574" w:rsidP="00401574">
      <w:pPr>
        <w:spacing w:after="0" w:line="320" w:lineRule="exact"/>
        <w:jc w:val="both"/>
        <w:rPr>
          <w:rFonts w:ascii="Arial" w:eastAsia="Times New Roman" w:hAnsi="Arial" w:cs="Arial"/>
          <w:b/>
          <w:bCs/>
          <w:sz w:val="24"/>
          <w:szCs w:val="24"/>
          <w:lang w:val="en-GB"/>
        </w:rPr>
      </w:pPr>
      <w:r w:rsidRPr="002D1E3C">
        <w:rPr>
          <w:rFonts w:ascii="Arial" w:eastAsia="Times New Roman" w:hAnsi="Arial" w:cs="Arial"/>
          <w:b/>
          <w:bCs/>
          <w:sz w:val="24"/>
          <w:szCs w:val="24"/>
          <w:lang w:val="en-GB"/>
        </w:rPr>
        <w:t xml:space="preserve"> </w:t>
      </w:r>
    </w:p>
    <w:p w:rsidR="00DE6D03" w:rsidRPr="002D1E3C" w:rsidRDefault="00DE6D03" w:rsidP="00DE6D03">
      <w:pPr>
        <w:spacing w:after="0" w:line="320" w:lineRule="exact"/>
        <w:jc w:val="both"/>
        <w:rPr>
          <w:rFonts w:ascii="Arial" w:eastAsia="Times New Roman" w:hAnsi="Arial" w:cs="Arial"/>
          <w:b/>
          <w:bCs/>
          <w:sz w:val="24"/>
          <w:szCs w:val="24"/>
          <w:lang w:val="en-GB"/>
        </w:rPr>
      </w:pPr>
      <w:r w:rsidRPr="002D1E3C">
        <w:rPr>
          <w:rFonts w:ascii="Arial" w:eastAsia="Times New Roman" w:hAnsi="Arial" w:cs="Arial"/>
          <w:b/>
          <w:bCs/>
          <w:sz w:val="24"/>
          <w:szCs w:val="24"/>
          <w:lang w:val="en-GB"/>
        </w:rPr>
        <w:t>QUESTION FOR WRITTEN REPLY</w:t>
      </w:r>
    </w:p>
    <w:p w:rsidR="00DE6D03" w:rsidRPr="002D1E3C" w:rsidRDefault="00DE6D03" w:rsidP="00DE6D03">
      <w:pPr>
        <w:spacing w:after="0" w:line="320" w:lineRule="exact"/>
        <w:jc w:val="both"/>
        <w:rPr>
          <w:rFonts w:ascii="Arial" w:eastAsia="Times New Roman" w:hAnsi="Arial" w:cs="Arial"/>
          <w:b/>
          <w:bCs/>
          <w:sz w:val="24"/>
          <w:szCs w:val="24"/>
          <w:lang w:val="en-GB"/>
        </w:rPr>
      </w:pPr>
    </w:p>
    <w:p w:rsidR="00DE6D03" w:rsidRPr="002D1E3C" w:rsidRDefault="00DE6D03" w:rsidP="00DE6D03">
      <w:pPr>
        <w:keepNext/>
        <w:spacing w:after="0" w:line="320" w:lineRule="exact"/>
        <w:jc w:val="both"/>
        <w:outlineLvl w:val="0"/>
        <w:rPr>
          <w:rFonts w:ascii="Arial" w:eastAsia="Times New Roman" w:hAnsi="Arial" w:cs="Arial"/>
          <w:b/>
          <w:bCs/>
          <w:sz w:val="24"/>
          <w:szCs w:val="24"/>
          <w:lang w:val="en-GB"/>
        </w:rPr>
      </w:pPr>
      <w:r w:rsidRPr="002D1E3C">
        <w:rPr>
          <w:rFonts w:ascii="Arial" w:eastAsia="Times New Roman" w:hAnsi="Arial" w:cs="Arial"/>
          <w:b/>
          <w:bCs/>
          <w:sz w:val="24"/>
          <w:szCs w:val="24"/>
          <w:lang w:val="en-GB"/>
        </w:rPr>
        <w:t>QUESTION NO. 2928</w:t>
      </w:r>
    </w:p>
    <w:p w:rsidR="00DE6D03" w:rsidRPr="002D1E3C" w:rsidRDefault="00DE6D03" w:rsidP="00DE6D03">
      <w:pPr>
        <w:keepNext/>
        <w:spacing w:after="0" w:line="320" w:lineRule="exact"/>
        <w:jc w:val="both"/>
        <w:outlineLvl w:val="0"/>
        <w:rPr>
          <w:rFonts w:ascii="Arial" w:eastAsia="Times New Roman" w:hAnsi="Arial" w:cs="Arial"/>
          <w:sz w:val="24"/>
          <w:szCs w:val="24"/>
          <w:lang w:val="en-GB"/>
        </w:rPr>
      </w:pPr>
    </w:p>
    <w:p w:rsidR="00DE6D03" w:rsidRPr="002D1E3C" w:rsidRDefault="00DE6D03" w:rsidP="00DE6D03">
      <w:pPr>
        <w:spacing w:after="0" w:line="320" w:lineRule="exact"/>
        <w:jc w:val="both"/>
        <w:rPr>
          <w:rFonts w:ascii="Arial" w:eastAsia="Times New Roman" w:hAnsi="Arial" w:cs="Arial"/>
          <w:b/>
          <w:bCs/>
          <w:sz w:val="24"/>
          <w:szCs w:val="24"/>
          <w:lang w:val="en-GB"/>
        </w:rPr>
      </w:pPr>
      <w:r w:rsidRPr="002D1E3C">
        <w:rPr>
          <w:rFonts w:ascii="Arial" w:eastAsia="Times New Roman" w:hAnsi="Arial" w:cs="Arial"/>
          <w:b/>
          <w:bCs/>
          <w:sz w:val="24"/>
          <w:szCs w:val="24"/>
          <w:lang w:val="en-GB"/>
        </w:rPr>
        <w:t xml:space="preserve">DATE OF PUBLICATION: FRIDAY, 27 NOVEMBER 2020 </w:t>
      </w:r>
    </w:p>
    <w:p w:rsidR="00DE6D03" w:rsidRPr="002D1E3C" w:rsidRDefault="00DE6D03" w:rsidP="00DE6D03">
      <w:pPr>
        <w:spacing w:after="0" w:line="320" w:lineRule="exact"/>
        <w:jc w:val="both"/>
        <w:rPr>
          <w:rFonts w:ascii="Arial" w:eastAsia="Times New Roman" w:hAnsi="Arial" w:cs="Arial"/>
          <w:b/>
          <w:bCs/>
          <w:sz w:val="24"/>
          <w:szCs w:val="24"/>
          <w:lang w:val="en-GB"/>
        </w:rPr>
      </w:pPr>
    </w:p>
    <w:p w:rsidR="00DE6D03" w:rsidRPr="002D1E3C" w:rsidRDefault="00DE6D03" w:rsidP="00DE6D03">
      <w:pPr>
        <w:keepNext/>
        <w:spacing w:after="0" w:line="320" w:lineRule="exact"/>
        <w:jc w:val="both"/>
        <w:outlineLvl w:val="1"/>
        <w:rPr>
          <w:rFonts w:ascii="Arial" w:eastAsia="Times New Roman" w:hAnsi="Arial" w:cs="Arial"/>
          <w:b/>
          <w:bCs/>
          <w:sz w:val="24"/>
          <w:szCs w:val="24"/>
          <w:lang w:val="en-GB"/>
        </w:rPr>
      </w:pPr>
      <w:r w:rsidRPr="002D1E3C">
        <w:rPr>
          <w:rFonts w:ascii="Arial" w:eastAsia="Times New Roman" w:hAnsi="Arial" w:cs="Arial"/>
          <w:b/>
          <w:bCs/>
          <w:sz w:val="24"/>
          <w:szCs w:val="24"/>
          <w:lang w:val="en-GB"/>
        </w:rPr>
        <w:t>INTERNAL QUESTION PAPER 50 - 2020</w:t>
      </w:r>
    </w:p>
    <w:p w:rsidR="00DE6D03" w:rsidRPr="002D1E3C" w:rsidRDefault="00DE6D03" w:rsidP="00DE6D03">
      <w:pPr>
        <w:keepNext/>
        <w:spacing w:after="0" w:line="320" w:lineRule="exact"/>
        <w:jc w:val="both"/>
        <w:outlineLvl w:val="1"/>
        <w:rPr>
          <w:rFonts w:ascii="Arial" w:eastAsia="Times New Roman" w:hAnsi="Arial" w:cs="Arial"/>
          <w:b/>
          <w:bCs/>
          <w:sz w:val="24"/>
          <w:szCs w:val="24"/>
          <w:lang w:val="en-GB"/>
        </w:rPr>
      </w:pPr>
    </w:p>
    <w:p w:rsidR="00DE6D03" w:rsidRPr="002D1E3C" w:rsidRDefault="00DE6D03" w:rsidP="00DE6D03">
      <w:pPr>
        <w:spacing w:after="120" w:line="320" w:lineRule="exact"/>
        <w:jc w:val="both"/>
        <w:rPr>
          <w:rFonts w:ascii="Arial" w:eastAsia="Times New Roman" w:hAnsi="Arial" w:cs="Arial"/>
          <w:sz w:val="24"/>
          <w:szCs w:val="24"/>
          <w:lang w:eastAsia="en-ZA"/>
        </w:rPr>
      </w:pPr>
      <w:r w:rsidRPr="002D1E3C">
        <w:rPr>
          <w:rFonts w:ascii="Arial" w:eastAsia="Times New Roman" w:hAnsi="Arial" w:cs="Arial"/>
          <w:b/>
          <w:sz w:val="24"/>
          <w:szCs w:val="24"/>
          <w:lang w:eastAsia="en-ZA"/>
        </w:rPr>
        <w:t>2928.</w:t>
      </w:r>
      <w:r w:rsidRPr="002D1E3C">
        <w:rPr>
          <w:rFonts w:ascii="Arial" w:eastAsia="Times New Roman" w:hAnsi="Arial" w:cs="Arial"/>
          <w:b/>
          <w:sz w:val="24"/>
          <w:szCs w:val="24"/>
          <w:lang w:eastAsia="en-ZA"/>
        </w:rPr>
        <w:tab/>
        <w:t>Ms L L van der Merwe (IFP) to ask the Minister of Home Affairs:</w:t>
      </w:r>
    </w:p>
    <w:p w:rsidR="00DE6D03" w:rsidRPr="002D1E3C" w:rsidRDefault="00DE6D03" w:rsidP="00DE6D03">
      <w:pPr>
        <w:spacing w:after="0" w:line="320" w:lineRule="exact"/>
        <w:jc w:val="both"/>
        <w:rPr>
          <w:rFonts w:ascii="Arial" w:eastAsia="Times New Roman" w:hAnsi="Arial" w:cs="Arial"/>
          <w:b/>
          <w:color w:val="FF0000"/>
          <w:sz w:val="24"/>
          <w:szCs w:val="24"/>
          <w:lang w:eastAsia="en-ZA"/>
        </w:rPr>
      </w:pPr>
      <w:r w:rsidRPr="002D1E3C">
        <w:rPr>
          <w:rFonts w:ascii="Arial" w:eastAsia="Times New Roman" w:hAnsi="Arial" w:cs="Arial"/>
          <w:sz w:val="24"/>
          <w:szCs w:val="24"/>
          <w:lang w:eastAsia="en-ZA"/>
        </w:rPr>
        <w:t>Following renewed attacks on truck drivers, what (a) progress has his department made to identify all undocumented and/or illegal migrants within the borders of the Republic and (b) has he done, in partnership with the Minister of Labour, to address the concerns of South African truck drivers and South Africans in general that illegal and/or undocumented migrants are preferred for low skilled or no skilled job opportunities?</w:t>
      </w:r>
    </w:p>
    <w:p w:rsidR="00DE6D03" w:rsidRPr="002D1E3C" w:rsidRDefault="00DE6D03" w:rsidP="00DE6D03">
      <w:pPr>
        <w:spacing w:after="0" w:line="320" w:lineRule="exact"/>
        <w:jc w:val="both"/>
        <w:rPr>
          <w:rFonts w:ascii="Arial" w:eastAsia="Times New Roman" w:hAnsi="Arial" w:cs="Arial"/>
          <w:b/>
          <w:color w:val="FF0000"/>
          <w:sz w:val="24"/>
          <w:szCs w:val="24"/>
          <w:lang w:eastAsia="en-ZA"/>
        </w:rPr>
      </w:pPr>
    </w:p>
    <w:p w:rsidR="00DE6D03" w:rsidRPr="002D1E3C" w:rsidRDefault="00DE6D03" w:rsidP="00DE6D03">
      <w:pPr>
        <w:spacing w:after="0" w:line="320" w:lineRule="exact"/>
        <w:jc w:val="both"/>
        <w:rPr>
          <w:rFonts w:ascii="Arial" w:eastAsia="Times New Roman" w:hAnsi="Arial" w:cs="Arial"/>
          <w:b/>
          <w:sz w:val="24"/>
          <w:szCs w:val="24"/>
          <w:lang w:eastAsia="en-ZA"/>
        </w:rPr>
      </w:pPr>
      <w:r w:rsidRPr="002D1E3C">
        <w:rPr>
          <w:rFonts w:ascii="Arial" w:eastAsia="Times New Roman" w:hAnsi="Arial" w:cs="Arial"/>
          <w:b/>
          <w:sz w:val="24"/>
          <w:szCs w:val="24"/>
          <w:lang w:eastAsia="en-ZA"/>
        </w:rPr>
        <w:t>REPLY</w:t>
      </w:r>
    </w:p>
    <w:p w:rsidR="00DE6D03" w:rsidRPr="002D1E3C" w:rsidRDefault="00DE6D03" w:rsidP="00DE6D03">
      <w:pPr>
        <w:spacing w:after="0" w:line="320" w:lineRule="exact"/>
        <w:ind w:left="426"/>
        <w:contextualSpacing/>
        <w:jc w:val="both"/>
        <w:rPr>
          <w:rFonts w:ascii="Arial" w:eastAsia="Times New Roman" w:hAnsi="Arial" w:cs="Arial"/>
          <w:sz w:val="24"/>
          <w:szCs w:val="24"/>
          <w:lang w:eastAsia="en-ZA"/>
        </w:rPr>
      </w:pPr>
    </w:p>
    <w:p w:rsidR="00DE6D03" w:rsidRPr="002D1E3C" w:rsidRDefault="00DE6D03" w:rsidP="00DE6D03">
      <w:pPr>
        <w:numPr>
          <w:ilvl w:val="0"/>
          <w:numId w:val="22"/>
        </w:numPr>
        <w:spacing w:after="0" w:line="320" w:lineRule="exact"/>
        <w:ind w:left="426" w:hanging="426"/>
        <w:contextualSpacing/>
        <w:jc w:val="both"/>
        <w:rPr>
          <w:rFonts w:ascii="Arial" w:eastAsia="Times New Roman" w:hAnsi="Arial" w:cs="Arial"/>
          <w:sz w:val="24"/>
          <w:szCs w:val="24"/>
          <w:lang w:eastAsia="en-ZA"/>
        </w:rPr>
      </w:pPr>
      <w:r w:rsidRPr="002D1E3C">
        <w:rPr>
          <w:rFonts w:ascii="Arial" w:eastAsia="Times New Roman" w:hAnsi="Arial" w:cs="Arial"/>
          <w:sz w:val="24"/>
          <w:szCs w:val="24"/>
          <w:lang w:eastAsia="en-ZA"/>
        </w:rPr>
        <w:t>The department continues through its inspectorate to actively conduct inspections and operations in partnership with other law enforcement agencies to deal with all transgressors of immigration legislation. The department has continued with its enforcement and deportation functions throughout the period of the lockdown.</w:t>
      </w:r>
    </w:p>
    <w:p w:rsidR="00DE6D03" w:rsidRPr="002D1E3C" w:rsidRDefault="00DE6D03" w:rsidP="00DE6D03">
      <w:pPr>
        <w:spacing w:after="0" w:line="320" w:lineRule="exact"/>
        <w:ind w:left="426"/>
        <w:contextualSpacing/>
        <w:jc w:val="both"/>
        <w:rPr>
          <w:rFonts w:ascii="Arial" w:eastAsia="Times New Roman" w:hAnsi="Arial" w:cs="Arial"/>
          <w:sz w:val="24"/>
          <w:szCs w:val="24"/>
          <w:lang w:eastAsia="en-ZA"/>
        </w:rPr>
      </w:pPr>
    </w:p>
    <w:p w:rsidR="00DE6D03" w:rsidRPr="002D1E3C" w:rsidRDefault="00DE6D03" w:rsidP="00DE6D03">
      <w:pPr>
        <w:numPr>
          <w:ilvl w:val="0"/>
          <w:numId w:val="22"/>
        </w:numPr>
        <w:spacing w:after="0" w:line="320" w:lineRule="exact"/>
        <w:ind w:left="426" w:hanging="426"/>
        <w:contextualSpacing/>
        <w:jc w:val="both"/>
        <w:rPr>
          <w:rFonts w:ascii="Arial" w:eastAsia="Times New Roman" w:hAnsi="Arial" w:cs="Arial"/>
          <w:sz w:val="24"/>
          <w:szCs w:val="24"/>
          <w:lang w:eastAsia="en-ZA"/>
        </w:rPr>
      </w:pPr>
      <w:r w:rsidRPr="002D1E3C">
        <w:rPr>
          <w:rFonts w:ascii="Arial" w:eastAsia="Times New Roman" w:hAnsi="Arial" w:cs="Arial"/>
          <w:sz w:val="24"/>
          <w:szCs w:val="24"/>
          <w:lang w:eastAsia="en-ZA"/>
        </w:rPr>
        <w:t>With regard to the issues relating to mig</w:t>
      </w:r>
      <w:r w:rsidR="0031354B" w:rsidRPr="002D1E3C">
        <w:rPr>
          <w:rFonts w:ascii="Arial" w:eastAsia="Times New Roman" w:hAnsi="Arial" w:cs="Arial"/>
          <w:sz w:val="24"/>
          <w:szCs w:val="24"/>
          <w:lang w:eastAsia="en-ZA"/>
        </w:rPr>
        <w:t>rant employment the Minister of Employment</w:t>
      </w:r>
      <w:r w:rsidRPr="002D1E3C">
        <w:rPr>
          <w:rFonts w:ascii="Arial" w:eastAsia="Times New Roman" w:hAnsi="Arial" w:cs="Arial"/>
          <w:sz w:val="24"/>
          <w:szCs w:val="24"/>
          <w:lang w:eastAsia="en-ZA"/>
        </w:rPr>
        <w:t xml:space="preserve"> and Labour and the Minister of Home</w:t>
      </w:r>
      <w:r w:rsidR="0031354B" w:rsidRPr="002D1E3C">
        <w:rPr>
          <w:rFonts w:ascii="Arial" w:eastAsia="Times New Roman" w:hAnsi="Arial" w:cs="Arial"/>
          <w:sz w:val="24"/>
          <w:szCs w:val="24"/>
          <w:lang w:eastAsia="en-ZA"/>
        </w:rPr>
        <w:t xml:space="preserve"> Affairs</w:t>
      </w:r>
      <w:r w:rsidRPr="002D1E3C">
        <w:rPr>
          <w:rFonts w:ascii="Arial" w:eastAsia="Times New Roman" w:hAnsi="Arial" w:cs="Arial"/>
          <w:sz w:val="24"/>
          <w:szCs w:val="24"/>
          <w:lang w:eastAsia="en-ZA"/>
        </w:rPr>
        <w:t xml:space="preserve"> co-chair an inter-ministerial committee on migration which is preparing</w:t>
      </w:r>
      <w:r w:rsidR="0031354B" w:rsidRPr="002D1E3C">
        <w:rPr>
          <w:rFonts w:ascii="Arial" w:eastAsia="Times New Roman" w:hAnsi="Arial" w:cs="Arial"/>
          <w:sz w:val="24"/>
          <w:szCs w:val="24"/>
          <w:lang w:eastAsia="en-ZA"/>
        </w:rPr>
        <w:t xml:space="preserve"> a</w:t>
      </w:r>
      <w:r w:rsidRPr="002D1E3C">
        <w:rPr>
          <w:rFonts w:ascii="Arial" w:eastAsia="Times New Roman" w:hAnsi="Arial" w:cs="Arial"/>
          <w:sz w:val="24"/>
          <w:szCs w:val="24"/>
          <w:lang w:eastAsia="en-ZA"/>
        </w:rPr>
        <w:t xml:space="preserve"> programme to address these issues which include, amongst others, policy directives, international benchmarking and enforcement responses.</w:t>
      </w:r>
    </w:p>
    <w:p w:rsidR="00DE6D03" w:rsidRPr="002D1E3C" w:rsidRDefault="00DE6D03" w:rsidP="00DE6D03">
      <w:pPr>
        <w:spacing w:after="0" w:line="320" w:lineRule="exact"/>
        <w:jc w:val="both"/>
        <w:rPr>
          <w:rFonts w:ascii="Arial" w:eastAsia="Times New Roman" w:hAnsi="Arial" w:cs="Arial"/>
          <w:b/>
          <w:bCs/>
          <w:sz w:val="24"/>
          <w:szCs w:val="24"/>
          <w:lang w:val="en-GB"/>
        </w:rPr>
      </w:pPr>
    </w:p>
    <w:p w:rsidR="00307152" w:rsidRPr="002D1E3C" w:rsidRDefault="00307152" w:rsidP="00B64A53">
      <w:pPr>
        <w:spacing w:after="0" w:line="320" w:lineRule="exact"/>
        <w:jc w:val="both"/>
        <w:rPr>
          <w:rFonts w:ascii="Arial" w:eastAsia="Times New Roman" w:hAnsi="Arial" w:cs="Arial"/>
          <w:sz w:val="24"/>
          <w:szCs w:val="24"/>
          <w:lang w:eastAsia="en-ZA"/>
        </w:rPr>
      </w:pPr>
    </w:p>
    <w:p w:rsidR="00456148" w:rsidRPr="00D172FE" w:rsidRDefault="002D1E3C" w:rsidP="002D1E3C">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Times New Roman" w:hAnsi="Times New Roman"/>
          <w:sz w:val="24"/>
          <w:szCs w:val="24"/>
        </w:rPr>
      </w:pPr>
      <w:r>
        <w:rPr>
          <w:rFonts w:ascii="Arial" w:eastAsia="Times New Roman" w:hAnsi="Arial" w:cs="Arial"/>
          <w:b/>
          <w:sz w:val="24"/>
          <w:szCs w:val="24"/>
          <w:lang w:val="en-GB"/>
        </w:rPr>
        <w:t>END</w:t>
      </w:r>
      <w:r w:rsidR="00CC2E4D">
        <w:rPr>
          <w:rFonts w:ascii="Arial" w:eastAsia="Times New Roman" w:hAnsi="Arial" w:cs="Arial"/>
          <w:b/>
          <w:sz w:val="24"/>
          <w:szCs w:val="24"/>
          <w:lang w:val="en-GB"/>
        </w:rPr>
        <w:tab/>
      </w:r>
      <w:r w:rsidR="00D172FE">
        <w:rPr>
          <w:rFonts w:ascii="Times New Roman" w:hAnsi="Times New Roman"/>
          <w:sz w:val="24"/>
          <w:szCs w:val="24"/>
        </w:rPr>
        <w:tab/>
      </w:r>
    </w:p>
    <w:sectPr w:rsidR="00456148" w:rsidRPr="00D172FE" w:rsidSect="00B167BC">
      <w:footerReference w:type="even" r:id="rId8"/>
      <w:footerReference w:type="default" r:id="rId9"/>
      <w:footerReference w:type="first" r:id="rId10"/>
      <w:pgSz w:w="12240" w:h="15840" w:code="1"/>
      <w:pgMar w:top="426" w:right="990" w:bottom="284" w:left="1080" w:header="706" w:footer="29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AA8" w:rsidRDefault="00487AA8" w:rsidP="00670234">
      <w:pPr>
        <w:spacing w:after="0" w:line="240" w:lineRule="auto"/>
      </w:pPr>
      <w:r>
        <w:separator/>
      </w:r>
    </w:p>
  </w:endnote>
  <w:endnote w:type="continuationSeparator" w:id="0">
    <w:p w:rsidR="00487AA8" w:rsidRDefault="00487AA8"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52344C" w:rsidP="0068214C">
    <w:pPr>
      <w:pBdr>
        <w:top w:val="thinThickSmallGap" w:sz="24" w:space="1" w:color="622423"/>
      </w:pBdr>
      <w:tabs>
        <w:tab w:val="right" w:pos="10170"/>
      </w:tabs>
      <w:spacing w:after="0" w:line="240" w:lineRule="auto"/>
      <w:rPr>
        <w:rFonts w:ascii="Cambria" w:eastAsia="Times New Roman" w:hAnsi="Cambria"/>
      </w:rPr>
    </w:pPr>
    <w:r w:rsidRPr="00B64A53">
      <w:rPr>
        <w:rFonts w:ascii="Arial" w:hAnsi="Arial" w:cs="Arial"/>
        <w:b/>
        <w:sz w:val="24"/>
        <w:szCs w:val="24"/>
        <w:lang w:val="en-GB"/>
      </w:rPr>
      <w:t>2811</w:t>
    </w:r>
    <w:r>
      <w:rPr>
        <w:rFonts w:ascii="Arial" w:hAnsi="Arial" w:cs="Arial"/>
        <w:b/>
        <w:sz w:val="24"/>
        <w:szCs w:val="24"/>
        <w:lang w:val="en-GB"/>
      </w:rPr>
      <w:t xml:space="preserve">. </w:t>
    </w:r>
    <w:r w:rsidRPr="00B64A53">
      <w:rPr>
        <w:rFonts w:ascii="Arial" w:hAnsi="Arial" w:cs="Arial"/>
        <w:b/>
        <w:sz w:val="24"/>
        <w:szCs w:val="24"/>
        <w:lang w:val="en-GB"/>
      </w:rPr>
      <w:t>Mr A C Roos (DA)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DE6D03" w:rsidRPr="00DE6D03">
        <w:rPr>
          <w:rFonts w:ascii="Cambria" w:eastAsia="Times New Roman" w:hAnsi="Cambria"/>
          <w:noProof/>
        </w:rPr>
        <w:t>2</w:t>
      </w:r>
    </w:fldSimple>
  </w:p>
  <w:p w:rsidR="008F0607" w:rsidRDefault="008F0607" w:rsidP="0068214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DE6D03" w:rsidP="00456148">
    <w:pPr>
      <w:pStyle w:val="Footer"/>
      <w:pBdr>
        <w:top w:val="thinThickSmallGap" w:sz="24" w:space="1" w:color="622423"/>
      </w:pBdr>
      <w:tabs>
        <w:tab w:val="clear" w:pos="4513"/>
        <w:tab w:val="clear" w:pos="9026"/>
        <w:tab w:val="right" w:pos="10170"/>
      </w:tabs>
      <w:rPr>
        <w:rFonts w:ascii="Cambria" w:eastAsia="Times New Roman" w:hAnsi="Cambria"/>
      </w:rPr>
    </w:pPr>
    <w:r w:rsidRPr="00DE6D03">
      <w:rPr>
        <w:rFonts w:ascii="Arial" w:eastAsia="Times New Roman" w:hAnsi="Arial" w:cs="Arial"/>
        <w:b/>
        <w:sz w:val="24"/>
        <w:szCs w:val="24"/>
        <w:lang w:eastAsia="en-ZA"/>
      </w:rPr>
      <w:t>2928</w:t>
    </w:r>
    <w:r>
      <w:rPr>
        <w:rFonts w:ascii="Arial" w:eastAsia="Times New Roman" w:hAnsi="Arial" w:cs="Arial"/>
        <w:b/>
        <w:sz w:val="24"/>
        <w:szCs w:val="24"/>
        <w:lang w:eastAsia="en-ZA"/>
      </w:rPr>
      <w:t xml:space="preserve">. </w:t>
    </w:r>
    <w:r w:rsidRPr="00DE6D03">
      <w:rPr>
        <w:rFonts w:ascii="Arial" w:eastAsia="Times New Roman" w:hAnsi="Arial" w:cs="Arial"/>
        <w:b/>
        <w:sz w:val="24"/>
        <w:szCs w:val="24"/>
        <w:lang w:eastAsia="en-ZA"/>
      </w:rPr>
      <w:t>Ms L L van der Merwe (IFP)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D37FA5" w:rsidRPr="00D37FA5">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AA8" w:rsidRDefault="00487AA8" w:rsidP="00670234">
      <w:pPr>
        <w:spacing w:after="0" w:line="240" w:lineRule="auto"/>
      </w:pPr>
      <w:r>
        <w:separator/>
      </w:r>
    </w:p>
  </w:footnote>
  <w:footnote w:type="continuationSeparator" w:id="0">
    <w:p w:rsidR="00487AA8" w:rsidRDefault="00487AA8"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E08"/>
    <w:multiLevelType w:val="hybridMultilevel"/>
    <w:tmpl w:val="F5C2983A"/>
    <w:lvl w:ilvl="0" w:tplc="8CC04566">
      <w:start w:val="1"/>
      <w:numFmt w:val="decimal"/>
      <w:lvlText w:val="%1."/>
      <w:lvlJc w:val="left"/>
      <w:pPr>
        <w:ind w:left="720" w:hanging="360"/>
      </w:pPr>
      <w:rPr>
        <w:rFonts w:ascii="Arial Narrow" w:eastAsia="Times New Roman" w:hAnsi="Arial Narrow"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A4133AC"/>
    <w:multiLevelType w:val="hybridMultilevel"/>
    <w:tmpl w:val="0CC6543E"/>
    <w:lvl w:ilvl="0" w:tplc="C7B4FC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DEA0227"/>
    <w:multiLevelType w:val="hybridMultilevel"/>
    <w:tmpl w:val="4C082B82"/>
    <w:lvl w:ilvl="0" w:tplc="656417E8">
      <w:start w:val="1"/>
      <w:numFmt w:val="lowerLetter"/>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8">
    <w:nsid w:val="75C00DD4"/>
    <w:multiLevelType w:val="hybridMultilevel"/>
    <w:tmpl w:val="C31A3DB0"/>
    <w:lvl w:ilvl="0" w:tplc="D3BEDA1A">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C8F5841"/>
    <w:multiLevelType w:val="hybridMultilevel"/>
    <w:tmpl w:val="184EB836"/>
    <w:lvl w:ilvl="0" w:tplc="0CCC2D38">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2">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12"/>
  </w:num>
  <w:num w:numId="5">
    <w:abstractNumId w:val="16"/>
  </w:num>
  <w:num w:numId="6">
    <w:abstractNumId w:val="6"/>
  </w:num>
  <w:num w:numId="7">
    <w:abstractNumId w:val="14"/>
  </w:num>
  <w:num w:numId="8">
    <w:abstractNumId w:val="5"/>
  </w:num>
  <w:num w:numId="9">
    <w:abstractNumId w:val="9"/>
  </w:num>
  <w:num w:numId="10">
    <w:abstractNumId w:val="2"/>
  </w:num>
  <w:num w:numId="11">
    <w:abstractNumId w:val="19"/>
  </w:num>
  <w:num w:numId="12">
    <w:abstractNumId w:val="13"/>
  </w:num>
  <w:num w:numId="13">
    <w:abstractNumId w:val="8"/>
  </w:num>
  <w:num w:numId="14">
    <w:abstractNumId w:val="22"/>
  </w:num>
  <w:num w:numId="15">
    <w:abstractNumId w:val="21"/>
  </w:num>
  <w:num w:numId="16">
    <w:abstractNumId w:val="17"/>
  </w:num>
  <w:num w:numId="17">
    <w:abstractNumId w:val="10"/>
  </w:num>
  <w:num w:numId="18">
    <w:abstractNumId w:val="4"/>
  </w:num>
  <w:num w:numId="19">
    <w:abstractNumId w:val="0"/>
  </w:num>
  <w:num w:numId="20">
    <w:abstractNumId w:val="20"/>
  </w:num>
  <w:num w:numId="21">
    <w:abstractNumId w:val="18"/>
  </w:num>
  <w:num w:numId="22">
    <w:abstractNumId w:val="15"/>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E41EA"/>
    <w:rsid w:val="000E55A1"/>
    <w:rsid w:val="00110627"/>
    <w:rsid w:val="001B760D"/>
    <w:rsid w:val="001C66A5"/>
    <w:rsid w:val="00215A59"/>
    <w:rsid w:val="0022531A"/>
    <w:rsid w:val="00226046"/>
    <w:rsid w:val="00231AF8"/>
    <w:rsid w:val="00250A55"/>
    <w:rsid w:val="0027540F"/>
    <w:rsid w:val="002773AF"/>
    <w:rsid w:val="00281393"/>
    <w:rsid w:val="00284C59"/>
    <w:rsid w:val="0029003E"/>
    <w:rsid w:val="002A3520"/>
    <w:rsid w:val="002D1E3C"/>
    <w:rsid w:val="00304632"/>
    <w:rsid w:val="00307152"/>
    <w:rsid w:val="0031354B"/>
    <w:rsid w:val="0033176B"/>
    <w:rsid w:val="003441ED"/>
    <w:rsid w:val="00372359"/>
    <w:rsid w:val="003A01F1"/>
    <w:rsid w:val="003F3CA2"/>
    <w:rsid w:val="00401574"/>
    <w:rsid w:val="00422B34"/>
    <w:rsid w:val="00456148"/>
    <w:rsid w:val="004561F4"/>
    <w:rsid w:val="00487AA8"/>
    <w:rsid w:val="004C31D1"/>
    <w:rsid w:val="004D243D"/>
    <w:rsid w:val="00512B31"/>
    <w:rsid w:val="0052344C"/>
    <w:rsid w:val="00525C51"/>
    <w:rsid w:val="00547A0D"/>
    <w:rsid w:val="0057013D"/>
    <w:rsid w:val="005D6920"/>
    <w:rsid w:val="006032E5"/>
    <w:rsid w:val="006248F0"/>
    <w:rsid w:val="00626C37"/>
    <w:rsid w:val="00644F74"/>
    <w:rsid w:val="00670234"/>
    <w:rsid w:val="00676248"/>
    <w:rsid w:val="006768B7"/>
    <w:rsid w:val="0068214C"/>
    <w:rsid w:val="00696968"/>
    <w:rsid w:val="006D0A19"/>
    <w:rsid w:val="006D6AA8"/>
    <w:rsid w:val="007232C0"/>
    <w:rsid w:val="00723CFC"/>
    <w:rsid w:val="00742EE0"/>
    <w:rsid w:val="00763272"/>
    <w:rsid w:val="0077236B"/>
    <w:rsid w:val="007860EA"/>
    <w:rsid w:val="007D7585"/>
    <w:rsid w:val="007F3FB4"/>
    <w:rsid w:val="00854747"/>
    <w:rsid w:val="00880A83"/>
    <w:rsid w:val="00887B66"/>
    <w:rsid w:val="008D4304"/>
    <w:rsid w:val="008D66A6"/>
    <w:rsid w:val="008F0607"/>
    <w:rsid w:val="00970143"/>
    <w:rsid w:val="0097683C"/>
    <w:rsid w:val="00994308"/>
    <w:rsid w:val="009971D3"/>
    <w:rsid w:val="009A4A14"/>
    <w:rsid w:val="009B31B1"/>
    <w:rsid w:val="009E7071"/>
    <w:rsid w:val="009F2AFA"/>
    <w:rsid w:val="00A705E3"/>
    <w:rsid w:val="00A75A1C"/>
    <w:rsid w:val="00AA2045"/>
    <w:rsid w:val="00B167BC"/>
    <w:rsid w:val="00B401F8"/>
    <w:rsid w:val="00B64A53"/>
    <w:rsid w:val="00C000AD"/>
    <w:rsid w:val="00C16097"/>
    <w:rsid w:val="00C24F1C"/>
    <w:rsid w:val="00C45B92"/>
    <w:rsid w:val="00C5353D"/>
    <w:rsid w:val="00C539AE"/>
    <w:rsid w:val="00C5425F"/>
    <w:rsid w:val="00CA2588"/>
    <w:rsid w:val="00CA4EDF"/>
    <w:rsid w:val="00CA6A29"/>
    <w:rsid w:val="00CB6D85"/>
    <w:rsid w:val="00CC2E4D"/>
    <w:rsid w:val="00D172FE"/>
    <w:rsid w:val="00D1773F"/>
    <w:rsid w:val="00D32CA0"/>
    <w:rsid w:val="00D362A9"/>
    <w:rsid w:val="00D37FA5"/>
    <w:rsid w:val="00D54A32"/>
    <w:rsid w:val="00DE6D03"/>
    <w:rsid w:val="00E838F3"/>
    <w:rsid w:val="00E95475"/>
    <w:rsid w:val="00EA2810"/>
    <w:rsid w:val="00EA5A87"/>
    <w:rsid w:val="00F11199"/>
    <w:rsid w:val="00F1595E"/>
    <w:rsid w:val="00F22FE9"/>
    <w:rsid w:val="00F32951"/>
    <w:rsid w:val="00F43673"/>
    <w:rsid w:val="00F47CB3"/>
    <w:rsid w:val="00F52429"/>
    <w:rsid w:val="00F61818"/>
    <w:rsid w:val="00F973EF"/>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30F7C-985C-42C1-AE98-F59A587FD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2020-11-26T14:04:00Z</cp:lastPrinted>
  <dcterms:created xsi:type="dcterms:W3CDTF">2021-01-20T11:21:00Z</dcterms:created>
  <dcterms:modified xsi:type="dcterms:W3CDTF">2021-01-20T11:21:00Z</dcterms:modified>
</cp:coreProperties>
</file>