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tabs>
          <w:tab w:val="left" w:pos="567"/>
        </w:tabs>
        <w:spacing w:line="360" w:lineRule="auto"/>
        <w:jc w:val="both"/>
        <w:rPr>
          <w:rFonts w:ascii="Arial" w:hAnsi="Arial" w:cs="Arial"/>
          <w:b/>
          <w:sz w:val="22"/>
          <w:szCs w:val="22"/>
        </w:rPr>
      </w:pPr>
      <w:bookmarkStart w:id="0" w:name="_GoBack"/>
      <w:bookmarkEnd w:id="0"/>
      <w:r w:rsidRPr="00B8571A">
        <w:rPr>
          <w:rFonts w:ascii="Arial" w:hAnsi="Arial" w:cs="Arial"/>
          <w:b/>
          <w:sz w:val="22"/>
          <w:szCs w:val="22"/>
        </w:rPr>
        <w:t>__________________________________________________________________</w:t>
      </w: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Arial" w:hAnsi="Arial" w:cs="Arial"/>
          <w:b/>
          <w:sz w:val="22"/>
          <w:szCs w:val="22"/>
        </w:rPr>
      </w:pPr>
      <w:r w:rsidRPr="00B8571A">
        <w:rPr>
          <w:rFonts w:ascii="Arial" w:hAnsi="Arial" w:cs="Arial"/>
          <w:b/>
          <w:sz w:val="22"/>
          <w:szCs w:val="22"/>
        </w:rPr>
        <w:t>MINISTER FOR HUMAN SETTLEMENTS: N MFEKETO, M P</w:t>
      </w: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Arial" w:hAnsi="Arial" w:cs="Arial"/>
          <w:b/>
          <w:sz w:val="22"/>
          <w:szCs w:val="22"/>
        </w:rPr>
      </w:pPr>
      <w:r w:rsidRPr="00B8571A">
        <w:rPr>
          <w:rFonts w:ascii="Arial" w:hAnsi="Arial" w:cs="Arial"/>
          <w:b/>
          <w:sz w:val="22"/>
          <w:szCs w:val="22"/>
        </w:rPr>
        <w:t>DIRECTOR-GENERAL: M S TSHANGANA</w:t>
      </w: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jc w:val="both"/>
        <w:rPr>
          <w:rFonts w:ascii="Arial" w:hAnsi="Arial" w:cs="Arial"/>
          <w:b/>
          <w:sz w:val="22"/>
          <w:szCs w:val="22"/>
        </w:rPr>
      </w:pPr>
      <w:r w:rsidRPr="00B8571A">
        <w:rPr>
          <w:rFonts w:ascii="Arial" w:hAnsi="Arial" w:cs="Arial"/>
          <w:b/>
          <w:sz w:val="22"/>
          <w:szCs w:val="22"/>
        </w:rPr>
        <w:t>___________________________________________________________________</w:t>
      </w: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713895" w:rsidRDefault="00713895" w:rsidP="000E3EC0">
      <w:pPr>
        <w:pBdr>
          <w:top w:val="thinThickSmallGap" w:sz="24" w:space="1" w:color="auto"/>
          <w:left w:val="thinThickSmallGap" w:sz="24" w:space="4" w:color="auto"/>
          <w:bottom w:val="thickThinSmallGap" w:sz="24" w:space="31" w:color="auto"/>
          <w:right w:val="thickThinSmallGap" w:sz="24" w:space="4" w:color="auto"/>
        </w:pBdr>
        <w:spacing w:line="600" w:lineRule="auto"/>
        <w:jc w:val="center"/>
        <w:rPr>
          <w:rFonts w:ascii="Arial" w:hAnsi="Arial" w:cs="Arial"/>
          <w:b/>
          <w:sz w:val="22"/>
          <w:szCs w:val="22"/>
        </w:rPr>
      </w:pPr>
      <w:r w:rsidRPr="00713895">
        <w:rPr>
          <w:rFonts w:ascii="Arial" w:hAnsi="Arial" w:cs="Arial"/>
          <w:b/>
          <w:sz w:val="22"/>
          <w:szCs w:val="22"/>
        </w:rPr>
        <w:t>NATIONAL ASSEMBLY</w:t>
      </w: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600" w:lineRule="auto"/>
        <w:jc w:val="center"/>
        <w:rPr>
          <w:rFonts w:ascii="Arial" w:hAnsi="Arial" w:cs="Arial"/>
          <w:b/>
          <w:sz w:val="22"/>
          <w:szCs w:val="22"/>
        </w:rPr>
      </w:pPr>
      <w:r w:rsidRPr="00B8571A">
        <w:rPr>
          <w:rFonts w:ascii="Arial" w:hAnsi="Arial" w:cs="Arial"/>
          <w:b/>
          <w:sz w:val="22"/>
          <w:szCs w:val="22"/>
        </w:rPr>
        <w:t>QUESTION FOR WRITTEN REPLY</w:t>
      </w:r>
    </w:p>
    <w:p w:rsidR="005300DA" w:rsidRDefault="005300DA" w:rsidP="000E3EC0">
      <w:pPr>
        <w:pBdr>
          <w:top w:val="thinThickSmallGap" w:sz="24" w:space="1" w:color="auto"/>
          <w:left w:val="thinThickSmallGap" w:sz="24" w:space="4" w:color="auto"/>
          <w:bottom w:val="thickThinSmallGap" w:sz="24" w:space="31" w:color="auto"/>
          <w:right w:val="thickThinSmallGap" w:sz="24" w:space="4" w:color="auto"/>
        </w:pBdr>
        <w:spacing w:line="600" w:lineRule="auto"/>
        <w:jc w:val="center"/>
        <w:rPr>
          <w:rFonts w:ascii="Arial" w:hAnsi="Arial" w:cs="Arial"/>
          <w:b/>
          <w:sz w:val="22"/>
          <w:szCs w:val="22"/>
        </w:rPr>
      </w:pPr>
      <w:r w:rsidRPr="005300DA">
        <w:rPr>
          <w:rFonts w:ascii="Arial" w:hAnsi="Arial" w:cs="Arial"/>
          <w:b/>
          <w:sz w:val="22"/>
          <w:szCs w:val="22"/>
        </w:rPr>
        <w:t xml:space="preserve">QUESTION NUMBER: PQ </w:t>
      </w:r>
      <w:r w:rsidR="00DB7EEF">
        <w:rPr>
          <w:rFonts w:ascii="Arial" w:hAnsi="Arial" w:cs="Arial"/>
          <w:b/>
          <w:sz w:val="22"/>
          <w:szCs w:val="22"/>
        </w:rPr>
        <w:t>2924</w:t>
      </w:r>
      <w:r w:rsidRPr="005300DA">
        <w:rPr>
          <w:rFonts w:ascii="Arial" w:hAnsi="Arial" w:cs="Arial"/>
          <w:b/>
          <w:sz w:val="22"/>
          <w:szCs w:val="22"/>
        </w:rPr>
        <w:t xml:space="preserve"> (NW</w:t>
      </w:r>
      <w:r w:rsidR="00DB7EEF">
        <w:rPr>
          <w:rFonts w:ascii="Arial" w:hAnsi="Arial" w:cs="Arial"/>
          <w:b/>
          <w:sz w:val="22"/>
          <w:szCs w:val="22"/>
        </w:rPr>
        <w:t>3232E</w:t>
      </w:r>
      <w:r w:rsidRPr="005300DA">
        <w:rPr>
          <w:rFonts w:ascii="Arial" w:hAnsi="Arial" w:cs="Arial"/>
          <w:b/>
          <w:sz w:val="22"/>
          <w:szCs w:val="22"/>
        </w:rPr>
        <w:t>)</w:t>
      </w: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600" w:lineRule="auto"/>
        <w:jc w:val="center"/>
        <w:rPr>
          <w:rFonts w:ascii="Arial" w:hAnsi="Arial" w:cs="Arial"/>
          <w:b/>
          <w:sz w:val="22"/>
          <w:szCs w:val="22"/>
        </w:rPr>
      </w:pPr>
      <w:r w:rsidRPr="00B8571A">
        <w:rPr>
          <w:rFonts w:ascii="Arial" w:hAnsi="Arial" w:cs="Arial"/>
          <w:b/>
          <w:sz w:val="22"/>
          <w:szCs w:val="22"/>
        </w:rPr>
        <w:t xml:space="preserve">DATE OF PUBLICATION: </w:t>
      </w:r>
      <w:r w:rsidR="00DB7EEF">
        <w:rPr>
          <w:rFonts w:ascii="Arial" w:hAnsi="Arial" w:cs="Arial"/>
          <w:b/>
          <w:sz w:val="22"/>
          <w:szCs w:val="22"/>
        </w:rPr>
        <w:t xml:space="preserve">FRIDAY, 12 OCTOBER </w:t>
      </w:r>
      <w:r w:rsidR="00DB7EEF" w:rsidRPr="00B8571A">
        <w:rPr>
          <w:rFonts w:ascii="Arial" w:hAnsi="Arial" w:cs="Arial"/>
          <w:b/>
          <w:sz w:val="22"/>
          <w:szCs w:val="22"/>
        </w:rPr>
        <w:t>2018</w:t>
      </w: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p>
    <w:p w:rsidR="000E3EC0" w:rsidRPr="00B8571A"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p>
    <w:p w:rsidR="000E3EC0" w:rsidRDefault="000E3EC0"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rPr>
          <w:rFonts w:ascii="Arial" w:hAnsi="Arial" w:cs="Arial"/>
          <w:b/>
          <w:sz w:val="22"/>
          <w:szCs w:val="22"/>
        </w:rPr>
      </w:pPr>
      <w:r w:rsidRPr="00B8571A">
        <w:rPr>
          <w:rFonts w:ascii="Arial" w:hAnsi="Arial" w:cs="Arial"/>
          <w:b/>
          <w:sz w:val="22"/>
          <w:szCs w:val="22"/>
        </w:rPr>
        <w:t>REPLY RECOMMENDED BY:</w:t>
      </w:r>
    </w:p>
    <w:p w:rsidR="00CC3B28" w:rsidRDefault="00CC3B28"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rPr>
          <w:rFonts w:ascii="Arial" w:hAnsi="Arial" w:cs="Arial"/>
          <w:b/>
          <w:sz w:val="22"/>
          <w:szCs w:val="22"/>
        </w:rPr>
      </w:pPr>
      <w:r>
        <w:rPr>
          <w:rFonts w:ascii="Arial" w:hAnsi="Arial" w:cs="Arial"/>
          <w:b/>
          <w:sz w:val="22"/>
          <w:szCs w:val="22"/>
        </w:rPr>
        <w:t>N CHAINEE</w:t>
      </w:r>
    </w:p>
    <w:p w:rsidR="00CC3B28" w:rsidRDefault="00CC3B28"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rPr>
          <w:rFonts w:ascii="Arial" w:hAnsi="Arial" w:cs="Arial"/>
          <w:b/>
          <w:sz w:val="22"/>
          <w:szCs w:val="22"/>
        </w:rPr>
      </w:pPr>
      <w:r>
        <w:rPr>
          <w:rFonts w:ascii="Arial" w:hAnsi="Arial" w:cs="Arial"/>
          <w:b/>
          <w:sz w:val="22"/>
          <w:szCs w:val="22"/>
        </w:rPr>
        <w:t>DEPUTY DIRECTOR-GENERAL: STRATEGY AND PLANNING</w:t>
      </w:r>
    </w:p>
    <w:p w:rsidR="00CC3B28" w:rsidRDefault="00CC3B28" w:rsidP="000E3EC0">
      <w:pPr>
        <w:pBdr>
          <w:top w:val="thinThickSmallGap" w:sz="24" w:space="1" w:color="auto"/>
          <w:left w:val="thinThickSmallGap" w:sz="24" w:space="4" w:color="auto"/>
          <w:bottom w:val="thickThinSmallGap" w:sz="24" w:space="31" w:color="auto"/>
          <w:right w:val="thickThinSmallGap" w:sz="24" w:space="4" w:color="auto"/>
        </w:pBdr>
        <w:spacing w:line="360" w:lineRule="auto"/>
        <w:rPr>
          <w:rFonts w:ascii="Arial" w:hAnsi="Arial" w:cs="Arial"/>
          <w:b/>
          <w:sz w:val="22"/>
          <w:szCs w:val="22"/>
        </w:rPr>
      </w:pPr>
    </w:p>
    <w:p w:rsidR="000E3EC0" w:rsidRPr="00B8571A" w:rsidRDefault="000E3EC0" w:rsidP="000E3EC0">
      <w:pPr>
        <w:tabs>
          <w:tab w:val="left" w:pos="432"/>
          <w:tab w:val="left" w:pos="864"/>
        </w:tabs>
        <w:spacing w:before="100" w:beforeAutospacing="1" w:line="360" w:lineRule="auto"/>
        <w:jc w:val="center"/>
        <w:rPr>
          <w:rFonts w:ascii="Arial" w:hAnsi="Arial" w:cs="Arial"/>
          <w:b/>
          <w:sz w:val="22"/>
          <w:szCs w:val="22"/>
        </w:rPr>
      </w:pPr>
    </w:p>
    <w:p w:rsidR="000E3EC0" w:rsidRPr="00B8571A" w:rsidRDefault="000E3EC0" w:rsidP="000E3EC0">
      <w:pPr>
        <w:spacing w:after="200" w:line="276" w:lineRule="auto"/>
        <w:rPr>
          <w:rFonts w:ascii="Arial" w:hAnsi="Arial" w:cs="Arial"/>
          <w:b/>
          <w:sz w:val="22"/>
          <w:szCs w:val="22"/>
        </w:rPr>
      </w:pPr>
      <w:r w:rsidRPr="00B8571A">
        <w:rPr>
          <w:rFonts w:ascii="Arial" w:hAnsi="Arial" w:cs="Arial"/>
          <w:b/>
          <w:sz w:val="22"/>
          <w:szCs w:val="22"/>
        </w:rPr>
        <w:br w:type="page"/>
      </w:r>
    </w:p>
    <w:p w:rsidR="0031707C" w:rsidRDefault="0031707C" w:rsidP="000E3EC0">
      <w:pPr>
        <w:tabs>
          <w:tab w:val="left" w:pos="432"/>
          <w:tab w:val="left" w:pos="864"/>
        </w:tabs>
        <w:spacing w:line="360" w:lineRule="auto"/>
        <w:ind w:left="720"/>
        <w:jc w:val="center"/>
        <w:rPr>
          <w:rFonts w:ascii="Arial" w:hAnsi="Arial" w:cs="Arial"/>
          <w:b/>
          <w:sz w:val="22"/>
          <w:szCs w:val="22"/>
        </w:rPr>
      </w:pPr>
    </w:p>
    <w:p w:rsidR="000E3EC0" w:rsidRPr="00B8571A" w:rsidRDefault="000E3EC0" w:rsidP="000E3EC0">
      <w:pPr>
        <w:tabs>
          <w:tab w:val="left" w:pos="432"/>
          <w:tab w:val="left" w:pos="864"/>
        </w:tabs>
        <w:spacing w:line="360" w:lineRule="auto"/>
        <w:ind w:left="720"/>
        <w:jc w:val="center"/>
        <w:rPr>
          <w:rFonts w:ascii="Arial" w:hAnsi="Arial" w:cs="Arial"/>
          <w:b/>
          <w:sz w:val="22"/>
          <w:szCs w:val="22"/>
        </w:rPr>
      </w:pPr>
      <w:r w:rsidRPr="00B8571A">
        <w:rPr>
          <w:rFonts w:ascii="Arial" w:hAnsi="Arial" w:cs="Arial"/>
          <w:b/>
          <w:sz w:val="22"/>
          <w:szCs w:val="22"/>
        </w:rPr>
        <w:t xml:space="preserve">NATIONAL </w:t>
      </w:r>
      <w:r w:rsidR="001A1755">
        <w:rPr>
          <w:rFonts w:ascii="Arial" w:hAnsi="Arial" w:cs="Arial"/>
          <w:b/>
          <w:sz w:val="22"/>
          <w:szCs w:val="22"/>
        </w:rPr>
        <w:t>ASSEMBLY</w:t>
      </w:r>
    </w:p>
    <w:p w:rsidR="00713895" w:rsidRPr="00713895" w:rsidRDefault="00713895" w:rsidP="00713895">
      <w:pPr>
        <w:tabs>
          <w:tab w:val="left" w:pos="432"/>
          <w:tab w:val="left" w:pos="864"/>
        </w:tabs>
        <w:spacing w:line="360" w:lineRule="auto"/>
        <w:ind w:left="720"/>
        <w:jc w:val="center"/>
        <w:rPr>
          <w:rFonts w:ascii="Arial" w:hAnsi="Arial" w:cs="Arial"/>
          <w:b/>
          <w:sz w:val="22"/>
          <w:szCs w:val="22"/>
        </w:rPr>
      </w:pPr>
      <w:r w:rsidRPr="00713895">
        <w:rPr>
          <w:rFonts w:ascii="Arial" w:hAnsi="Arial" w:cs="Arial"/>
          <w:b/>
          <w:sz w:val="22"/>
          <w:szCs w:val="22"/>
        </w:rPr>
        <w:t>QUESTION NUMBER: PQ 2924 (NW3232E)</w:t>
      </w:r>
    </w:p>
    <w:p w:rsidR="000E3EC0" w:rsidRPr="00B8571A" w:rsidRDefault="00713895" w:rsidP="00713895">
      <w:pPr>
        <w:tabs>
          <w:tab w:val="left" w:pos="432"/>
          <w:tab w:val="left" w:pos="864"/>
        </w:tabs>
        <w:spacing w:line="360" w:lineRule="auto"/>
        <w:ind w:left="720"/>
        <w:jc w:val="center"/>
        <w:rPr>
          <w:rFonts w:ascii="Arial" w:hAnsi="Arial" w:cs="Arial"/>
          <w:b/>
          <w:sz w:val="22"/>
          <w:szCs w:val="22"/>
        </w:rPr>
      </w:pPr>
      <w:r w:rsidRPr="00713895">
        <w:rPr>
          <w:rFonts w:ascii="Arial" w:hAnsi="Arial" w:cs="Arial"/>
          <w:b/>
          <w:sz w:val="22"/>
          <w:szCs w:val="22"/>
        </w:rPr>
        <w:t>DATE OF PUBLICATION: FRIDAY, 12 OCTOBER 2018</w:t>
      </w:r>
    </w:p>
    <w:p w:rsidR="00C9459D" w:rsidRDefault="00C9459D" w:rsidP="00F30CB2">
      <w:pPr>
        <w:spacing w:before="100" w:beforeAutospacing="1" w:after="100" w:afterAutospacing="1" w:line="360" w:lineRule="auto"/>
        <w:outlineLvl w:val="0"/>
        <w:rPr>
          <w:rFonts w:ascii="Arial" w:hAnsi="Arial" w:cs="Arial"/>
          <w:b/>
          <w:sz w:val="22"/>
          <w:szCs w:val="22"/>
          <w:lang w:val="en-ZA"/>
        </w:rPr>
      </w:pPr>
    </w:p>
    <w:p w:rsidR="000E3EC0" w:rsidRPr="00D35E6C" w:rsidRDefault="00891D10" w:rsidP="00F30CB2">
      <w:pPr>
        <w:spacing w:before="100" w:beforeAutospacing="1" w:after="100" w:afterAutospacing="1" w:line="360" w:lineRule="auto"/>
        <w:outlineLvl w:val="0"/>
        <w:rPr>
          <w:rFonts w:ascii="Arial" w:hAnsi="Arial" w:cs="Arial"/>
          <w:b/>
          <w:sz w:val="22"/>
          <w:szCs w:val="22"/>
          <w:lang w:val="en-ZA"/>
        </w:rPr>
      </w:pPr>
      <w:r>
        <w:rPr>
          <w:rFonts w:ascii="Arial" w:hAnsi="Arial" w:cs="Arial"/>
          <w:b/>
          <w:sz w:val="22"/>
          <w:szCs w:val="22"/>
          <w:lang w:val="en-ZA"/>
        </w:rPr>
        <w:t xml:space="preserve">2924. </w:t>
      </w:r>
      <w:r w:rsidR="00F30CB2" w:rsidRPr="00F30CB2">
        <w:rPr>
          <w:rFonts w:ascii="Arial" w:hAnsi="Arial" w:cs="Arial"/>
          <w:b/>
          <w:sz w:val="22"/>
          <w:szCs w:val="22"/>
          <w:lang w:val="en-ZA"/>
        </w:rPr>
        <w:t xml:space="preserve">Ms N K F Hlonyana (EFF) </w:t>
      </w:r>
      <w:r w:rsidR="000E3EC0" w:rsidRPr="00B8571A">
        <w:rPr>
          <w:rFonts w:ascii="Arial" w:hAnsi="Arial" w:cs="Arial"/>
          <w:b/>
          <w:color w:val="000000"/>
          <w:sz w:val="22"/>
          <w:szCs w:val="22"/>
        </w:rPr>
        <w:t>to ask the Minister of Human Settlements:</w:t>
      </w:r>
    </w:p>
    <w:p w:rsidR="00713895" w:rsidRDefault="00713895" w:rsidP="00422083">
      <w:pPr>
        <w:spacing w:line="360" w:lineRule="auto"/>
        <w:jc w:val="both"/>
        <w:outlineLvl w:val="0"/>
        <w:rPr>
          <w:rFonts w:ascii="Arial" w:hAnsi="Arial" w:cs="Arial"/>
          <w:sz w:val="22"/>
          <w:szCs w:val="22"/>
          <w:lang w:val="en-ZA"/>
        </w:rPr>
      </w:pPr>
      <w:r>
        <w:rPr>
          <w:rFonts w:ascii="Arial" w:hAnsi="Arial" w:cs="Arial"/>
          <w:sz w:val="22"/>
          <w:szCs w:val="22"/>
          <w:lang w:val="en-ZA"/>
        </w:rPr>
        <w:t xml:space="preserve">With reference to her reply to question 1952 on 17 September 2018, (a) who are the 37 evictees that have been identified for assistance and </w:t>
      </w:r>
      <w:r w:rsidR="00891D10">
        <w:rPr>
          <w:rFonts w:ascii="Arial" w:hAnsi="Arial" w:cs="Arial"/>
          <w:sz w:val="22"/>
          <w:szCs w:val="22"/>
          <w:lang w:val="en-ZA"/>
        </w:rPr>
        <w:t>(b</w:t>
      </w:r>
      <w:r>
        <w:rPr>
          <w:rFonts w:ascii="Arial" w:hAnsi="Arial" w:cs="Arial"/>
          <w:sz w:val="22"/>
          <w:szCs w:val="22"/>
          <w:lang w:val="en-ZA"/>
        </w:rPr>
        <w:t xml:space="preserve">) how have they been </w:t>
      </w:r>
      <w:r w:rsidR="00891D10">
        <w:rPr>
          <w:rFonts w:ascii="Arial" w:hAnsi="Arial" w:cs="Arial"/>
          <w:sz w:val="22"/>
          <w:szCs w:val="22"/>
          <w:lang w:val="en-ZA"/>
        </w:rPr>
        <w:t>assisted?</w:t>
      </w:r>
    </w:p>
    <w:p w:rsidR="00891D10" w:rsidRDefault="00891D10" w:rsidP="00422083">
      <w:pPr>
        <w:spacing w:line="360" w:lineRule="auto"/>
        <w:jc w:val="both"/>
        <w:outlineLvl w:val="0"/>
        <w:rPr>
          <w:rFonts w:ascii="Arial" w:hAnsi="Arial" w:cs="Arial"/>
          <w:sz w:val="22"/>
          <w:szCs w:val="22"/>
          <w:lang w:val="en-ZA"/>
        </w:rPr>
      </w:pPr>
      <w:r w:rsidRPr="00891D10">
        <w:rPr>
          <w:rFonts w:ascii="Arial" w:hAnsi="Arial" w:cs="Arial"/>
          <w:sz w:val="22"/>
          <w:szCs w:val="22"/>
          <w:lang w:val="en-ZA"/>
        </w:rPr>
        <w:t>NW</w:t>
      </w:r>
      <w:r>
        <w:rPr>
          <w:rFonts w:ascii="Arial" w:hAnsi="Arial" w:cs="Arial"/>
          <w:sz w:val="22"/>
          <w:szCs w:val="22"/>
          <w:lang w:val="en-ZA"/>
        </w:rPr>
        <w:t>3232</w:t>
      </w:r>
      <w:r w:rsidRPr="00891D10">
        <w:rPr>
          <w:rFonts w:ascii="Arial" w:hAnsi="Arial" w:cs="Arial"/>
          <w:sz w:val="22"/>
          <w:szCs w:val="22"/>
          <w:lang w:val="en-ZA"/>
        </w:rPr>
        <w:t>E</w:t>
      </w:r>
    </w:p>
    <w:p w:rsidR="00422083" w:rsidRPr="00C44506" w:rsidRDefault="00F30CB2" w:rsidP="00C44506">
      <w:pPr>
        <w:pStyle w:val="NoSpacing"/>
        <w:rPr>
          <w:rFonts w:ascii="Arial" w:hAnsi="Arial" w:cs="Arial"/>
          <w:lang w:val="en-ZA"/>
        </w:rPr>
      </w:pPr>
      <w:r>
        <w:rPr>
          <w:lang w:val="en-ZA"/>
        </w:rPr>
        <w:tab/>
      </w:r>
      <w:r w:rsidRPr="00891D10">
        <w:rPr>
          <w:rFonts w:ascii="Arial" w:hAnsi="Arial" w:cs="Arial"/>
          <w:lang w:val="en-ZA"/>
        </w:rPr>
        <w:tab/>
      </w:r>
      <w:r w:rsidRPr="00891D10">
        <w:rPr>
          <w:rFonts w:ascii="Arial" w:hAnsi="Arial" w:cs="Arial"/>
          <w:lang w:val="en-ZA"/>
        </w:rPr>
        <w:tab/>
      </w:r>
      <w:r w:rsidR="000E3EC0" w:rsidRPr="00891D10">
        <w:rPr>
          <w:rFonts w:ascii="Arial" w:hAnsi="Arial" w:cs="Arial"/>
          <w:color w:val="000000"/>
        </w:rPr>
        <w:tab/>
      </w:r>
    </w:p>
    <w:p w:rsidR="000E3EC0" w:rsidRDefault="000E3EC0" w:rsidP="00F30CB2">
      <w:pPr>
        <w:spacing w:line="360" w:lineRule="auto"/>
        <w:jc w:val="both"/>
        <w:outlineLvl w:val="0"/>
        <w:rPr>
          <w:rFonts w:ascii="Arial" w:hAnsi="Arial" w:cs="Arial"/>
          <w:b/>
          <w:color w:val="000000"/>
          <w:sz w:val="22"/>
          <w:szCs w:val="22"/>
          <w:u w:val="single"/>
        </w:rPr>
      </w:pPr>
      <w:r w:rsidRPr="00C44506">
        <w:rPr>
          <w:rFonts w:ascii="Arial" w:hAnsi="Arial" w:cs="Arial"/>
          <w:b/>
          <w:color w:val="000000"/>
          <w:sz w:val="22"/>
          <w:szCs w:val="22"/>
          <w:u w:val="single"/>
        </w:rPr>
        <w:t>REPLY</w:t>
      </w:r>
    </w:p>
    <w:p w:rsidR="00164676" w:rsidRPr="00C44506" w:rsidRDefault="00164676" w:rsidP="00F30CB2">
      <w:pPr>
        <w:spacing w:line="360" w:lineRule="auto"/>
        <w:jc w:val="both"/>
        <w:outlineLvl w:val="0"/>
        <w:rPr>
          <w:rFonts w:ascii="Arial" w:hAnsi="Arial" w:cs="Arial"/>
          <w:b/>
          <w:color w:val="000000"/>
          <w:sz w:val="22"/>
          <w:szCs w:val="22"/>
          <w:u w:val="single"/>
        </w:rPr>
      </w:pPr>
    </w:p>
    <w:p w:rsidR="00B16A0D" w:rsidRPr="00B16A0D" w:rsidRDefault="001C2D14" w:rsidP="00B16A0D">
      <w:pPr>
        <w:pStyle w:val="ListParagraph"/>
        <w:numPr>
          <w:ilvl w:val="0"/>
          <w:numId w:val="14"/>
        </w:numPr>
        <w:spacing w:line="480" w:lineRule="auto"/>
        <w:ind w:left="567" w:hanging="567"/>
        <w:jc w:val="both"/>
        <w:rPr>
          <w:rFonts w:ascii="Arial" w:hAnsi="Arial" w:cs="Arial"/>
          <w:i/>
          <w:sz w:val="22"/>
          <w:szCs w:val="22"/>
        </w:rPr>
      </w:pPr>
      <w:r>
        <w:rPr>
          <w:rFonts w:ascii="Arial" w:hAnsi="Arial" w:cs="Arial"/>
          <w:sz w:val="22"/>
          <w:szCs w:val="22"/>
        </w:rPr>
        <w:t xml:space="preserve">A list is attached hereto marked “Annexure A”, which contains the names of households against whom the social housing institution obtained court orders for evictions due to none payment of rental.  These households have been identified in conjunction with the provincial department and </w:t>
      </w:r>
      <w:r w:rsidR="00164676">
        <w:rPr>
          <w:rFonts w:ascii="Arial" w:hAnsi="Arial" w:cs="Arial"/>
          <w:sz w:val="22"/>
          <w:szCs w:val="22"/>
        </w:rPr>
        <w:t>C</w:t>
      </w:r>
      <w:r>
        <w:rPr>
          <w:rFonts w:ascii="Arial" w:hAnsi="Arial" w:cs="Arial"/>
          <w:sz w:val="22"/>
          <w:szCs w:val="22"/>
        </w:rPr>
        <w:t>ity of Cape Town, to be investigated and analysed against relevant databases to ascertain where or not they can be assisted with alternative accommodation and or relocation into fully subsidised units.</w:t>
      </w:r>
    </w:p>
    <w:p w:rsidR="001C2D14" w:rsidRDefault="001C2D14" w:rsidP="00B16A0D">
      <w:pPr>
        <w:pStyle w:val="ListParagraph"/>
        <w:numPr>
          <w:ilvl w:val="0"/>
          <w:numId w:val="14"/>
        </w:numPr>
        <w:spacing w:line="480" w:lineRule="auto"/>
        <w:ind w:left="567" w:hanging="567"/>
        <w:jc w:val="both"/>
        <w:rPr>
          <w:rFonts w:ascii="Arial" w:hAnsi="Arial" w:cs="Arial"/>
          <w:sz w:val="22"/>
          <w:szCs w:val="22"/>
        </w:rPr>
      </w:pPr>
      <w:r>
        <w:rPr>
          <w:rFonts w:ascii="Arial" w:hAnsi="Arial" w:cs="Arial"/>
          <w:sz w:val="22"/>
          <w:szCs w:val="22"/>
        </w:rPr>
        <w:t>The households as per “Annexure A” form part of the initial group against whom eviction orders where obtained and alternative accommodation will be provided subject to the following:</w:t>
      </w:r>
    </w:p>
    <w:p w:rsidR="001C2D14" w:rsidRDefault="001C2D14" w:rsidP="00460B58">
      <w:pPr>
        <w:pStyle w:val="ListParagraph"/>
        <w:spacing w:line="480" w:lineRule="auto"/>
        <w:ind w:left="1437" w:hanging="870"/>
        <w:jc w:val="both"/>
        <w:rPr>
          <w:rFonts w:ascii="Arial" w:hAnsi="Arial" w:cs="Arial"/>
          <w:sz w:val="22"/>
          <w:szCs w:val="22"/>
        </w:rPr>
      </w:pPr>
      <w:proofErr w:type="gramStart"/>
      <w:r>
        <w:rPr>
          <w:rFonts w:ascii="Arial" w:hAnsi="Arial" w:cs="Arial"/>
          <w:sz w:val="22"/>
          <w:szCs w:val="22"/>
        </w:rPr>
        <w:t>b.1</w:t>
      </w:r>
      <w:proofErr w:type="gramEnd"/>
      <w:r>
        <w:rPr>
          <w:rFonts w:ascii="Arial" w:hAnsi="Arial" w:cs="Arial"/>
          <w:sz w:val="22"/>
          <w:szCs w:val="22"/>
        </w:rPr>
        <w:tab/>
        <w:t>the households must meet the qualifying criteria for allocation into fully subsided housing</w:t>
      </w:r>
    </w:p>
    <w:p w:rsidR="001C2D14" w:rsidRPr="001C2D14" w:rsidRDefault="001C2D14" w:rsidP="001C2D14">
      <w:pPr>
        <w:spacing w:line="480" w:lineRule="auto"/>
        <w:ind w:left="567" w:hanging="567"/>
        <w:jc w:val="both"/>
        <w:rPr>
          <w:rFonts w:ascii="Arial" w:hAnsi="Arial" w:cs="Arial"/>
          <w:sz w:val="22"/>
          <w:szCs w:val="22"/>
        </w:rPr>
      </w:pPr>
      <w:r>
        <w:rPr>
          <w:rFonts w:ascii="Arial" w:hAnsi="Arial" w:cs="Arial"/>
          <w:sz w:val="22"/>
          <w:szCs w:val="22"/>
        </w:rPr>
        <w:t>c)</w:t>
      </w:r>
      <w:r>
        <w:rPr>
          <w:rFonts w:ascii="Arial" w:hAnsi="Arial" w:cs="Arial"/>
          <w:sz w:val="22"/>
          <w:szCs w:val="22"/>
        </w:rPr>
        <w:tab/>
        <w:t>The provincial department is currently processing the applications and has identified possible areas of relocation should the households qualify.  All households who earn in excess of R3 500 per month will be processed in terms of the finance link individual subsidy programme.</w:t>
      </w:r>
    </w:p>
    <w:p w:rsidR="00423A2E" w:rsidRDefault="00423A2E" w:rsidP="00423A2E">
      <w:pPr>
        <w:pStyle w:val="NoSpacing"/>
      </w:pPr>
    </w:p>
    <w:p w:rsidR="00A61EB8" w:rsidRDefault="00A61EB8" w:rsidP="00545D49">
      <w:pPr>
        <w:spacing w:line="360" w:lineRule="auto"/>
        <w:rPr>
          <w:rFonts w:ascii="Arial" w:hAnsi="Arial" w:cs="Arial"/>
          <w:sz w:val="22"/>
          <w:szCs w:val="22"/>
        </w:rPr>
      </w:pPr>
    </w:p>
    <w:p w:rsidR="00B16A0D" w:rsidRDefault="00B16A0D" w:rsidP="00545D49">
      <w:pPr>
        <w:spacing w:line="360" w:lineRule="auto"/>
        <w:rPr>
          <w:rFonts w:ascii="Arial" w:hAnsi="Arial" w:cs="Arial"/>
          <w:b/>
          <w:sz w:val="22"/>
          <w:szCs w:val="22"/>
        </w:rPr>
      </w:pPr>
    </w:p>
    <w:p w:rsidR="00A61EB8" w:rsidRDefault="00A61EB8" w:rsidP="000E3EC0">
      <w:pPr>
        <w:spacing w:line="360" w:lineRule="auto"/>
        <w:jc w:val="center"/>
        <w:rPr>
          <w:rFonts w:ascii="Arial" w:hAnsi="Arial" w:cs="Arial"/>
          <w:b/>
          <w:sz w:val="22"/>
          <w:szCs w:val="22"/>
        </w:rPr>
      </w:pPr>
    </w:p>
    <w:p w:rsidR="0031707C" w:rsidRDefault="0031707C" w:rsidP="000E3EC0">
      <w:pPr>
        <w:spacing w:line="360" w:lineRule="auto"/>
        <w:jc w:val="center"/>
        <w:rPr>
          <w:rFonts w:ascii="Arial" w:hAnsi="Arial" w:cs="Arial"/>
          <w:b/>
          <w:sz w:val="22"/>
          <w:szCs w:val="22"/>
        </w:rPr>
      </w:pPr>
    </w:p>
    <w:p w:rsidR="00A61EB8" w:rsidRPr="00B8571A" w:rsidRDefault="00A61EB8" w:rsidP="00A61EB8">
      <w:pPr>
        <w:tabs>
          <w:tab w:val="left" w:pos="432"/>
          <w:tab w:val="left" w:pos="864"/>
        </w:tabs>
        <w:spacing w:line="360" w:lineRule="auto"/>
        <w:ind w:left="720"/>
        <w:jc w:val="center"/>
        <w:rPr>
          <w:rFonts w:ascii="Arial" w:hAnsi="Arial" w:cs="Arial"/>
          <w:b/>
          <w:sz w:val="22"/>
          <w:szCs w:val="22"/>
        </w:rPr>
      </w:pPr>
      <w:r w:rsidRPr="00B8571A">
        <w:rPr>
          <w:rFonts w:ascii="Arial" w:hAnsi="Arial" w:cs="Arial"/>
          <w:b/>
          <w:sz w:val="22"/>
          <w:szCs w:val="22"/>
        </w:rPr>
        <w:t xml:space="preserve">NATIONAL </w:t>
      </w:r>
      <w:r>
        <w:rPr>
          <w:rFonts w:ascii="Arial" w:hAnsi="Arial" w:cs="Arial"/>
          <w:b/>
          <w:sz w:val="22"/>
          <w:szCs w:val="22"/>
        </w:rPr>
        <w:t>ASSEMBLY</w:t>
      </w:r>
    </w:p>
    <w:p w:rsidR="00A61EB8" w:rsidRPr="00713895" w:rsidRDefault="00A61EB8" w:rsidP="00A61EB8">
      <w:pPr>
        <w:tabs>
          <w:tab w:val="left" w:pos="432"/>
          <w:tab w:val="left" w:pos="864"/>
        </w:tabs>
        <w:spacing w:line="360" w:lineRule="auto"/>
        <w:ind w:left="720"/>
        <w:jc w:val="center"/>
        <w:rPr>
          <w:rFonts w:ascii="Arial" w:hAnsi="Arial" w:cs="Arial"/>
          <w:b/>
          <w:sz w:val="22"/>
          <w:szCs w:val="22"/>
        </w:rPr>
      </w:pPr>
      <w:r w:rsidRPr="00713895">
        <w:rPr>
          <w:rFonts w:ascii="Arial" w:hAnsi="Arial" w:cs="Arial"/>
          <w:b/>
          <w:sz w:val="22"/>
          <w:szCs w:val="22"/>
        </w:rPr>
        <w:t>QUESTION NUMBER: PQ 2924 (NW3232E)</w:t>
      </w:r>
    </w:p>
    <w:p w:rsidR="00A61EB8" w:rsidRPr="00B8571A" w:rsidRDefault="00A61EB8" w:rsidP="00A61EB8">
      <w:pPr>
        <w:tabs>
          <w:tab w:val="left" w:pos="432"/>
          <w:tab w:val="left" w:pos="864"/>
        </w:tabs>
        <w:spacing w:line="360" w:lineRule="auto"/>
        <w:ind w:left="720"/>
        <w:jc w:val="center"/>
        <w:rPr>
          <w:rFonts w:ascii="Arial" w:hAnsi="Arial" w:cs="Arial"/>
          <w:b/>
          <w:sz w:val="22"/>
          <w:szCs w:val="22"/>
        </w:rPr>
      </w:pPr>
      <w:r w:rsidRPr="00713895">
        <w:rPr>
          <w:rFonts w:ascii="Arial" w:hAnsi="Arial" w:cs="Arial"/>
          <w:b/>
          <w:sz w:val="22"/>
          <w:szCs w:val="22"/>
        </w:rPr>
        <w:t>DATE OF PUBLICATION: FRIDAY, 12 OCTOBER 2018</w:t>
      </w:r>
    </w:p>
    <w:p w:rsidR="000E3EC0" w:rsidRDefault="000E3EC0" w:rsidP="000E3EC0">
      <w:pPr>
        <w:spacing w:line="360" w:lineRule="auto"/>
        <w:jc w:val="both"/>
        <w:rPr>
          <w:rFonts w:ascii="Arial" w:hAnsi="Arial" w:cs="Arial"/>
          <w:sz w:val="22"/>
          <w:szCs w:val="22"/>
        </w:rPr>
      </w:pPr>
    </w:p>
    <w:p w:rsidR="00A61EB8" w:rsidRDefault="00A61EB8" w:rsidP="000E3EC0">
      <w:pPr>
        <w:spacing w:line="360" w:lineRule="auto"/>
        <w:jc w:val="both"/>
        <w:rPr>
          <w:rFonts w:ascii="Arial" w:hAnsi="Arial" w:cs="Arial"/>
          <w:b/>
          <w:bCs/>
          <w:sz w:val="22"/>
          <w:szCs w:val="22"/>
        </w:rPr>
      </w:pPr>
    </w:p>
    <w:p w:rsidR="00A61EB8" w:rsidRDefault="00A61EB8" w:rsidP="000E3EC0">
      <w:pPr>
        <w:spacing w:line="360" w:lineRule="auto"/>
        <w:jc w:val="both"/>
        <w:rPr>
          <w:rFonts w:ascii="Arial" w:hAnsi="Arial" w:cs="Arial"/>
          <w:b/>
          <w:bCs/>
          <w:sz w:val="22"/>
          <w:szCs w:val="22"/>
        </w:rPr>
      </w:pPr>
    </w:p>
    <w:p w:rsidR="00A61EB8" w:rsidRPr="00B8571A" w:rsidRDefault="00A61EB8" w:rsidP="000E3EC0">
      <w:pPr>
        <w:spacing w:line="360" w:lineRule="auto"/>
        <w:jc w:val="both"/>
        <w:rPr>
          <w:rFonts w:ascii="Arial" w:hAnsi="Arial" w:cs="Arial"/>
          <w:sz w:val="22"/>
          <w:szCs w:val="22"/>
        </w:rPr>
      </w:pPr>
    </w:p>
    <w:p w:rsidR="000E3EC0" w:rsidRPr="00B8571A" w:rsidRDefault="000E3EC0" w:rsidP="000E3EC0">
      <w:pPr>
        <w:spacing w:line="360" w:lineRule="auto"/>
        <w:jc w:val="both"/>
        <w:rPr>
          <w:rFonts w:ascii="Arial" w:hAnsi="Arial" w:cs="Arial"/>
          <w:sz w:val="22"/>
          <w:szCs w:val="22"/>
        </w:rPr>
      </w:pP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N CHAINEE</w:t>
      </w: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 xml:space="preserve">DEPUTY DIRECTOR-GENERAL: </w:t>
      </w:r>
      <w:r w:rsidR="00A61EB8">
        <w:rPr>
          <w:rFonts w:ascii="Arial" w:hAnsi="Arial" w:cs="Arial"/>
          <w:b/>
          <w:sz w:val="22"/>
          <w:szCs w:val="22"/>
        </w:rPr>
        <w:t xml:space="preserve">HUMAN SETTLEMENTS </w:t>
      </w:r>
      <w:r w:rsidRPr="00B8571A">
        <w:rPr>
          <w:rFonts w:ascii="Arial" w:hAnsi="Arial" w:cs="Arial"/>
          <w:b/>
          <w:sz w:val="22"/>
          <w:szCs w:val="22"/>
        </w:rPr>
        <w:t>STRATEGY AND PLANNING</w:t>
      </w: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DATE:</w:t>
      </w:r>
    </w:p>
    <w:p w:rsidR="000E3EC0" w:rsidRPr="00B8571A" w:rsidRDefault="000E3EC0" w:rsidP="000E3EC0">
      <w:pPr>
        <w:pBdr>
          <w:bottom w:val="single" w:sz="12" w:space="1" w:color="auto"/>
        </w:pBdr>
        <w:spacing w:line="360" w:lineRule="auto"/>
        <w:jc w:val="both"/>
        <w:rPr>
          <w:rFonts w:ascii="Arial" w:hAnsi="Arial" w:cs="Arial"/>
          <w:b/>
          <w:sz w:val="22"/>
          <w:szCs w:val="22"/>
        </w:rPr>
      </w:pPr>
    </w:p>
    <w:p w:rsidR="000E3EC0" w:rsidRPr="00B8571A" w:rsidRDefault="000E3EC0" w:rsidP="000E3EC0">
      <w:pPr>
        <w:spacing w:line="360" w:lineRule="auto"/>
        <w:jc w:val="both"/>
        <w:rPr>
          <w:rFonts w:ascii="Arial" w:hAnsi="Arial" w:cs="Arial"/>
          <w:sz w:val="22"/>
          <w:szCs w:val="22"/>
        </w:rPr>
      </w:pPr>
      <w:r w:rsidRPr="00B8571A">
        <w:rPr>
          <w:rFonts w:ascii="Arial" w:hAnsi="Arial" w:cs="Arial"/>
          <w:sz w:val="22"/>
          <w:szCs w:val="22"/>
        </w:rPr>
        <w:t>Recommended/not recommended</w:t>
      </w:r>
    </w:p>
    <w:p w:rsidR="000E3EC0" w:rsidRPr="00B8571A" w:rsidRDefault="000E3EC0" w:rsidP="000E3EC0">
      <w:pPr>
        <w:spacing w:line="360" w:lineRule="auto"/>
        <w:jc w:val="both"/>
        <w:rPr>
          <w:rFonts w:ascii="Arial" w:hAnsi="Arial" w:cs="Arial"/>
          <w:b/>
          <w:sz w:val="22"/>
          <w:szCs w:val="22"/>
        </w:rPr>
      </w:pPr>
    </w:p>
    <w:p w:rsidR="000E3EC0" w:rsidRDefault="000E3EC0" w:rsidP="000E3EC0">
      <w:pPr>
        <w:spacing w:line="360" w:lineRule="auto"/>
        <w:jc w:val="both"/>
        <w:rPr>
          <w:rFonts w:ascii="Arial" w:hAnsi="Arial" w:cs="Arial"/>
          <w:sz w:val="22"/>
          <w:szCs w:val="22"/>
        </w:rPr>
      </w:pPr>
    </w:p>
    <w:p w:rsidR="00460B58" w:rsidRPr="00B8571A" w:rsidRDefault="00460B58" w:rsidP="000E3EC0">
      <w:pPr>
        <w:spacing w:line="360" w:lineRule="auto"/>
        <w:jc w:val="both"/>
        <w:rPr>
          <w:rFonts w:ascii="Arial" w:hAnsi="Arial" w:cs="Arial"/>
          <w:sz w:val="22"/>
          <w:szCs w:val="22"/>
        </w:rPr>
      </w:pPr>
    </w:p>
    <w:p w:rsidR="000E3EC0" w:rsidRPr="00B8571A" w:rsidRDefault="000E3EC0" w:rsidP="000E3EC0">
      <w:pPr>
        <w:spacing w:line="360" w:lineRule="auto"/>
        <w:jc w:val="both"/>
        <w:rPr>
          <w:rFonts w:ascii="Arial" w:hAnsi="Arial" w:cs="Arial"/>
          <w:sz w:val="22"/>
          <w:szCs w:val="22"/>
        </w:rPr>
      </w:pP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M S TSHANGANA</w:t>
      </w: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 xml:space="preserve">DIRECTOR-GENERAL: </w:t>
      </w: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DATE:</w:t>
      </w: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___________________________________________________________________</w:t>
      </w:r>
      <w:r>
        <w:rPr>
          <w:rFonts w:ascii="Arial" w:hAnsi="Arial" w:cs="Arial"/>
          <w:b/>
          <w:sz w:val="22"/>
          <w:szCs w:val="22"/>
        </w:rPr>
        <w:t>______</w:t>
      </w:r>
    </w:p>
    <w:p w:rsidR="000E3EC0" w:rsidRPr="00B8571A" w:rsidRDefault="000E3EC0" w:rsidP="000E3EC0">
      <w:pPr>
        <w:spacing w:line="360" w:lineRule="auto"/>
        <w:jc w:val="both"/>
        <w:rPr>
          <w:rFonts w:ascii="Arial" w:hAnsi="Arial" w:cs="Arial"/>
          <w:sz w:val="22"/>
          <w:szCs w:val="22"/>
        </w:rPr>
      </w:pPr>
      <w:r w:rsidRPr="00B8571A">
        <w:rPr>
          <w:rFonts w:ascii="Arial" w:hAnsi="Arial" w:cs="Arial"/>
          <w:sz w:val="22"/>
          <w:szCs w:val="22"/>
        </w:rPr>
        <w:t>Approved/Not approved</w:t>
      </w:r>
    </w:p>
    <w:p w:rsidR="000E3EC0" w:rsidRDefault="000E3EC0" w:rsidP="000E3EC0">
      <w:pPr>
        <w:spacing w:line="360" w:lineRule="auto"/>
        <w:jc w:val="both"/>
        <w:rPr>
          <w:rFonts w:ascii="Arial" w:hAnsi="Arial" w:cs="Arial"/>
          <w:sz w:val="22"/>
          <w:szCs w:val="22"/>
        </w:rPr>
      </w:pPr>
    </w:p>
    <w:p w:rsidR="00460B58" w:rsidRPr="00B8571A" w:rsidRDefault="00460B58" w:rsidP="000E3EC0">
      <w:pPr>
        <w:spacing w:line="360" w:lineRule="auto"/>
        <w:jc w:val="both"/>
        <w:rPr>
          <w:rFonts w:ascii="Arial" w:hAnsi="Arial" w:cs="Arial"/>
          <w:sz w:val="22"/>
          <w:szCs w:val="22"/>
        </w:rPr>
      </w:pPr>
    </w:p>
    <w:p w:rsidR="000E3EC0" w:rsidRDefault="000E3EC0" w:rsidP="000E3EC0">
      <w:pPr>
        <w:spacing w:line="360" w:lineRule="auto"/>
        <w:jc w:val="both"/>
        <w:rPr>
          <w:rFonts w:ascii="Arial" w:hAnsi="Arial" w:cs="Arial"/>
          <w:sz w:val="22"/>
          <w:szCs w:val="22"/>
        </w:rPr>
      </w:pPr>
    </w:p>
    <w:p w:rsidR="00A61EB8" w:rsidRPr="00B8571A" w:rsidRDefault="00A61EB8" w:rsidP="000E3EC0">
      <w:pPr>
        <w:spacing w:line="360" w:lineRule="auto"/>
        <w:jc w:val="both"/>
        <w:rPr>
          <w:rFonts w:ascii="Arial" w:hAnsi="Arial" w:cs="Arial"/>
          <w:sz w:val="22"/>
          <w:szCs w:val="22"/>
        </w:rPr>
      </w:pP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 xml:space="preserve">N MFEKETO, M P </w:t>
      </w: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MINISTER FOR HUMAN SETTLEMENTS</w:t>
      </w:r>
    </w:p>
    <w:p w:rsidR="000E3EC0" w:rsidRPr="00B8571A" w:rsidRDefault="000E3EC0" w:rsidP="000E3EC0">
      <w:pPr>
        <w:spacing w:line="360" w:lineRule="auto"/>
        <w:jc w:val="both"/>
        <w:rPr>
          <w:rFonts w:ascii="Arial" w:hAnsi="Arial" w:cs="Arial"/>
          <w:b/>
          <w:sz w:val="22"/>
          <w:szCs w:val="22"/>
        </w:rPr>
      </w:pPr>
      <w:r w:rsidRPr="00B8571A">
        <w:rPr>
          <w:rFonts w:ascii="Arial" w:hAnsi="Arial" w:cs="Arial"/>
          <w:b/>
          <w:sz w:val="22"/>
          <w:szCs w:val="22"/>
        </w:rPr>
        <w:t>DATE:</w:t>
      </w:r>
    </w:p>
    <w:sectPr w:rsidR="000E3EC0" w:rsidRPr="00B8571A" w:rsidSect="00F30CB2">
      <w:pgSz w:w="11909" w:h="16834" w:code="9"/>
      <w:pgMar w:top="1134"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AEA"/>
    <w:multiLevelType w:val="hybridMultilevel"/>
    <w:tmpl w:val="2A6CF4DA"/>
    <w:lvl w:ilvl="0" w:tplc="37D442B4">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024963"/>
    <w:multiLevelType w:val="hybridMultilevel"/>
    <w:tmpl w:val="05F00E14"/>
    <w:lvl w:ilvl="0" w:tplc="5CF211F4">
      <w:start w:val="1"/>
      <w:numFmt w:val="decimal"/>
      <w:lvlText w:val="(%1)"/>
      <w:lvlJc w:val="left"/>
      <w:pPr>
        <w:ind w:left="502"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452772"/>
    <w:multiLevelType w:val="hybridMultilevel"/>
    <w:tmpl w:val="19DA2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8F335C0"/>
    <w:multiLevelType w:val="hybridMultilevel"/>
    <w:tmpl w:val="0C9073DA"/>
    <w:lvl w:ilvl="0" w:tplc="4720F6FE">
      <w:start w:val="3"/>
      <w:numFmt w:val="decimal"/>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4">
    <w:nsid w:val="2BF47196"/>
    <w:multiLevelType w:val="hybridMultilevel"/>
    <w:tmpl w:val="D7F42648"/>
    <w:lvl w:ilvl="0" w:tplc="09CAC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085B6B"/>
    <w:multiLevelType w:val="hybridMultilevel"/>
    <w:tmpl w:val="B4ACA7F6"/>
    <w:lvl w:ilvl="0" w:tplc="BFCC909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B126898"/>
    <w:multiLevelType w:val="hybridMultilevel"/>
    <w:tmpl w:val="77C8BDFE"/>
    <w:lvl w:ilvl="0" w:tplc="6F7200F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E84137D"/>
    <w:multiLevelType w:val="hybridMultilevel"/>
    <w:tmpl w:val="9E84A81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495B7C4A"/>
    <w:multiLevelType w:val="hybridMultilevel"/>
    <w:tmpl w:val="CA909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B6B1B0B"/>
    <w:multiLevelType w:val="hybridMultilevel"/>
    <w:tmpl w:val="A7E48372"/>
    <w:lvl w:ilvl="0" w:tplc="A58A4D3E">
      <w:start w:val="1"/>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4A2D04"/>
    <w:multiLevelType w:val="hybridMultilevel"/>
    <w:tmpl w:val="E320FF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742108"/>
    <w:multiLevelType w:val="hybridMultilevel"/>
    <w:tmpl w:val="F9BADBA6"/>
    <w:lvl w:ilvl="0" w:tplc="4BE61C5A">
      <w:start w:val="1"/>
      <w:numFmt w:val="decimal"/>
      <w:lvlText w:val="(%1)"/>
      <w:lvlJc w:val="left"/>
      <w:pPr>
        <w:ind w:left="360" w:hanging="360"/>
      </w:pPr>
      <w:rPr>
        <w:rFonts w:eastAsia="Times New Roman"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67B30453"/>
    <w:multiLevelType w:val="hybridMultilevel"/>
    <w:tmpl w:val="A4EC9B3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9C5AFF"/>
    <w:multiLevelType w:val="hybridMultilevel"/>
    <w:tmpl w:val="7382D3D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4">
    <w:nsid w:val="79BE3385"/>
    <w:multiLevelType w:val="hybridMultilevel"/>
    <w:tmpl w:val="4F9A4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1"/>
  </w:num>
  <w:num w:numId="9">
    <w:abstractNumId w:val="9"/>
  </w:num>
  <w:num w:numId="10">
    <w:abstractNumId w:val="8"/>
  </w:num>
  <w:num w:numId="11">
    <w:abstractNumId w:val="0"/>
  </w:num>
  <w:num w:numId="12">
    <w:abstractNumId w:val="14"/>
  </w:num>
  <w:num w:numId="13">
    <w:abstractNumId w:val="13"/>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EC0"/>
    <w:rsid w:val="000016CA"/>
    <w:rsid w:val="00023AD2"/>
    <w:rsid w:val="0003359F"/>
    <w:rsid w:val="000439E8"/>
    <w:rsid w:val="000E342A"/>
    <w:rsid w:val="000E3EC0"/>
    <w:rsid w:val="001344C7"/>
    <w:rsid w:val="00135E9A"/>
    <w:rsid w:val="00142311"/>
    <w:rsid w:val="00164676"/>
    <w:rsid w:val="001700F8"/>
    <w:rsid w:val="001A1755"/>
    <w:rsid w:val="001C2D14"/>
    <w:rsid w:val="001D64BC"/>
    <w:rsid w:val="0024546A"/>
    <w:rsid w:val="00272F68"/>
    <w:rsid w:val="002A76D9"/>
    <w:rsid w:val="002C049B"/>
    <w:rsid w:val="002E5923"/>
    <w:rsid w:val="0031707C"/>
    <w:rsid w:val="00381D72"/>
    <w:rsid w:val="00422083"/>
    <w:rsid w:val="00423A2E"/>
    <w:rsid w:val="00424D4D"/>
    <w:rsid w:val="00460B58"/>
    <w:rsid w:val="00470CD1"/>
    <w:rsid w:val="005300DA"/>
    <w:rsid w:val="00545D49"/>
    <w:rsid w:val="005536E6"/>
    <w:rsid w:val="006B72AF"/>
    <w:rsid w:val="00713895"/>
    <w:rsid w:val="007577B7"/>
    <w:rsid w:val="00777691"/>
    <w:rsid w:val="00891D10"/>
    <w:rsid w:val="009041B5"/>
    <w:rsid w:val="00976928"/>
    <w:rsid w:val="00A336F4"/>
    <w:rsid w:val="00A61EB8"/>
    <w:rsid w:val="00AD0576"/>
    <w:rsid w:val="00B16A0D"/>
    <w:rsid w:val="00B833BF"/>
    <w:rsid w:val="00C049EB"/>
    <w:rsid w:val="00C44506"/>
    <w:rsid w:val="00C6724A"/>
    <w:rsid w:val="00C9459D"/>
    <w:rsid w:val="00CC3B28"/>
    <w:rsid w:val="00CF6FC1"/>
    <w:rsid w:val="00D35E6C"/>
    <w:rsid w:val="00DB7EEF"/>
    <w:rsid w:val="00E65E3E"/>
    <w:rsid w:val="00F05D75"/>
    <w:rsid w:val="00F24D2C"/>
    <w:rsid w:val="00F30CB2"/>
    <w:rsid w:val="00F44FDA"/>
    <w:rsid w:val="00F64A9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B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C0"/>
    <w:pPr>
      <w:ind w:left="720"/>
      <w:contextualSpacing/>
    </w:pPr>
  </w:style>
  <w:style w:type="numbering" w:customStyle="1" w:styleId="NoList1">
    <w:name w:val="No List1"/>
    <w:next w:val="NoList"/>
    <w:uiPriority w:val="99"/>
    <w:semiHidden/>
    <w:unhideWhenUsed/>
    <w:rsid w:val="000E3EC0"/>
  </w:style>
  <w:style w:type="table" w:styleId="TableGrid">
    <w:name w:val="Table Grid"/>
    <w:basedOn w:val="TableNormal"/>
    <w:uiPriority w:val="59"/>
    <w:rsid w:val="000E3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E3E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EC0"/>
    <w:rPr>
      <w:rFonts w:ascii="Segoe UI" w:eastAsia="Times New Roman" w:hAnsi="Segoe UI" w:cs="Segoe UI"/>
      <w:sz w:val="18"/>
      <w:szCs w:val="18"/>
      <w:lang w:val="en-GB"/>
    </w:rPr>
  </w:style>
  <w:style w:type="paragraph" w:styleId="NoSpacing">
    <w:name w:val="No Spacing"/>
    <w:uiPriority w:val="1"/>
    <w:qFormat/>
    <w:rsid w:val="00891D10"/>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A61EB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B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C0"/>
    <w:pPr>
      <w:ind w:left="720"/>
      <w:contextualSpacing/>
    </w:pPr>
  </w:style>
  <w:style w:type="numbering" w:customStyle="1" w:styleId="NoList1">
    <w:name w:val="No List1"/>
    <w:next w:val="NoList"/>
    <w:uiPriority w:val="99"/>
    <w:semiHidden/>
    <w:unhideWhenUsed/>
    <w:rsid w:val="000E3EC0"/>
  </w:style>
  <w:style w:type="table" w:styleId="TableGrid">
    <w:name w:val="Table Grid"/>
    <w:basedOn w:val="TableNormal"/>
    <w:uiPriority w:val="59"/>
    <w:rsid w:val="000E3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E3E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EC0"/>
    <w:rPr>
      <w:rFonts w:ascii="Segoe UI" w:eastAsia="Times New Roman" w:hAnsi="Segoe UI" w:cs="Segoe UI"/>
      <w:sz w:val="18"/>
      <w:szCs w:val="18"/>
      <w:lang w:val="en-GB"/>
    </w:rPr>
  </w:style>
  <w:style w:type="paragraph" w:styleId="NoSpacing">
    <w:name w:val="No Spacing"/>
    <w:uiPriority w:val="1"/>
    <w:qFormat/>
    <w:rsid w:val="00891D10"/>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A61E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dc:creator>
  <cp:lastModifiedBy>USER</cp:lastModifiedBy>
  <cp:revision>2</cp:revision>
  <cp:lastPrinted>2018-10-26T07:44:00Z</cp:lastPrinted>
  <dcterms:created xsi:type="dcterms:W3CDTF">2019-02-14T10:06:00Z</dcterms:created>
  <dcterms:modified xsi:type="dcterms:W3CDTF">2019-02-14T10:06:00Z</dcterms:modified>
</cp:coreProperties>
</file>