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7242A7" w:rsidRDefault="007242A7" w:rsidP="00BE13C3">
      <w:pPr>
        <w:ind w:left="540" w:hanging="540"/>
        <w:rPr>
          <w:rFonts w:cs="Arial"/>
        </w:rPr>
      </w:pPr>
    </w:p>
    <w:p w:rsidR="007242A7" w:rsidRDefault="007242A7" w:rsidP="00BE13C3">
      <w:pPr>
        <w:ind w:left="540" w:hanging="540"/>
        <w:rPr>
          <w:rFonts w:cs="Arial"/>
        </w:rPr>
      </w:pPr>
    </w:p>
    <w:p w:rsidR="007242A7" w:rsidRDefault="007242A7" w:rsidP="00BE13C3">
      <w:pPr>
        <w:ind w:left="540" w:hanging="540"/>
        <w:rPr>
          <w:rFonts w:eastAsia="Calibri" w:cs="Arial"/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86135">
        <w:rPr>
          <w:rFonts w:eastAsia="Calibri" w:cs="Arial"/>
          <w:b/>
          <w:bCs/>
          <w:noProof/>
          <w:lang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2A7" w:rsidRDefault="007242A7" w:rsidP="00BE13C3">
      <w:pPr>
        <w:ind w:left="540" w:hanging="540"/>
        <w:rPr>
          <w:rFonts w:cs="Arial"/>
        </w:rPr>
      </w:pPr>
    </w:p>
    <w:p w:rsidR="007242A7" w:rsidRPr="007242A7" w:rsidRDefault="007242A7" w:rsidP="007242A7">
      <w:pPr>
        <w:jc w:val="center"/>
        <w:rPr>
          <w:rFonts w:eastAsia="Calibri" w:cs="Arial"/>
          <w:b/>
          <w:sz w:val="24"/>
          <w:szCs w:val="24"/>
        </w:rPr>
      </w:pPr>
      <w:r w:rsidRPr="007242A7">
        <w:rPr>
          <w:rFonts w:eastAsia="Calibri" w:cs="Arial"/>
          <w:b/>
          <w:sz w:val="24"/>
          <w:szCs w:val="24"/>
        </w:rPr>
        <w:t>MINISTRY:  JUSTICE AND CORRECTIONAL SERVICES</w:t>
      </w:r>
    </w:p>
    <w:p w:rsidR="007242A7" w:rsidRPr="007242A7" w:rsidRDefault="007242A7" w:rsidP="007242A7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7242A7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7242A7" w:rsidRDefault="007242A7" w:rsidP="007242A7">
      <w:pPr>
        <w:pBdr>
          <w:bottom w:val="single" w:sz="4" w:space="1" w:color="auto"/>
        </w:pBd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7242A7" w:rsidRDefault="007242A7" w:rsidP="007242A7">
      <w:pPr>
        <w:spacing w:line="360" w:lineRule="auto"/>
        <w:rPr>
          <w:rFonts w:cs="Arial"/>
          <w:b/>
          <w:sz w:val="24"/>
          <w:szCs w:val="24"/>
        </w:rPr>
      </w:pPr>
      <w:r w:rsidRPr="007242A7">
        <w:rPr>
          <w:rFonts w:cs="Arial"/>
          <w:b/>
          <w:sz w:val="24"/>
          <w:szCs w:val="24"/>
        </w:rPr>
        <w:t xml:space="preserve">QUESTION </w:t>
      </w:r>
      <w:r w:rsidR="00BE13C3" w:rsidRPr="007242A7">
        <w:rPr>
          <w:rFonts w:cs="Arial"/>
          <w:b/>
          <w:sz w:val="24"/>
          <w:szCs w:val="24"/>
        </w:rPr>
        <w:t>FOR WRITTEN REPLY</w:t>
      </w:r>
    </w:p>
    <w:p w:rsidR="00ED491A" w:rsidRPr="007242A7" w:rsidRDefault="007242A7" w:rsidP="007242A7">
      <w:pPr>
        <w:spacing w:line="360" w:lineRule="auto"/>
        <w:rPr>
          <w:rFonts w:cs="Arial"/>
          <w:b/>
          <w:sz w:val="24"/>
          <w:szCs w:val="24"/>
        </w:rPr>
      </w:pPr>
      <w:r w:rsidRPr="007242A7">
        <w:rPr>
          <w:rFonts w:cs="Arial"/>
          <w:b/>
          <w:sz w:val="24"/>
          <w:szCs w:val="24"/>
        </w:rPr>
        <w:t xml:space="preserve">PARLIAMENTARY </w:t>
      </w:r>
      <w:r w:rsidR="00ED491A" w:rsidRPr="007242A7">
        <w:rPr>
          <w:rFonts w:cs="Arial"/>
          <w:b/>
          <w:sz w:val="24"/>
          <w:szCs w:val="24"/>
        </w:rPr>
        <w:t xml:space="preserve">QUESTION </w:t>
      </w:r>
      <w:r w:rsidRPr="007242A7">
        <w:rPr>
          <w:rFonts w:cs="Arial"/>
          <w:b/>
          <w:sz w:val="24"/>
          <w:szCs w:val="24"/>
        </w:rPr>
        <w:t xml:space="preserve">NO: </w:t>
      </w:r>
      <w:r w:rsidR="00A55A2B" w:rsidRPr="007242A7">
        <w:rPr>
          <w:rFonts w:cs="Arial"/>
          <w:b/>
          <w:sz w:val="24"/>
          <w:szCs w:val="24"/>
        </w:rPr>
        <w:t>292</w:t>
      </w:r>
    </w:p>
    <w:p w:rsidR="007242A7" w:rsidRPr="007242A7" w:rsidRDefault="007242A7" w:rsidP="007242A7">
      <w:pPr>
        <w:spacing w:line="360" w:lineRule="auto"/>
        <w:rPr>
          <w:rFonts w:cs="Arial"/>
          <w:b/>
          <w:sz w:val="24"/>
          <w:szCs w:val="24"/>
        </w:rPr>
      </w:pPr>
      <w:r w:rsidRPr="007242A7">
        <w:rPr>
          <w:rFonts w:cs="Arial"/>
          <w:b/>
          <w:sz w:val="24"/>
          <w:szCs w:val="24"/>
        </w:rPr>
        <w:t>DATE OF QUESTION: 18 FEBRUARY 2022</w:t>
      </w:r>
    </w:p>
    <w:p w:rsidR="007242A7" w:rsidRPr="007242A7" w:rsidRDefault="007242A7" w:rsidP="007242A7">
      <w:pPr>
        <w:spacing w:line="360" w:lineRule="auto"/>
        <w:rPr>
          <w:rFonts w:cs="Arial"/>
          <w:b/>
          <w:sz w:val="24"/>
          <w:szCs w:val="24"/>
        </w:rPr>
      </w:pPr>
      <w:r w:rsidRPr="007242A7">
        <w:rPr>
          <w:rFonts w:cs="Arial"/>
          <w:b/>
          <w:sz w:val="24"/>
          <w:szCs w:val="24"/>
        </w:rPr>
        <w:t>DATE OF SUBMISSION: 04 MARCH 2022</w:t>
      </w:r>
    </w:p>
    <w:p w:rsidR="00ED491A" w:rsidRPr="00ED491A" w:rsidRDefault="00ED491A" w:rsidP="00ED491A">
      <w:pPr>
        <w:rPr>
          <w:rFonts w:cs="Arial"/>
          <w:b/>
          <w:sz w:val="24"/>
          <w:szCs w:val="24"/>
          <w:u w:val="single"/>
        </w:rPr>
      </w:pPr>
    </w:p>
    <w:p w:rsidR="00A55A2B" w:rsidRPr="00A55A2B" w:rsidRDefault="00D90445" w:rsidP="00A55A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Mrs Y</w:t>
      </w:r>
      <w:r w:rsidR="003C5A66">
        <w:rPr>
          <w:rFonts w:cs="Arial"/>
          <w:b/>
          <w:sz w:val="24"/>
          <w:szCs w:val="24"/>
        </w:rPr>
        <w:t>.</w:t>
      </w:r>
      <w:r w:rsidR="00A55A2B" w:rsidRPr="00A55A2B">
        <w:rPr>
          <w:rFonts w:cs="Arial"/>
          <w:b/>
          <w:sz w:val="24"/>
          <w:szCs w:val="24"/>
        </w:rPr>
        <w:t>N Yako (EFF) to ask the Minister of Justice and Correctional Services:</w:t>
      </w:r>
    </w:p>
    <w:p w:rsidR="00A55A2B" w:rsidRPr="00A55A2B" w:rsidRDefault="00A55A2B" w:rsidP="00A55A2B">
      <w:pPr>
        <w:rPr>
          <w:rFonts w:cs="Arial"/>
          <w:b/>
          <w:sz w:val="24"/>
          <w:szCs w:val="24"/>
        </w:rPr>
      </w:pPr>
    </w:p>
    <w:p w:rsidR="00A55A2B" w:rsidRPr="00AA7A3E" w:rsidRDefault="00A55A2B" w:rsidP="00AA7A3E">
      <w:pPr>
        <w:rPr>
          <w:rFonts w:cs="Arial"/>
          <w:sz w:val="24"/>
          <w:szCs w:val="24"/>
        </w:rPr>
      </w:pPr>
      <w:r w:rsidRPr="00A55A2B">
        <w:rPr>
          <w:rFonts w:cs="Arial"/>
          <w:sz w:val="24"/>
          <w:szCs w:val="24"/>
        </w:rPr>
        <w:t>What (a) is the current state of overcrowding in correctional centres and (b) are the relevant details of overcrowding in each prison?</w:t>
      </w:r>
      <w:r w:rsidRPr="00A55A2B">
        <w:rPr>
          <w:rFonts w:cs="Arial"/>
          <w:sz w:val="24"/>
          <w:szCs w:val="24"/>
        </w:rPr>
        <w:tab/>
      </w:r>
      <w:r w:rsidRPr="00A55A2B">
        <w:rPr>
          <w:rFonts w:cs="Arial"/>
          <w:sz w:val="24"/>
          <w:szCs w:val="24"/>
        </w:rPr>
        <w:tab/>
      </w:r>
      <w:r w:rsidRPr="00A55A2B">
        <w:rPr>
          <w:rFonts w:cs="Arial"/>
          <w:sz w:val="24"/>
          <w:szCs w:val="24"/>
        </w:rPr>
        <w:tab/>
      </w:r>
      <w:r w:rsidRPr="00A55A2B">
        <w:rPr>
          <w:rFonts w:cs="Arial"/>
          <w:sz w:val="24"/>
          <w:szCs w:val="24"/>
        </w:rPr>
        <w:tab/>
      </w:r>
      <w:r w:rsidRPr="00A55A2B">
        <w:rPr>
          <w:rFonts w:cs="Arial"/>
          <w:b/>
          <w:sz w:val="24"/>
          <w:szCs w:val="24"/>
        </w:rPr>
        <w:t>NW303E</w:t>
      </w:r>
    </w:p>
    <w:p w:rsidR="00A55A2B" w:rsidRDefault="00A55A2B" w:rsidP="0031710C">
      <w:pPr>
        <w:rPr>
          <w:rFonts w:cs="Arial"/>
          <w:b/>
          <w:sz w:val="24"/>
          <w:szCs w:val="24"/>
        </w:rPr>
      </w:pPr>
    </w:p>
    <w:p w:rsidR="00AA7A3E" w:rsidRDefault="00AA7A3E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  <w:r w:rsidRPr="00ED491A">
        <w:rPr>
          <w:rFonts w:cs="Arial"/>
          <w:b/>
          <w:sz w:val="24"/>
          <w:szCs w:val="24"/>
        </w:rPr>
        <w:t>REPLY</w:t>
      </w:r>
    </w:p>
    <w:p w:rsidR="007C6A18" w:rsidRDefault="007C6A18" w:rsidP="0031710C">
      <w:pPr>
        <w:rPr>
          <w:rFonts w:cs="Arial"/>
          <w:sz w:val="24"/>
          <w:szCs w:val="24"/>
        </w:rPr>
      </w:pPr>
    </w:p>
    <w:p w:rsidR="007C6A18" w:rsidRDefault="00AA7A3E" w:rsidP="00AA7A3E">
      <w:pPr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7C6A18" w:rsidRPr="00A55A2B">
        <w:rPr>
          <w:rFonts w:cs="Arial"/>
          <w:sz w:val="24"/>
          <w:szCs w:val="24"/>
        </w:rPr>
        <w:t>he state of overcrowding in correctional centres</w:t>
      </w:r>
      <w:r>
        <w:rPr>
          <w:rFonts w:cs="Arial"/>
          <w:sz w:val="24"/>
          <w:szCs w:val="24"/>
        </w:rPr>
        <w:t xml:space="preserve"> as at 01 February 2022 was 27.41% above the approved bed space.</w:t>
      </w:r>
    </w:p>
    <w:p w:rsidR="00D90445" w:rsidRDefault="00D90445" w:rsidP="0031710C">
      <w:pPr>
        <w:rPr>
          <w:rFonts w:cs="Arial"/>
          <w:sz w:val="24"/>
          <w:szCs w:val="24"/>
        </w:rPr>
      </w:pPr>
    </w:p>
    <w:p w:rsidR="0031710C" w:rsidRDefault="00D90445" w:rsidP="0031710C">
      <w:pPr>
        <w:rPr>
          <w:rFonts w:cs="Arial"/>
          <w:b/>
          <w:sz w:val="24"/>
          <w:szCs w:val="24"/>
        </w:rPr>
      </w:pPr>
      <w:r w:rsidRPr="00D90445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table below reflects the </w:t>
      </w:r>
      <w:r w:rsidR="00D13EBF">
        <w:rPr>
          <w:rFonts w:cs="Arial"/>
          <w:sz w:val="24"/>
          <w:szCs w:val="24"/>
        </w:rPr>
        <w:t xml:space="preserve">level of overcrowding </w:t>
      </w:r>
      <w:r w:rsidR="00AA7A3E">
        <w:rPr>
          <w:rFonts w:cs="Arial"/>
          <w:sz w:val="24"/>
          <w:szCs w:val="24"/>
        </w:rPr>
        <w:t xml:space="preserve">per region: </w:t>
      </w:r>
    </w:p>
    <w:tbl>
      <w:tblPr>
        <w:tblW w:w="5000" w:type="pct"/>
        <w:tblLayout w:type="fixed"/>
        <w:tblLook w:val="04A0"/>
      </w:tblPr>
      <w:tblGrid>
        <w:gridCol w:w="2943"/>
        <w:gridCol w:w="1417"/>
        <w:gridCol w:w="1701"/>
        <w:gridCol w:w="1561"/>
        <w:gridCol w:w="1954"/>
      </w:tblGrid>
      <w:tr w:rsidR="00BC2775" w:rsidRPr="0057738B" w:rsidTr="007C6A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BC2775" w:rsidRPr="00D90445" w:rsidRDefault="007C6A18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NATIONAL INMATE POPULATION</w:t>
            </w:r>
          </w:p>
        </w:tc>
      </w:tr>
      <w:tr w:rsidR="00BC2775" w:rsidRPr="0057738B" w:rsidTr="007C6A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D90445" w:rsidRPr="0057738B" w:rsidTr="00AA7A3E">
        <w:trPr>
          <w:trHeight w:val="86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C2775" w:rsidRPr="00D90445" w:rsidRDefault="00BC2775" w:rsidP="008A2F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REGION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75" w:rsidRPr="00D90445" w:rsidRDefault="00BC2775" w:rsidP="008A2F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12583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19986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158.83%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58.83%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75" w:rsidRPr="00D90445" w:rsidRDefault="00BC2775" w:rsidP="008A2F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23632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31989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135.36%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35.36%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75" w:rsidRPr="00D90445" w:rsidRDefault="003C5A66" w:rsidP="008A2F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KWAZULU-</w:t>
            </w:r>
            <w:r w:rsidR="00BC2775"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18759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21743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115.91%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15.91%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75" w:rsidRPr="00D90445" w:rsidRDefault="00AA7A3E" w:rsidP="003C5A6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LIMPOPO,</w:t>
            </w:r>
            <w:r w:rsidR="00BC2775"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MPUMALANGA </w:t>
            </w:r>
            <w:r w:rsidR="003C5A66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&amp;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BC2775"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18643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21821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117.05%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17.05%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75" w:rsidRPr="00D90445" w:rsidRDefault="00BC2775" w:rsidP="003C5A6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FREE STATE </w:t>
            </w:r>
            <w:r w:rsidR="003C5A66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&amp;</w:t>
            </w: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NORTHERN CAPE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19202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19005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98.97%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-1.03%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75" w:rsidRPr="00D90445" w:rsidRDefault="00BC2775" w:rsidP="008A2F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18017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26677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148.07%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48.07%</w:t>
            </w:r>
          </w:p>
        </w:tc>
      </w:tr>
      <w:tr w:rsidR="00D90445" w:rsidRPr="0057738B" w:rsidTr="00D90445">
        <w:trPr>
          <w:trHeight w:val="28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C2775" w:rsidRPr="00D90445" w:rsidRDefault="00BC2775" w:rsidP="008A2F3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110836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141221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127.41%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BC2775" w:rsidRPr="00D90445" w:rsidRDefault="00BC2775" w:rsidP="008A2F3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27.41%</w:t>
            </w:r>
          </w:p>
        </w:tc>
      </w:tr>
    </w:tbl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D90445" w:rsidRDefault="00D90445" w:rsidP="0031710C">
      <w:pPr>
        <w:rPr>
          <w:rFonts w:cs="Arial"/>
          <w:b/>
          <w:sz w:val="24"/>
          <w:szCs w:val="24"/>
        </w:rPr>
      </w:pPr>
    </w:p>
    <w:p w:rsidR="0031710C" w:rsidRDefault="007C6A18" w:rsidP="0031710C">
      <w:pPr>
        <w:rPr>
          <w:rFonts w:cs="Arial"/>
          <w:b/>
          <w:sz w:val="24"/>
          <w:szCs w:val="24"/>
        </w:rPr>
      </w:pPr>
      <w:r w:rsidRPr="00A55A2B">
        <w:rPr>
          <w:rFonts w:cs="Arial"/>
          <w:sz w:val="24"/>
          <w:szCs w:val="24"/>
        </w:rPr>
        <w:t xml:space="preserve">(b) </w:t>
      </w:r>
      <w:r w:rsidR="00AA7A3E">
        <w:rPr>
          <w:rFonts w:cs="Arial"/>
          <w:sz w:val="24"/>
          <w:szCs w:val="24"/>
        </w:rPr>
        <w:t xml:space="preserve">The tables below reflect </w:t>
      </w:r>
      <w:r w:rsidRPr="00A55A2B">
        <w:rPr>
          <w:rFonts w:cs="Arial"/>
          <w:sz w:val="24"/>
          <w:szCs w:val="24"/>
        </w:rPr>
        <w:t>the relevant details of overcrowding in each prison</w:t>
      </w:r>
      <w:r w:rsidR="00AA7A3E">
        <w:rPr>
          <w:rFonts w:cs="Arial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3222"/>
        <w:gridCol w:w="1339"/>
        <w:gridCol w:w="1594"/>
        <w:gridCol w:w="1505"/>
        <w:gridCol w:w="1916"/>
      </w:tblGrid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REGION: EASTERN CAPE (EC)</w:t>
            </w:r>
          </w:p>
        </w:tc>
      </w:tr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D44DE8" w:rsidRPr="00D90445" w:rsidTr="00D90445">
        <w:trPr>
          <w:trHeight w:val="794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90445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CORRECTIONAL </w:t>
            </w:r>
            <w:r w:rsidR="00D44DE8"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CENTRE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FORT BEAUFORT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26.14%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-73.86%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GRAHAMSTOWN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180.78%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80.78%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KING WILLIAM's TOWN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289.82%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189.82%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MIDDLEDRIFT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185.76%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85.76%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STUTTERHEIM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131.82%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31.82%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EAST LONDON MED.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170.51%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70.51%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EAST LONDON MED.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EAST LONDON MED. 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67.84%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-32.16%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MDANTSANE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185.94%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85.94%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GRAAFF-REINET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204.29%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104.29%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JANSENVILLE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70.59%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-29.41%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KIRKWOOD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766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107.58%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7.58%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SOMERSET-EAST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127.87%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27.87%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BIZANA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329.17%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229.17%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ELLIOTDALE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-48.00%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244.44%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144.44%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LUSIKISIKI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288.52%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188.52%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190.28%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90.28%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MOUNT FLETCHER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166.10%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66.10%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MOUNT FRERE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203.85%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103.85%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MQANDULI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157.14%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57.14%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NQGELENI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161.18%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61.18%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62.75%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-37.25%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MTHATHA REMAND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607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184.68%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84.68%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MTHATHA MEDIUM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672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225.89%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125.89%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BARKLY-EAST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144.93%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44.93%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BURGERSDORP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216.36%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116.36%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BUTTERWORTH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258.46%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158.46%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COFIMVABA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28.28%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-71.72%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CRADOCK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110.34%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10.34%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DODRECHT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114.04%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14.04%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193.33%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93.33%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IDUTYWA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187.80%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87.80%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LADY FRERE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135.29%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35.29%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MIDDELBURG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140.46%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40.46%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NQAMAKWE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130.19%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30.19%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QUEENSTOWN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265.89%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165.89%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SADA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133.33%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33.33%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STERKSPRUIT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115.63%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15.63%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WILLOWVALE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209.09%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109.09%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 ALBANS MAX.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1962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148.41%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48.41%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 ALBANS MED.A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686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179.88%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79.88%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 ALBANS MED.B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861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144.37%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44.37%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PATENSIE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80.94%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-19.06%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PORT ELIZABETH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439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74.41%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-25.59%</w:t>
            </w:r>
          </w:p>
        </w:tc>
      </w:tr>
    </w:tbl>
    <w:p w:rsidR="007C6A18" w:rsidRPr="00D90445" w:rsidRDefault="007C6A18" w:rsidP="0031710C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222"/>
        <w:gridCol w:w="1339"/>
        <w:gridCol w:w="1594"/>
        <w:gridCol w:w="1505"/>
        <w:gridCol w:w="1916"/>
      </w:tblGrid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REGION: GAUTENG (GP)</w:t>
            </w:r>
          </w:p>
        </w:tc>
      </w:tr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D44DE8" w:rsidRPr="00D90445" w:rsidTr="00D90445">
        <w:trPr>
          <w:trHeight w:val="794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CORRECTIONAL CENTRE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BAVIAANSPOORT MAX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153.89%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53.89%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BAVIAANSPOORT MED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127.73%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27.73%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EMTHONJENI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89.58%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-10.42%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BOKSBURG MED 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117.99%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17.99%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BOKSBURG JUVENILES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117.34%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17.34%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HEIDELBERG MALE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124.18%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24.18%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JOHANNESBURG MED 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212.07%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112.07%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JOHANNESBURG MED B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1499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147.83%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47.83%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JOHANNESBURG MED C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130.62%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30.62%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JOHANNESBURG FEMALE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121.80%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21.80%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KRUGERSDORP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2180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148.70%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48.70%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LEEUWKOP MAX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155.38%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55.38%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LEEUWKOP MED 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84.91%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-15.09%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LEEUWKOP MED B JUVENILE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673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95.10%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-4.90%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LEEUWKOP MED C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868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144.43%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44.43%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MODDERBEE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2309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3305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143.14%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43.14%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DEVON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54.18%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-45.82%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NIGEL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117.74%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17.74%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KGOŠI MAMPURU II MAX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94.22%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-5.78%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KGOŠI MAMPURU II LOCAL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127.67%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27.67%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KGOŠI MAMPURU II CENTRAL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132.76%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32.76%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KGOŠI MAMPURU II FEMALE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139.39%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39.39%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ODI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977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113.47%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13.47%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ATTERIDGEVILLE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97.44%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-2.56%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ZONDERWATER MED 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128.73%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28.73%</w:t>
            </w:r>
          </w:p>
        </w:tc>
      </w:tr>
      <w:tr w:rsidR="00D44DE8" w:rsidRPr="00D90445" w:rsidTr="001E1A20">
        <w:trPr>
          <w:trHeight w:val="28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ZONDERWATER MED B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118.57%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18.57%</w:t>
            </w:r>
          </w:p>
        </w:tc>
      </w:tr>
    </w:tbl>
    <w:p w:rsidR="00D44DE8" w:rsidRPr="00D90445" w:rsidRDefault="00D44DE8" w:rsidP="0031710C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222"/>
        <w:gridCol w:w="1339"/>
        <w:gridCol w:w="1594"/>
        <w:gridCol w:w="1505"/>
        <w:gridCol w:w="1916"/>
      </w:tblGrid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REGION: KWAZULU NATAL (KZN)</w:t>
            </w:r>
          </w:p>
        </w:tc>
      </w:tr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D44DE8" w:rsidRPr="00D90445" w:rsidTr="00D90445">
        <w:trPr>
          <w:trHeight w:val="794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CORRECTIONAL CENTRE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DBN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2202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131.70%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31.70%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DBN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3067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158.42%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58.42%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DBN MED 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147.46%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47.46%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DBN FEMALE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139.13%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39.13%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DBN YOUTH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732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37.30%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-62.70%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UMZINTO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52.12%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-47.88%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INGWAVUMA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70.42%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-29.58%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MTUNZINI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119.05%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19.05%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STANGER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88.89%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-11.11%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MAPHUMULO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106.82%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6.82%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ESHOWE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127.67%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27.67%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EMPANGENI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94.20%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-5.80%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QALAKABUSHA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1713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104.58%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4.58%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GLENCOE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96.18%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-3.82%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DUNDEE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126.83%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26.83%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POMEROY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26.92%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-73.08%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LADYSMITH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195.11%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95.11%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BERGVILLE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104.17%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4.17%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GREYTOWN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133.33%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33.33%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ESTCOURT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98.05%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-1.95%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KRANSKOP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203.39%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103.39%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EBONGWENI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33.72%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-66.28%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PORT SHEPSTONE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86.11%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-13.89%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KOKSTAD MED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123.48%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23.48%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MATATIELE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111.43%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11.43%</w:t>
            </w:r>
          </w:p>
        </w:tc>
      </w:tr>
      <w:tr w:rsidR="00D44DE8" w:rsidRPr="00D90445" w:rsidTr="00011382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011382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11382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011382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11382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011382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11382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011382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11382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11382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102.17%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2.17%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NCOME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144.19%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44.19%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NCOME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117.54%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17.54%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MELMOTH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118.18%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18.18%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VRYHEID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140.16%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40.16%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NKANDLA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PMB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3087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206.76%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106.76%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PMB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110.98%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10.98%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SEVONTEIN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102.55%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2.55%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NEW HANOVER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133.64%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33.64%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121.52%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21.52%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WATERVAL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608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661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108.72%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8.72%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WATERVAL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130.92%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30.92%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UTHRECT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92.11%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-7.89%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155.51%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55.51%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EKUSENI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608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7.24%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-92.76%</w:t>
            </w:r>
          </w:p>
        </w:tc>
      </w:tr>
    </w:tbl>
    <w:p w:rsidR="0031710C" w:rsidRPr="00D90445" w:rsidRDefault="0031710C" w:rsidP="0031710C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222"/>
        <w:gridCol w:w="1339"/>
        <w:gridCol w:w="1594"/>
        <w:gridCol w:w="1505"/>
        <w:gridCol w:w="1916"/>
      </w:tblGrid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AA7A3E" w:rsidP="00D44DE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REGION: LIMPOPO, MPUMALANGA AND </w:t>
            </w:r>
            <w:r w:rsidR="00D44DE8" w:rsidRPr="00D90445">
              <w:rPr>
                <w:rFonts w:cs="Arial"/>
                <w:b/>
                <w:bCs/>
                <w:color w:val="000000"/>
                <w:sz w:val="20"/>
                <w:szCs w:val="20"/>
              </w:rPr>
              <w:t>NORTH WEST (LMN)</w:t>
            </w:r>
          </w:p>
        </w:tc>
      </w:tr>
      <w:tr w:rsidR="00D44DE8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D44DE8" w:rsidRPr="00D90445" w:rsidTr="00D90445">
        <w:trPr>
          <w:trHeight w:val="794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CORRECTIONAL CENTRE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34093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34093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34093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44DE8" w:rsidRPr="00D90445" w:rsidRDefault="00D44DE8" w:rsidP="0034093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BARBERTON MAX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1263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158.87%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58.87%</w:t>
            </w:r>
          </w:p>
        </w:tc>
      </w:tr>
      <w:tr w:rsidR="00D44DE8" w:rsidRPr="00D90445" w:rsidTr="00011382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BARBERTON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-100.00%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BARBERTON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141.68%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41.68%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BARBERTON TOWN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90.12%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-9.88%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LYDENBURG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NELSPRUIT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1086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143.46%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43.46%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BETHAL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765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122.35%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22.35%</w:t>
            </w:r>
          </w:p>
        </w:tc>
      </w:tr>
      <w:tr w:rsidR="00D44DE8" w:rsidRPr="00D90445" w:rsidTr="00011382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GELUK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VOLKRUST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122.22%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22.22%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PIET RETIEF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143.27%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43.27%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ERMELO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499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124.65%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24.65%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STANDERTON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1462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49.11%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-50.89%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KLERKSDORP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115.67%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15.67%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POTCHEFSTROOM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113.36%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13.36%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CHRISTIANA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95.54%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-4.46%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WOLMARANSTAD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123.76%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23.76%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178.33%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78.33%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MODOMOLLE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166.98%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66.98%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TZANEEN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85.03%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-14.97%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ROOIGROND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884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137.05%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37.05%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ROOIGROND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147.39%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47.39%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MAFIKENG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64.00%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-36.00%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LICHTENBURG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99.24%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-0.76%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114.29%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14.29%</w:t>
            </w:r>
          </w:p>
        </w:tc>
      </w:tr>
      <w:tr w:rsidR="00D44DE8" w:rsidRPr="00D90445" w:rsidTr="00011382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BRITS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AA7A3E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A7A3E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AA7A3E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A7A3E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AA7A3E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A7A3E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AA7A3E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A7A3E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LOSPERFONTEIN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95.45%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-4.55%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MOGWASE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140.15%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40.15%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RUSTENBURG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93.51%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-6.49%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RUSTENBURG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63.82%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-36.18%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THOHOYANDOU MED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685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139.42%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39.42%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THOHOYANDOU MED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326.73%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226.73%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FEMALE &amp; YOUTH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170.97%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70.97%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206.60%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106.60%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KUTAMA SINTHUMULE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BELFAST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92.59%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-7.41%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CAROLINA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74.31%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-25.69%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MIDDLEBURG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119.86%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19.86%</w:t>
            </w:r>
          </w:p>
        </w:tc>
      </w:tr>
      <w:tr w:rsidR="00D44DE8" w:rsidRPr="00D90445" w:rsidTr="00D44DE8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E8" w:rsidRPr="00D90445" w:rsidRDefault="00D44DE8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WITBANK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117.58%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E8" w:rsidRPr="00D90445" w:rsidRDefault="00D44DE8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17.58%</w:t>
            </w:r>
          </w:p>
        </w:tc>
      </w:tr>
    </w:tbl>
    <w:p w:rsidR="0031710C" w:rsidRPr="00D90445" w:rsidRDefault="0031710C" w:rsidP="0031710C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222"/>
        <w:gridCol w:w="1339"/>
        <w:gridCol w:w="1594"/>
        <w:gridCol w:w="1505"/>
        <w:gridCol w:w="1916"/>
      </w:tblGrid>
      <w:tr w:rsidR="00C73BEC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C73BEC" w:rsidRPr="00D90445" w:rsidRDefault="00897C16" w:rsidP="00AA7A3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REGION: FREE STATE </w:t>
            </w:r>
            <w:r w:rsidR="00AA7A3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</w:rPr>
              <w:t>NORTHERN CAPE (FSNC)</w:t>
            </w:r>
          </w:p>
        </w:tc>
      </w:tr>
      <w:tr w:rsidR="00C73BEC" w:rsidRPr="00D90445" w:rsidTr="00D90445">
        <w:trPr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C73BEC" w:rsidRPr="00D90445" w:rsidTr="00D90445">
        <w:trPr>
          <w:trHeight w:val="794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CORRECTIONAL CENTRE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73BEC" w:rsidRPr="00D90445" w:rsidRDefault="00C73BEC" w:rsidP="00C73BE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73BEC" w:rsidRPr="00D90445" w:rsidRDefault="00C73BEC" w:rsidP="00C73BE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73BEC" w:rsidRPr="00D90445" w:rsidRDefault="00C73BEC" w:rsidP="00C73BE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73BEC" w:rsidRPr="00D90445" w:rsidRDefault="00C73BEC" w:rsidP="00C73BE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COLESBERG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139.87%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39.87%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DE AAR MALE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92.08%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-7.92%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HOPETOWN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142.50%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42.50%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RICHMOND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105.13%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5.13%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VICTORIA WEST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123.46%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23.46%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GOEDEMOED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47.85%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-52.15%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GOEDEMOED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566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44.88%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-55.12%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BETHULIE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157.14%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57.14%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EDENBURG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47.83%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-52.17%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FAURESMITH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71.43%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-28.57%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ZASTRON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13.56%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-86.44%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GROENPUNT MAX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1531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119.92%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19.92%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GROENPUNT MED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687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76.86%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-23.14%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GROENPUNT YOUTH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59.03%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-40.97%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FRANKFORT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152.46%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52.46%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HEILBRON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133.33%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33.33%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PARYS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125.00%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25.00%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SASOLBURG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125.81%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25.81%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VEREENIGING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739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144.65%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44.65%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GROOTVLEI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210.05%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110.05%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GROOTVLEI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102.11%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2.11%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BRANDFORT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13.01%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-86.99%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BOSHOF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83.93%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-16.07%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LADYBRAND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93.02%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-6.98%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WEPENER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82.30%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-17.70%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WINBURG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66.46%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-33.54%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KIMBERLEY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104.53%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4.53%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TSWELOPELE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56.62%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-43.38%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BARKLEY WEST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65.52%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-34.48%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DOUGLAS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79.93%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-20.07%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BIZZA MAKHATE 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974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102.46%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2.46%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BIZZA MAKHATE B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674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126.22%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26.22%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BIZZA MAKHATE 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151.90%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51.90%</w:t>
            </w:r>
          </w:p>
        </w:tc>
      </w:tr>
      <w:tr w:rsidR="00C73BEC" w:rsidRPr="00D90445" w:rsidTr="00011382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BIZZA MAKHATE 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BETHLEHEM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147.76%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47.76%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FICKSBURG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80.00%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-20.00%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HARRISMITH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184.65%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84.65%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HENNENMAN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79.57%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-20.43%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HOOPSTAD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37.25%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-62.75%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LINDLEY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80.95%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-19.05%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ODENDAALSRUS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633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172.48%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72.48%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SENEKAL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119.81%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19.81%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VENTERBURG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59.39%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-40.61%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VIRGINIA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83.86%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-16.14%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UPINGTON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772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104.27%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4.27%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KURUMAN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107.69%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7.69%</w:t>
            </w:r>
          </w:p>
        </w:tc>
      </w:tr>
      <w:tr w:rsidR="00C73BEC" w:rsidRPr="00D90445" w:rsidTr="00C73BEC">
        <w:trPr>
          <w:trHeight w:val="283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EC" w:rsidRPr="00D90445" w:rsidRDefault="00C73BEC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198.55%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EC" w:rsidRPr="00D90445" w:rsidRDefault="00C73BEC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98.55%</w:t>
            </w:r>
          </w:p>
        </w:tc>
      </w:tr>
    </w:tbl>
    <w:p w:rsidR="0031710C" w:rsidRDefault="0031710C" w:rsidP="0031710C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221"/>
        <w:gridCol w:w="1339"/>
        <w:gridCol w:w="1594"/>
        <w:gridCol w:w="1505"/>
        <w:gridCol w:w="1917"/>
      </w:tblGrid>
      <w:tr w:rsidR="00897C16" w:rsidRPr="00D90445" w:rsidTr="00D90445">
        <w:trPr>
          <w:trHeight w:val="283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REGION: WESTERN CAPE (WC)</w:t>
            </w:r>
          </w:p>
        </w:tc>
      </w:tr>
      <w:tr w:rsidR="00897C16" w:rsidRPr="00D90445" w:rsidTr="00D90445">
        <w:trPr>
          <w:trHeight w:val="283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INMATE POPULATION: 01 FEBRUARY 2022</w:t>
            </w:r>
          </w:p>
        </w:tc>
      </w:tr>
      <w:tr w:rsidR="00897C16" w:rsidRPr="00D90445" w:rsidTr="00011382">
        <w:trPr>
          <w:trHeight w:val="794"/>
          <w:tblHeader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CORRECTIONAL CENTRE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APPROVED BED SPACE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GRAND TOTAL (INMATE POPULATION)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OCCUPANCY LEVELS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OVERCROWDING LEVELS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ALLANDALE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282.88%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182.88%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HAWEQUA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78.61%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-21.39%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OBIQUA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136.60%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36.60%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STAART VAN PAARDEBERG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146.40%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46.40%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BRANDVLEI  MEDIUM C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492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170.24%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70.24%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BRANDVLEI  YOUTH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63.67%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-36.33%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11382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BRANDVLEI MAXIMUM (MEDIUM)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981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787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80.22%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-19.78%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BRANDVLEI MAXIMUM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DRAKENSTEIN MEDIUM A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145.91%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45.91%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DRAKENSTEIN MEDIUM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497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95.98%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-4.02%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DRAKENSTEIN MAXIMUM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145.60%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45.60%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STELLENBOSCH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209.26%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109.26%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BEAUFORT-WEST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120.00%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GEORGE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1163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224.95%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124.95%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KNYSNA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226.35%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126.35%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LADISMITH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50.00%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MOSSELBAAI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200.32%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100.32%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OUDTSHOORN MEDIUM 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209.89%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109.89%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OUDTSHOORN MEDIUM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161.90%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61.90%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PRINCE ALBERT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UNIONDALE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169.23%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69.23%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GOODWOOD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2625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153.24%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53.24%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BUFFELJAGSRIVIER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CALEDON RDF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192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202.60%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102.60%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HELDERSTROOM MED 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162.60%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62.60%</w:t>
            </w:r>
          </w:p>
        </w:tc>
      </w:tr>
      <w:tr w:rsidR="00897C16" w:rsidRPr="00D90445" w:rsidTr="00011382">
        <w:trPr>
          <w:trHeight w:val="36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HELDERSTROOM MAX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534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151.50%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51.50%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SWELLENDAM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0.00%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MALMESBURY MEDIUM 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137.47%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37.47%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MALMESBURY RDF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175.95%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75.95%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RIEBEEK-WEST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80.54%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-19.46%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POLLSMOOR RDF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2894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203.37%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103.37%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POLLSMOOR MEDIUM 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136.77%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36.77%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POLLSMOOR MEDIUM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221.68%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121.68%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POLLSMOOR MEDIUM C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69.23%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-30.77%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POLLSMOOR FEMALES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599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146.81%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46.81%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CALVINIA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158.62%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58.62%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VANRHYNSDORP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606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109.78%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9.78%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VOORBERG MEDIUM 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444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96.31%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-3.69%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VOORBERG MEDIUM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1464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102.16%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2.16%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DWARSRIVIER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181.56%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81.56%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ROBERTSON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369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181.77%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81.77%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WARMBOKKEVELD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554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85.92%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-14.08%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WORCESTER MALES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406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941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231.77%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131.77%</w:t>
            </w:r>
          </w:p>
        </w:tc>
      </w:tr>
      <w:tr w:rsidR="00897C16" w:rsidRPr="00D90445" w:rsidTr="00011382">
        <w:trPr>
          <w:trHeight w:val="2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6" w:rsidRPr="00D90445" w:rsidRDefault="00897C16" w:rsidP="00897C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WORCESTER FEMALES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224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200.00%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6" w:rsidRPr="00D90445" w:rsidRDefault="00897C16" w:rsidP="00897C1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90445">
              <w:rPr>
                <w:rFonts w:cs="Arial"/>
                <w:b/>
                <w:bCs/>
                <w:color w:val="000000"/>
                <w:sz w:val="20"/>
                <w:szCs w:val="20"/>
                <w:lang w:eastAsia="en-ZA"/>
              </w:rPr>
              <w:t>100.00%</w:t>
            </w:r>
          </w:p>
        </w:tc>
      </w:tr>
    </w:tbl>
    <w:p w:rsidR="003C5A66" w:rsidRDefault="00011382" w:rsidP="00011382">
      <w:pPr>
        <w:jc w:val="both"/>
        <w:rPr>
          <w:rFonts w:cs="Arial"/>
          <w:sz w:val="24"/>
          <w:szCs w:val="24"/>
        </w:rPr>
      </w:pPr>
      <w:r w:rsidRPr="00011382">
        <w:rPr>
          <w:rFonts w:cs="Arial"/>
          <w:sz w:val="24"/>
          <w:szCs w:val="24"/>
        </w:rPr>
        <w:t xml:space="preserve">It should be mentioned that Barberton Medium A and Bizzah Makhate Medium D are designated </w:t>
      </w:r>
      <w:r w:rsidR="003C5A66" w:rsidRPr="00011382">
        <w:rPr>
          <w:rFonts w:cs="Arial"/>
          <w:sz w:val="24"/>
          <w:szCs w:val="24"/>
        </w:rPr>
        <w:t>COVID-</w:t>
      </w:r>
      <w:r w:rsidRPr="00011382">
        <w:rPr>
          <w:rFonts w:cs="Arial"/>
          <w:sz w:val="24"/>
          <w:szCs w:val="24"/>
        </w:rPr>
        <w:t xml:space="preserve">19 sites. </w:t>
      </w:r>
      <w:r w:rsidR="003C5A66">
        <w:rPr>
          <w:rFonts w:cs="Arial"/>
          <w:sz w:val="24"/>
          <w:szCs w:val="24"/>
        </w:rPr>
        <w:t xml:space="preserve"> </w:t>
      </w:r>
      <w:r w:rsidRPr="00011382">
        <w:rPr>
          <w:rFonts w:cs="Arial"/>
          <w:sz w:val="24"/>
          <w:szCs w:val="24"/>
        </w:rPr>
        <w:t>A total of three facilities were closed down due to dilapidation namely Swellendam, Brandvlei Maximum and Gelu</w:t>
      </w:r>
      <w:r w:rsidR="003C5A66">
        <w:rPr>
          <w:rFonts w:cs="Arial"/>
          <w:sz w:val="24"/>
          <w:szCs w:val="24"/>
        </w:rPr>
        <w:t xml:space="preserve">k Correctional Centres. </w:t>
      </w:r>
    </w:p>
    <w:p w:rsidR="003C5A66" w:rsidRDefault="003C5A66" w:rsidP="00011382">
      <w:pPr>
        <w:jc w:val="both"/>
        <w:rPr>
          <w:rFonts w:cs="Arial"/>
          <w:sz w:val="24"/>
          <w:szCs w:val="24"/>
        </w:rPr>
      </w:pPr>
    </w:p>
    <w:p w:rsidR="00011382" w:rsidRDefault="003C5A66" w:rsidP="0001138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Brits and UM</w:t>
      </w:r>
      <w:r w:rsidR="00011382" w:rsidRPr="00011382">
        <w:rPr>
          <w:rFonts w:cs="Arial"/>
          <w:sz w:val="24"/>
          <w:szCs w:val="24"/>
        </w:rPr>
        <w:t>zimkulu centres are temporarily closed for upgrades</w:t>
      </w:r>
      <w:r w:rsidR="00011382">
        <w:rPr>
          <w:rFonts w:cs="Arial"/>
          <w:sz w:val="24"/>
          <w:szCs w:val="24"/>
        </w:rPr>
        <w:t>, the latter has resulted in the facility not being occupied.</w:t>
      </w:r>
    </w:p>
    <w:p w:rsidR="00011382" w:rsidRDefault="00011382" w:rsidP="0031710C">
      <w:pPr>
        <w:rPr>
          <w:rFonts w:cs="Arial"/>
          <w:sz w:val="24"/>
          <w:szCs w:val="24"/>
        </w:rPr>
      </w:pPr>
    </w:p>
    <w:p w:rsidR="00011382" w:rsidRDefault="00011382" w:rsidP="0031710C">
      <w:pPr>
        <w:rPr>
          <w:rFonts w:cs="Arial"/>
          <w:sz w:val="24"/>
          <w:szCs w:val="24"/>
        </w:rPr>
      </w:pPr>
    </w:p>
    <w:p w:rsidR="00011382" w:rsidRDefault="00011382" w:rsidP="0031710C">
      <w:pPr>
        <w:rPr>
          <w:rFonts w:cs="Arial"/>
          <w:sz w:val="24"/>
          <w:szCs w:val="24"/>
        </w:rPr>
      </w:pPr>
    </w:p>
    <w:p w:rsidR="0031710C" w:rsidRPr="00011382" w:rsidRDefault="00011382" w:rsidP="0031710C">
      <w:pPr>
        <w:rPr>
          <w:rFonts w:cs="Arial"/>
          <w:b/>
          <w:sz w:val="24"/>
          <w:szCs w:val="24"/>
        </w:rPr>
      </w:pPr>
      <w:r w:rsidRPr="00011382">
        <w:rPr>
          <w:rFonts w:cs="Arial"/>
          <w:b/>
          <w:sz w:val="24"/>
          <w:szCs w:val="24"/>
        </w:rPr>
        <w:t>END.</w:t>
      </w:r>
    </w:p>
    <w:p w:rsidR="0031710C" w:rsidRPr="00011382" w:rsidRDefault="0031710C" w:rsidP="0031710C">
      <w:pPr>
        <w:rPr>
          <w:rFonts w:cs="Arial"/>
          <w:sz w:val="24"/>
          <w:szCs w:val="24"/>
        </w:rPr>
      </w:pPr>
    </w:p>
    <w:sectPr w:rsidR="0031710C" w:rsidRPr="00011382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66" w:rsidRDefault="00493466" w:rsidP="00032D81">
      <w:r>
        <w:separator/>
      </w:r>
    </w:p>
  </w:endnote>
  <w:endnote w:type="continuationSeparator" w:id="0">
    <w:p w:rsidR="00493466" w:rsidRDefault="00493466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16" w:rsidRDefault="00897C16" w:rsidP="00032D81">
    <w:pPr>
      <w:pStyle w:val="Footer"/>
    </w:pPr>
    <w:r>
      <w:t>PQ NO.292- NW303E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934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934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66" w:rsidRDefault="00493466" w:rsidP="00032D81">
      <w:r>
        <w:separator/>
      </w:r>
    </w:p>
  </w:footnote>
  <w:footnote w:type="continuationSeparator" w:id="0">
    <w:p w:rsidR="00493466" w:rsidRDefault="00493466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D63"/>
    <w:multiLevelType w:val="hybridMultilevel"/>
    <w:tmpl w:val="A70AA44C"/>
    <w:lvl w:ilvl="0" w:tplc="9FE8F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11382"/>
    <w:rsid w:val="00032D81"/>
    <w:rsid w:val="000819D7"/>
    <w:rsid w:val="000C3807"/>
    <w:rsid w:val="001801F0"/>
    <w:rsid w:val="001B4208"/>
    <w:rsid w:val="001E1A20"/>
    <w:rsid w:val="0031710C"/>
    <w:rsid w:val="003308FF"/>
    <w:rsid w:val="0034093A"/>
    <w:rsid w:val="003C5A66"/>
    <w:rsid w:val="0044622A"/>
    <w:rsid w:val="00493466"/>
    <w:rsid w:val="005110A4"/>
    <w:rsid w:val="00546D29"/>
    <w:rsid w:val="005A587C"/>
    <w:rsid w:val="005A67EE"/>
    <w:rsid w:val="005B4555"/>
    <w:rsid w:val="005C6FB0"/>
    <w:rsid w:val="005F6737"/>
    <w:rsid w:val="00610CFC"/>
    <w:rsid w:val="0068685A"/>
    <w:rsid w:val="00691278"/>
    <w:rsid w:val="007177EB"/>
    <w:rsid w:val="00721400"/>
    <w:rsid w:val="007242A7"/>
    <w:rsid w:val="00730725"/>
    <w:rsid w:val="00730AF6"/>
    <w:rsid w:val="00737344"/>
    <w:rsid w:val="00786135"/>
    <w:rsid w:val="007C0199"/>
    <w:rsid w:val="007C6A18"/>
    <w:rsid w:val="00835EBD"/>
    <w:rsid w:val="00897C16"/>
    <w:rsid w:val="008A2F3C"/>
    <w:rsid w:val="008D1244"/>
    <w:rsid w:val="00940F56"/>
    <w:rsid w:val="009F78B2"/>
    <w:rsid w:val="00A0094F"/>
    <w:rsid w:val="00A4419F"/>
    <w:rsid w:val="00A55A2B"/>
    <w:rsid w:val="00A922A4"/>
    <w:rsid w:val="00AA7A3E"/>
    <w:rsid w:val="00B122CF"/>
    <w:rsid w:val="00B171B8"/>
    <w:rsid w:val="00B22C58"/>
    <w:rsid w:val="00B6148A"/>
    <w:rsid w:val="00B875C1"/>
    <w:rsid w:val="00BC2775"/>
    <w:rsid w:val="00BD2D2D"/>
    <w:rsid w:val="00BE13C3"/>
    <w:rsid w:val="00C5056B"/>
    <w:rsid w:val="00C73BEC"/>
    <w:rsid w:val="00C92B71"/>
    <w:rsid w:val="00CC02D0"/>
    <w:rsid w:val="00CD0BEB"/>
    <w:rsid w:val="00D13EBF"/>
    <w:rsid w:val="00D44DE8"/>
    <w:rsid w:val="00D51A9E"/>
    <w:rsid w:val="00D84E33"/>
    <w:rsid w:val="00D90445"/>
    <w:rsid w:val="00E274DB"/>
    <w:rsid w:val="00E30A47"/>
    <w:rsid w:val="00ED491A"/>
    <w:rsid w:val="00F23C31"/>
    <w:rsid w:val="00F77C09"/>
    <w:rsid w:val="00F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C27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2022-02-21T07:26:00Z</cp:lastPrinted>
  <dcterms:created xsi:type="dcterms:W3CDTF">2022-06-23T08:26:00Z</dcterms:created>
  <dcterms:modified xsi:type="dcterms:W3CDTF">2022-06-23T08:26:00Z</dcterms:modified>
</cp:coreProperties>
</file>