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3B653D">
        <w:rPr>
          <w:b/>
          <w:bCs/>
          <w:sz w:val="24"/>
          <w:u w:val="single"/>
        </w:rPr>
        <w:t>903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3B653D" w:rsidRPr="00334D1D" w:rsidRDefault="003B653D" w:rsidP="003B653D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34D1D">
        <w:rPr>
          <w:b/>
          <w:sz w:val="24"/>
          <w:u w:val="single"/>
        </w:rPr>
        <w:t>Mr T Rawula (EFF) to ask the Minister of Health:</w:t>
      </w:r>
    </w:p>
    <w:p w:rsidR="003B653D" w:rsidRPr="00334D1D" w:rsidRDefault="003B653D" w:rsidP="00334D1D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334D1D">
        <w:rPr>
          <w:sz w:val="24"/>
        </w:rPr>
        <w:t>(1)</w:t>
      </w:r>
      <w:r w:rsidRPr="00334D1D">
        <w:rPr>
          <w:sz w:val="24"/>
        </w:rPr>
        <w:tab/>
        <w:t>What number of (a) psychiatrists are employed at Mbizweni Psychiatric Hospital in Umzimkulu, KwaZulu-Natal and (b) patients are admitted at the hospital;</w:t>
      </w:r>
    </w:p>
    <w:p w:rsidR="009B015E" w:rsidRPr="00334D1D" w:rsidRDefault="003B653D" w:rsidP="00334D1D">
      <w:pPr>
        <w:spacing w:before="100" w:beforeAutospacing="1" w:after="100" w:afterAutospacing="1"/>
        <w:ind w:left="720" w:hanging="720"/>
        <w:jc w:val="both"/>
        <w:rPr>
          <w:rFonts w:ascii="Times New Roman" w:hAnsi="Times New Roman"/>
          <w:sz w:val="24"/>
        </w:rPr>
      </w:pPr>
      <w:r w:rsidRPr="00334D1D">
        <w:rPr>
          <w:sz w:val="24"/>
        </w:rPr>
        <w:t>(2)</w:t>
      </w:r>
      <w:r w:rsidRPr="00334D1D">
        <w:rPr>
          <w:sz w:val="24"/>
        </w:rPr>
        <w:tab/>
        <w:t>(a) are all sanitation facilities at the hospital fully functional and (b) on what date were the facilities last inspected?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211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723E55" w:rsidRDefault="00723E55" w:rsidP="00723E55">
      <w:pPr>
        <w:pStyle w:val="ListParagraph"/>
        <w:numPr>
          <w:ilvl w:val="0"/>
          <w:numId w:val="49"/>
        </w:numPr>
        <w:tabs>
          <w:tab w:val="left" w:pos="720"/>
        </w:tabs>
        <w:spacing w:before="100" w:beforeAutospacing="1" w:after="100" w:afterAutospacing="1"/>
        <w:ind w:left="1440" w:hanging="144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There is one sessional Psychiatrist covering two days a week starting on 01 November 2018. It has been very difficult to attract full-time specialists to this rural hospital;</w:t>
      </w:r>
    </w:p>
    <w:p w:rsidR="00723E55" w:rsidRPr="00723E55" w:rsidRDefault="00723E55" w:rsidP="00723E55">
      <w:pPr>
        <w:tabs>
          <w:tab w:val="left" w:pos="720"/>
        </w:tabs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  <w:t>The Hospital is a 320-bedded facility and currently has 219 in-patients;</w:t>
      </w:r>
    </w:p>
    <w:p w:rsidR="00723E55" w:rsidRDefault="00723E55" w:rsidP="00723E55">
      <w:pPr>
        <w:pStyle w:val="ListParagraph"/>
        <w:numPr>
          <w:ilvl w:val="0"/>
          <w:numId w:val="49"/>
        </w:numPr>
        <w:tabs>
          <w:tab w:val="left" w:pos="720"/>
        </w:tabs>
        <w:spacing w:before="100" w:beforeAutospacing="1" w:after="100" w:afterAutospacing="1"/>
        <w:ind w:left="1440" w:hanging="144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Yes, sanitation facilities in the Hospital are fully functional. However, frequent interruption of water supply from the municipality is experienced for a day or two, twice a week;</w:t>
      </w:r>
    </w:p>
    <w:p w:rsidR="00723E55" w:rsidRPr="00723E55" w:rsidRDefault="00723E55" w:rsidP="00723E55">
      <w:pPr>
        <w:tabs>
          <w:tab w:val="left" w:pos="720"/>
        </w:tabs>
        <w:spacing w:before="100" w:beforeAutospacing="1" w:after="100" w:afterAutospacing="1"/>
        <w:ind w:left="1440" w:hanging="1440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  <w:t>Inspection and testing of the water, both running and in reservoir tanks is done on a quarterly basis, the last one having been done in August 2018</w:t>
      </w:r>
    </w:p>
    <w:p w:rsidR="00723E55" w:rsidRDefault="00723E55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37" w:rsidRDefault="00185737">
      <w:r>
        <w:separator/>
      </w:r>
    </w:p>
  </w:endnote>
  <w:endnote w:type="continuationSeparator" w:id="0">
    <w:p w:rsidR="00185737" w:rsidRDefault="0018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F3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F3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37" w:rsidRDefault="00185737">
      <w:r>
        <w:separator/>
      </w:r>
    </w:p>
  </w:footnote>
  <w:footnote w:type="continuationSeparator" w:id="0">
    <w:p w:rsidR="00185737" w:rsidRDefault="0018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0F1050"/>
    <w:multiLevelType w:val="hybridMultilevel"/>
    <w:tmpl w:val="AF16781E"/>
    <w:lvl w:ilvl="0" w:tplc="53C89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8"/>
  </w:num>
  <w:num w:numId="42">
    <w:abstractNumId w:val="37"/>
  </w:num>
  <w:num w:numId="43">
    <w:abstractNumId w:val="47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737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0752D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37F0"/>
    <w:rsid w:val="00646F50"/>
    <w:rsid w:val="00650785"/>
    <w:rsid w:val="00650A1F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3E55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3C57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2018-05-18T13:09:00Z</cp:lastPrinted>
  <dcterms:created xsi:type="dcterms:W3CDTF">2019-02-18T09:04:00Z</dcterms:created>
  <dcterms:modified xsi:type="dcterms:W3CDTF">2019-02-18T09:04:00Z</dcterms:modified>
</cp:coreProperties>
</file>