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43A2F">
        <w:rPr>
          <w:rFonts w:ascii="Times New Roman" w:hAnsi="Times New Roman" w:cs="Times New Roman"/>
          <w:b/>
          <w:sz w:val="24"/>
          <w:szCs w:val="24"/>
        </w:rPr>
        <w:t xml:space="preserve"> 290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B43A2F" w:rsidRPr="00B43A2F" w:rsidRDefault="00B43A2F" w:rsidP="00B43A2F">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B43A2F">
        <w:rPr>
          <w:rFonts w:ascii="Times New Roman" w:eastAsia="Times New Roman" w:hAnsi="Times New Roman" w:cs="Times New Roman"/>
          <w:b/>
          <w:sz w:val="24"/>
          <w:szCs w:val="24"/>
          <w:lang w:val="en-US"/>
        </w:rPr>
        <w:t>290.</w:t>
      </w:r>
      <w:r w:rsidRPr="00B43A2F">
        <w:rPr>
          <w:rFonts w:ascii="Times New Roman" w:eastAsia="Times New Roman" w:hAnsi="Times New Roman" w:cs="Times New Roman"/>
          <w:b/>
          <w:sz w:val="24"/>
          <w:szCs w:val="24"/>
          <w:lang w:val="en-US"/>
        </w:rPr>
        <w:tab/>
      </w:r>
      <w:proofErr w:type="spellStart"/>
      <w:r w:rsidRPr="00B43A2F">
        <w:rPr>
          <w:rFonts w:ascii="Times New Roman" w:eastAsia="Times New Roman" w:hAnsi="Times New Roman" w:cs="Times New Roman"/>
          <w:b/>
          <w:sz w:val="24"/>
          <w:szCs w:val="24"/>
          <w:lang w:val="en-US"/>
        </w:rPr>
        <w:t>Ms</w:t>
      </w:r>
      <w:proofErr w:type="spellEnd"/>
      <w:r w:rsidRPr="00B43A2F">
        <w:rPr>
          <w:rFonts w:ascii="Times New Roman" w:eastAsia="Times New Roman" w:hAnsi="Times New Roman" w:cs="Times New Roman"/>
          <w:b/>
          <w:sz w:val="24"/>
          <w:szCs w:val="24"/>
          <w:lang w:val="en-US"/>
        </w:rPr>
        <w:t xml:space="preserve"> N I </w:t>
      </w:r>
      <w:r w:rsidRPr="00B43A2F">
        <w:rPr>
          <w:rFonts w:ascii="Times New Roman" w:eastAsia="Calibri" w:hAnsi="Times New Roman" w:cs="Times New Roman"/>
          <w:b/>
          <w:noProof/>
          <w:sz w:val="24"/>
          <w:szCs w:val="24"/>
          <w:lang w:val="af-ZA"/>
        </w:rPr>
        <w:t>Tarabella</w:t>
      </w:r>
      <w:r w:rsidRPr="00B43A2F">
        <w:rPr>
          <w:rFonts w:ascii="Times New Roman" w:eastAsia="Times New Roman" w:hAnsi="Times New Roman" w:cs="Times New Roman"/>
          <w:b/>
          <w:sz w:val="24"/>
          <w:szCs w:val="24"/>
          <w:lang w:val="en-US"/>
        </w:rPr>
        <w:t xml:space="preserve"> </w:t>
      </w:r>
      <w:proofErr w:type="spellStart"/>
      <w:r w:rsidRPr="00B43A2F">
        <w:rPr>
          <w:rFonts w:ascii="Times New Roman" w:eastAsia="Times New Roman" w:hAnsi="Times New Roman" w:cs="Times New Roman"/>
          <w:b/>
          <w:sz w:val="24"/>
          <w:szCs w:val="24"/>
          <w:lang w:val="en-US"/>
        </w:rPr>
        <w:t>Marchesi</w:t>
      </w:r>
      <w:proofErr w:type="spellEnd"/>
      <w:r w:rsidRPr="00B43A2F">
        <w:rPr>
          <w:rFonts w:ascii="Times New Roman" w:eastAsia="Times New Roman" w:hAnsi="Times New Roman" w:cs="Times New Roman"/>
          <w:b/>
          <w:sz w:val="24"/>
          <w:szCs w:val="24"/>
          <w:lang w:val="en-US"/>
        </w:rPr>
        <w:t xml:space="preserve"> (DA) to ask the Minister of Basic Education:</w:t>
      </w:r>
    </w:p>
    <w:p w:rsidR="006D7B63" w:rsidRPr="00391587" w:rsidRDefault="00B43A2F" w:rsidP="00391587">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B43A2F">
        <w:rPr>
          <w:rFonts w:ascii="Times New Roman" w:eastAsia="Times New Roman" w:hAnsi="Times New Roman" w:cs="Times New Roman"/>
          <w:sz w:val="24"/>
          <w:szCs w:val="24"/>
          <w:lang w:val="en-US"/>
        </w:rPr>
        <w:t>(a) How many schools have been built by each provincial education department since 1 January 2009, (b) what is the name of each school, (c) where is each school located, (d) when did construction commence, (e) when was each school handed over to the  education department and (f) how much did each school cost?</w:t>
      </w:r>
      <w:r w:rsidRPr="00B43A2F">
        <w:rPr>
          <w:rFonts w:ascii="CG Times" w:eastAsia="Times New Roman" w:hAnsi="CG Times" w:cs="Times New Roman"/>
          <w:sz w:val="24"/>
          <w:szCs w:val="24"/>
          <w:lang w:val="en-US"/>
        </w:rPr>
        <w:t xml:space="preserve"> </w:t>
      </w:r>
      <w:r w:rsidRPr="00B43A2F">
        <w:rPr>
          <w:rFonts w:ascii="Times New Roman" w:eastAsia="Times New Roman" w:hAnsi="Times New Roman" w:cs="Times New Roman"/>
          <w:sz w:val="20"/>
          <w:szCs w:val="20"/>
          <w:lang w:val="en-US"/>
        </w:rPr>
        <w:tab/>
      </w:r>
      <w:r w:rsidRPr="00B43A2F">
        <w:rPr>
          <w:rFonts w:ascii="Times New Roman" w:eastAsia="Times New Roman" w:hAnsi="Times New Roman" w:cs="Times New Roman"/>
          <w:sz w:val="20"/>
          <w:szCs w:val="20"/>
          <w:lang w:val="en-US"/>
        </w:rPr>
        <w:tab/>
        <w:t>NW309E</w:t>
      </w:r>
    </w:p>
    <w:p w:rsidR="002D2220" w:rsidRPr="003A520F" w:rsidRDefault="002D2220" w:rsidP="002D2220">
      <w:pPr>
        <w:rPr>
          <w:rFonts w:ascii="Times New Roman" w:hAnsi="Times New Roman" w:cs="Times New Roman"/>
          <w:b/>
          <w:sz w:val="24"/>
          <w:szCs w:val="24"/>
        </w:rPr>
      </w:pPr>
      <w:r w:rsidRPr="003A520F">
        <w:rPr>
          <w:rFonts w:ascii="Times New Roman" w:hAnsi="Times New Roman" w:cs="Times New Roman"/>
          <w:b/>
          <w:sz w:val="24"/>
          <w:szCs w:val="24"/>
        </w:rPr>
        <w:t xml:space="preserve">RESPONSE </w:t>
      </w:r>
    </w:p>
    <w:p w:rsidR="002D2220" w:rsidRPr="003A520F" w:rsidRDefault="002D2220" w:rsidP="002D2220">
      <w:pPr>
        <w:pStyle w:val="ListParagraph"/>
        <w:numPr>
          <w:ilvl w:val="0"/>
          <w:numId w:val="1"/>
        </w:numPr>
        <w:rPr>
          <w:rFonts w:ascii="Times New Roman" w:hAnsi="Times New Roman" w:cs="Times New Roman"/>
          <w:b/>
          <w:sz w:val="24"/>
          <w:szCs w:val="24"/>
        </w:rPr>
      </w:pPr>
      <w:r w:rsidRPr="003A520F">
        <w:rPr>
          <w:rFonts w:ascii="Times New Roman" w:hAnsi="Times New Roman" w:cs="Times New Roman"/>
          <w:b/>
          <w:sz w:val="24"/>
          <w:szCs w:val="24"/>
        </w:rPr>
        <w:t>See table below.</w:t>
      </w:r>
    </w:p>
    <w:tbl>
      <w:tblPr>
        <w:tblW w:w="10305" w:type="dxa"/>
        <w:tblInd w:w="-601" w:type="dxa"/>
        <w:tblLook w:val="04A0" w:firstRow="1" w:lastRow="0" w:firstColumn="1" w:lastColumn="0" w:noHBand="0" w:noVBand="1"/>
      </w:tblPr>
      <w:tblGrid>
        <w:gridCol w:w="1242"/>
        <w:gridCol w:w="991"/>
        <w:gridCol w:w="991"/>
        <w:gridCol w:w="1005"/>
        <w:gridCol w:w="939"/>
        <w:gridCol w:w="978"/>
        <w:gridCol w:w="1068"/>
        <w:gridCol w:w="1031"/>
        <w:gridCol w:w="1030"/>
        <w:gridCol w:w="1030"/>
      </w:tblGrid>
      <w:tr w:rsidR="002D2220" w:rsidRPr="003A520F" w:rsidTr="00563293">
        <w:trPr>
          <w:trHeight w:val="803"/>
        </w:trPr>
        <w:tc>
          <w:tcPr>
            <w:tcW w:w="1242"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 xml:space="preserve">Provincial Education Department </w:t>
            </w:r>
          </w:p>
        </w:tc>
        <w:tc>
          <w:tcPr>
            <w:tcW w:w="991"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2009</w:t>
            </w:r>
            <w:r>
              <w:rPr>
                <w:rFonts w:ascii="Times New Roman" w:eastAsia="Times New Roman" w:hAnsi="Times New Roman" w:cs="Times New Roman"/>
                <w:b/>
                <w:bCs/>
                <w:color w:val="000000"/>
                <w:sz w:val="18"/>
                <w:szCs w:val="18"/>
                <w:lang w:eastAsia="en-ZA"/>
              </w:rPr>
              <w:t>/10</w:t>
            </w:r>
          </w:p>
        </w:tc>
        <w:tc>
          <w:tcPr>
            <w:tcW w:w="991"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schools built 2010/11</w:t>
            </w:r>
          </w:p>
        </w:tc>
        <w:tc>
          <w:tcPr>
            <w:tcW w:w="1005"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schools built 2011/12</w:t>
            </w:r>
          </w:p>
        </w:tc>
        <w:tc>
          <w:tcPr>
            <w:tcW w:w="939"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2012/13</w:t>
            </w:r>
          </w:p>
        </w:tc>
        <w:tc>
          <w:tcPr>
            <w:tcW w:w="978"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2013/14</w:t>
            </w:r>
          </w:p>
        </w:tc>
        <w:tc>
          <w:tcPr>
            <w:tcW w:w="1068"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2014/15</w:t>
            </w:r>
          </w:p>
        </w:tc>
        <w:tc>
          <w:tcPr>
            <w:tcW w:w="1031"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2015/16</w:t>
            </w:r>
          </w:p>
        </w:tc>
        <w:tc>
          <w:tcPr>
            <w:tcW w:w="1030"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Number</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of</w:t>
            </w:r>
            <w:r>
              <w:rPr>
                <w:rFonts w:ascii="Times New Roman" w:eastAsia="Times New Roman" w:hAnsi="Times New Roman" w:cs="Times New Roman"/>
                <w:b/>
                <w:bCs/>
                <w:color w:val="000000"/>
                <w:sz w:val="18"/>
                <w:szCs w:val="18"/>
                <w:lang w:eastAsia="en-ZA"/>
              </w:rPr>
              <w:t xml:space="preserve"> </w:t>
            </w:r>
            <w:r w:rsidRPr="003A520F">
              <w:rPr>
                <w:rFonts w:ascii="Times New Roman" w:eastAsia="Times New Roman" w:hAnsi="Times New Roman" w:cs="Times New Roman"/>
                <w:b/>
                <w:bCs/>
                <w:color w:val="000000"/>
                <w:sz w:val="18"/>
                <w:szCs w:val="18"/>
                <w:lang w:eastAsia="en-ZA"/>
              </w:rPr>
              <w:t>schools built 2016/17</w:t>
            </w:r>
          </w:p>
        </w:tc>
        <w:tc>
          <w:tcPr>
            <w:tcW w:w="1030" w:type="dxa"/>
            <w:tcBorders>
              <w:top w:val="single" w:sz="8" w:space="0" w:color="000000"/>
              <w:left w:val="nil"/>
              <w:bottom w:val="single" w:sz="8" w:space="0" w:color="000000"/>
              <w:right w:val="single" w:sz="8" w:space="0" w:color="000000"/>
            </w:tcBorders>
            <w:shd w:val="clear" w:color="000000" w:fill="C5D9F1"/>
            <w:vAlign w:val="center"/>
            <w:hideMark/>
          </w:tcPr>
          <w:p w:rsidR="002D2220" w:rsidRPr="003A520F" w:rsidRDefault="002D2220" w:rsidP="00563293">
            <w:pPr>
              <w:spacing w:after="0" w:line="240" w:lineRule="auto"/>
              <w:jc w:val="center"/>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Total</w:t>
            </w:r>
            <w:r>
              <w:rPr>
                <w:rFonts w:ascii="Times New Roman" w:eastAsia="Times New Roman" w:hAnsi="Times New Roman" w:cs="Times New Roman"/>
                <w:b/>
                <w:bCs/>
                <w:color w:val="000000"/>
                <w:sz w:val="18"/>
                <w:szCs w:val="18"/>
                <w:lang w:eastAsia="en-ZA"/>
              </w:rPr>
              <w:t xml:space="preserve"> number of  schools d</w:t>
            </w:r>
            <w:r w:rsidRPr="003A520F">
              <w:rPr>
                <w:rFonts w:ascii="Times New Roman" w:eastAsia="Times New Roman" w:hAnsi="Times New Roman" w:cs="Times New Roman"/>
                <w:b/>
                <w:bCs/>
                <w:color w:val="000000"/>
                <w:sz w:val="18"/>
                <w:szCs w:val="18"/>
                <w:lang w:eastAsia="en-ZA"/>
              </w:rPr>
              <w:t xml:space="preserve">elivered </w:t>
            </w:r>
          </w:p>
        </w:tc>
      </w:tr>
      <w:tr w:rsidR="002D2220" w:rsidRPr="003A520F" w:rsidTr="00563293">
        <w:trPr>
          <w:trHeight w:val="311"/>
        </w:trPr>
        <w:tc>
          <w:tcPr>
            <w:tcW w:w="1242" w:type="dxa"/>
            <w:tcBorders>
              <w:top w:val="nil"/>
              <w:left w:val="single" w:sz="8" w:space="0" w:color="000000"/>
              <w:bottom w:val="single" w:sz="4" w:space="0" w:color="000000"/>
              <w:right w:val="single" w:sz="4" w:space="0" w:color="000000"/>
            </w:tcBorders>
            <w:shd w:val="clear" w:color="000000" w:fill="DBE5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 xml:space="preserve">Eastern Cape </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34</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62</w:t>
            </w:r>
          </w:p>
        </w:tc>
        <w:tc>
          <w:tcPr>
            <w:tcW w:w="1005"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33</w:t>
            </w:r>
          </w:p>
        </w:tc>
        <w:tc>
          <w:tcPr>
            <w:tcW w:w="939"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13</w:t>
            </w:r>
          </w:p>
        </w:tc>
        <w:tc>
          <w:tcPr>
            <w:tcW w:w="97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5</w:t>
            </w:r>
          </w:p>
        </w:tc>
        <w:tc>
          <w:tcPr>
            <w:tcW w:w="106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32</w:t>
            </w:r>
          </w:p>
        </w:tc>
        <w:tc>
          <w:tcPr>
            <w:tcW w:w="103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11</w:t>
            </w:r>
          </w:p>
        </w:tc>
        <w:tc>
          <w:tcPr>
            <w:tcW w:w="1030" w:type="dxa"/>
            <w:tcBorders>
              <w:top w:val="nil"/>
              <w:left w:val="nil"/>
              <w:bottom w:val="single" w:sz="4" w:space="0" w:color="000000"/>
              <w:right w:val="nil"/>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6</w:t>
            </w:r>
          </w:p>
        </w:tc>
        <w:tc>
          <w:tcPr>
            <w:tcW w:w="1030" w:type="dxa"/>
            <w:tcBorders>
              <w:top w:val="nil"/>
              <w:left w:val="single" w:sz="4" w:space="0" w:color="000000"/>
              <w:bottom w:val="single" w:sz="4" w:space="0" w:color="000000"/>
              <w:right w:val="single" w:sz="8"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196</w:t>
            </w:r>
          </w:p>
        </w:tc>
      </w:tr>
      <w:tr w:rsidR="002D2220" w:rsidRPr="003A520F" w:rsidTr="00563293">
        <w:trPr>
          <w:trHeight w:val="278"/>
        </w:trPr>
        <w:tc>
          <w:tcPr>
            <w:tcW w:w="1242" w:type="dxa"/>
            <w:tcBorders>
              <w:top w:val="nil"/>
              <w:left w:val="single" w:sz="8" w:space="0" w:color="000000"/>
              <w:bottom w:val="single" w:sz="4" w:space="0" w:color="000000"/>
              <w:right w:val="single" w:sz="4" w:space="0" w:color="000000"/>
            </w:tcBorders>
            <w:shd w:val="clear" w:color="000000" w:fill="C5D9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Free State</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13</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05"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0</w:t>
            </w:r>
          </w:p>
        </w:tc>
        <w:tc>
          <w:tcPr>
            <w:tcW w:w="939"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97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w:t>
            </w:r>
          </w:p>
        </w:tc>
        <w:tc>
          <w:tcPr>
            <w:tcW w:w="106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5</w:t>
            </w:r>
          </w:p>
        </w:tc>
        <w:tc>
          <w:tcPr>
            <w:tcW w:w="103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w:t>
            </w:r>
          </w:p>
        </w:tc>
        <w:tc>
          <w:tcPr>
            <w:tcW w:w="1030" w:type="dxa"/>
            <w:tcBorders>
              <w:top w:val="nil"/>
              <w:left w:val="nil"/>
              <w:bottom w:val="single" w:sz="4" w:space="0" w:color="000000"/>
              <w:right w:val="nil"/>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w:t>
            </w:r>
          </w:p>
        </w:tc>
        <w:tc>
          <w:tcPr>
            <w:tcW w:w="1030" w:type="dxa"/>
            <w:tcBorders>
              <w:top w:val="nil"/>
              <w:left w:val="single" w:sz="4" w:space="0" w:color="000000"/>
              <w:bottom w:val="single" w:sz="4" w:space="0" w:color="000000"/>
              <w:right w:val="single" w:sz="8"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31</w:t>
            </w:r>
          </w:p>
        </w:tc>
      </w:tr>
      <w:tr w:rsidR="002D2220" w:rsidRPr="003A520F" w:rsidTr="00563293">
        <w:trPr>
          <w:trHeight w:val="278"/>
        </w:trPr>
        <w:tc>
          <w:tcPr>
            <w:tcW w:w="1242" w:type="dxa"/>
            <w:tcBorders>
              <w:top w:val="nil"/>
              <w:left w:val="single" w:sz="8" w:space="0" w:color="000000"/>
              <w:bottom w:val="single" w:sz="4" w:space="0" w:color="000000"/>
              <w:right w:val="single" w:sz="4" w:space="0" w:color="000000"/>
            </w:tcBorders>
            <w:shd w:val="clear" w:color="000000" w:fill="DBE5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 xml:space="preserve">Gauteng </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10</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10</w:t>
            </w:r>
          </w:p>
        </w:tc>
        <w:tc>
          <w:tcPr>
            <w:tcW w:w="1005"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14</w:t>
            </w:r>
          </w:p>
        </w:tc>
        <w:tc>
          <w:tcPr>
            <w:tcW w:w="939"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21</w:t>
            </w:r>
          </w:p>
        </w:tc>
        <w:tc>
          <w:tcPr>
            <w:tcW w:w="97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12</w:t>
            </w:r>
          </w:p>
        </w:tc>
        <w:tc>
          <w:tcPr>
            <w:tcW w:w="106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24</w:t>
            </w:r>
          </w:p>
        </w:tc>
        <w:tc>
          <w:tcPr>
            <w:tcW w:w="103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13</w:t>
            </w:r>
          </w:p>
        </w:tc>
        <w:tc>
          <w:tcPr>
            <w:tcW w:w="1030" w:type="dxa"/>
            <w:tcBorders>
              <w:top w:val="nil"/>
              <w:left w:val="nil"/>
              <w:bottom w:val="single" w:sz="4" w:space="0" w:color="000000"/>
              <w:right w:val="nil"/>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w:t>
            </w:r>
          </w:p>
        </w:tc>
        <w:tc>
          <w:tcPr>
            <w:tcW w:w="1030" w:type="dxa"/>
            <w:tcBorders>
              <w:top w:val="nil"/>
              <w:left w:val="single" w:sz="4" w:space="0" w:color="000000"/>
              <w:bottom w:val="single" w:sz="4" w:space="0" w:color="000000"/>
              <w:right w:val="single" w:sz="8"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107</w:t>
            </w:r>
          </w:p>
        </w:tc>
      </w:tr>
      <w:tr w:rsidR="002D2220" w:rsidRPr="003A520F" w:rsidTr="00563293">
        <w:trPr>
          <w:trHeight w:val="295"/>
        </w:trPr>
        <w:tc>
          <w:tcPr>
            <w:tcW w:w="1242" w:type="dxa"/>
            <w:tcBorders>
              <w:top w:val="nil"/>
              <w:left w:val="single" w:sz="8" w:space="0" w:color="000000"/>
              <w:bottom w:val="single" w:sz="4" w:space="0" w:color="000000"/>
              <w:right w:val="single" w:sz="4" w:space="0" w:color="000000"/>
            </w:tcBorders>
            <w:shd w:val="clear" w:color="000000" w:fill="C5D9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KwaZulu</w:t>
            </w:r>
            <w:r>
              <w:rPr>
                <w:rFonts w:ascii="Times New Roman" w:eastAsia="Times New Roman" w:hAnsi="Times New Roman" w:cs="Times New Roman"/>
                <w:color w:val="000000"/>
                <w:sz w:val="18"/>
                <w:szCs w:val="18"/>
                <w:lang w:eastAsia="en-ZA"/>
              </w:rPr>
              <w:t>-</w:t>
            </w:r>
            <w:r w:rsidRPr="003A520F">
              <w:rPr>
                <w:rFonts w:ascii="Times New Roman" w:eastAsia="Times New Roman" w:hAnsi="Times New Roman" w:cs="Times New Roman"/>
                <w:color w:val="000000"/>
                <w:sz w:val="18"/>
                <w:szCs w:val="18"/>
                <w:lang w:eastAsia="en-ZA"/>
              </w:rPr>
              <w:t>Natal</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6</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19</w:t>
            </w:r>
          </w:p>
        </w:tc>
        <w:tc>
          <w:tcPr>
            <w:tcW w:w="1005"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10</w:t>
            </w:r>
          </w:p>
        </w:tc>
        <w:tc>
          <w:tcPr>
            <w:tcW w:w="939"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97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17</w:t>
            </w:r>
          </w:p>
        </w:tc>
        <w:tc>
          <w:tcPr>
            <w:tcW w:w="106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12</w:t>
            </w:r>
          </w:p>
        </w:tc>
        <w:tc>
          <w:tcPr>
            <w:tcW w:w="103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11</w:t>
            </w:r>
          </w:p>
        </w:tc>
        <w:tc>
          <w:tcPr>
            <w:tcW w:w="1030" w:type="dxa"/>
            <w:tcBorders>
              <w:top w:val="nil"/>
              <w:left w:val="nil"/>
              <w:bottom w:val="single" w:sz="4" w:space="0" w:color="000000"/>
              <w:right w:val="nil"/>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30" w:type="dxa"/>
            <w:tcBorders>
              <w:top w:val="nil"/>
              <w:left w:val="single" w:sz="4" w:space="0" w:color="000000"/>
              <w:bottom w:val="single" w:sz="4" w:space="0" w:color="000000"/>
              <w:right w:val="single" w:sz="8"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81</w:t>
            </w:r>
          </w:p>
        </w:tc>
      </w:tr>
      <w:tr w:rsidR="002D2220" w:rsidRPr="003A520F" w:rsidTr="00563293">
        <w:trPr>
          <w:trHeight w:val="278"/>
        </w:trPr>
        <w:tc>
          <w:tcPr>
            <w:tcW w:w="1242" w:type="dxa"/>
            <w:tcBorders>
              <w:top w:val="nil"/>
              <w:left w:val="single" w:sz="8" w:space="0" w:color="000000"/>
              <w:bottom w:val="single" w:sz="4" w:space="0" w:color="000000"/>
              <w:right w:val="single" w:sz="4" w:space="0" w:color="000000"/>
            </w:tcBorders>
            <w:shd w:val="clear" w:color="000000" w:fill="DBE5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Limpopo</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34</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05"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14</w:t>
            </w:r>
          </w:p>
        </w:tc>
        <w:tc>
          <w:tcPr>
            <w:tcW w:w="939"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7</w:t>
            </w:r>
          </w:p>
        </w:tc>
        <w:tc>
          <w:tcPr>
            <w:tcW w:w="97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7</w:t>
            </w:r>
          </w:p>
        </w:tc>
        <w:tc>
          <w:tcPr>
            <w:tcW w:w="106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13</w:t>
            </w:r>
          </w:p>
        </w:tc>
        <w:tc>
          <w:tcPr>
            <w:tcW w:w="103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17</w:t>
            </w:r>
          </w:p>
        </w:tc>
        <w:tc>
          <w:tcPr>
            <w:tcW w:w="1030" w:type="dxa"/>
            <w:tcBorders>
              <w:top w:val="nil"/>
              <w:left w:val="nil"/>
              <w:bottom w:val="single" w:sz="4" w:space="0" w:color="000000"/>
              <w:right w:val="nil"/>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1030" w:type="dxa"/>
            <w:tcBorders>
              <w:top w:val="nil"/>
              <w:left w:val="single" w:sz="4" w:space="0" w:color="000000"/>
              <w:bottom w:val="single" w:sz="4" w:space="0" w:color="000000"/>
              <w:right w:val="single" w:sz="8"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98</w:t>
            </w:r>
          </w:p>
        </w:tc>
      </w:tr>
      <w:tr w:rsidR="002D2220" w:rsidRPr="003A520F" w:rsidTr="00563293">
        <w:trPr>
          <w:trHeight w:val="278"/>
        </w:trPr>
        <w:tc>
          <w:tcPr>
            <w:tcW w:w="1242" w:type="dxa"/>
            <w:tcBorders>
              <w:top w:val="nil"/>
              <w:left w:val="single" w:sz="8" w:space="0" w:color="000000"/>
              <w:bottom w:val="single" w:sz="4" w:space="0" w:color="000000"/>
              <w:right w:val="single" w:sz="4" w:space="0" w:color="000000"/>
            </w:tcBorders>
            <w:shd w:val="clear" w:color="000000" w:fill="C5D9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Mpumalanga</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w:t>
            </w:r>
          </w:p>
        </w:tc>
        <w:tc>
          <w:tcPr>
            <w:tcW w:w="1005"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939"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11</w:t>
            </w:r>
          </w:p>
        </w:tc>
        <w:tc>
          <w:tcPr>
            <w:tcW w:w="97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7</w:t>
            </w:r>
          </w:p>
        </w:tc>
        <w:tc>
          <w:tcPr>
            <w:tcW w:w="106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19</w:t>
            </w:r>
          </w:p>
        </w:tc>
        <w:tc>
          <w:tcPr>
            <w:tcW w:w="103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14</w:t>
            </w:r>
          </w:p>
        </w:tc>
        <w:tc>
          <w:tcPr>
            <w:tcW w:w="1030" w:type="dxa"/>
            <w:tcBorders>
              <w:top w:val="nil"/>
              <w:left w:val="nil"/>
              <w:bottom w:val="single" w:sz="4" w:space="0" w:color="000000"/>
              <w:right w:val="nil"/>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30" w:type="dxa"/>
            <w:tcBorders>
              <w:top w:val="nil"/>
              <w:left w:val="single" w:sz="4" w:space="0" w:color="000000"/>
              <w:bottom w:val="single" w:sz="4" w:space="0" w:color="000000"/>
              <w:right w:val="single" w:sz="8"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64</w:t>
            </w:r>
          </w:p>
        </w:tc>
      </w:tr>
      <w:tr w:rsidR="002D2220" w:rsidRPr="003A520F" w:rsidTr="00563293">
        <w:trPr>
          <w:trHeight w:val="295"/>
        </w:trPr>
        <w:tc>
          <w:tcPr>
            <w:tcW w:w="1242" w:type="dxa"/>
            <w:tcBorders>
              <w:top w:val="nil"/>
              <w:left w:val="single" w:sz="8" w:space="0" w:color="000000"/>
              <w:bottom w:val="single" w:sz="4" w:space="0" w:color="000000"/>
              <w:right w:val="single" w:sz="4" w:space="0" w:color="000000"/>
            </w:tcBorders>
            <w:shd w:val="clear" w:color="000000" w:fill="DBE5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Northern Cape</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1005"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939"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97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w:t>
            </w:r>
          </w:p>
        </w:tc>
        <w:tc>
          <w:tcPr>
            <w:tcW w:w="106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0</w:t>
            </w:r>
          </w:p>
        </w:tc>
        <w:tc>
          <w:tcPr>
            <w:tcW w:w="103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30" w:type="dxa"/>
            <w:tcBorders>
              <w:top w:val="nil"/>
              <w:left w:val="nil"/>
              <w:bottom w:val="single" w:sz="4" w:space="0" w:color="000000"/>
              <w:right w:val="nil"/>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w:t>
            </w:r>
          </w:p>
        </w:tc>
        <w:tc>
          <w:tcPr>
            <w:tcW w:w="1030" w:type="dxa"/>
            <w:tcBorders>
              <w:top w:val="nil"/>
              <w:left w:val="single" w:sz="4" w:space="0" w:color="000000"/>
              <w:bottom w:val="single" w:sz="4" w:space="0" w:color="000000"/>
              <w:right w:val="single" w:sz="8"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17</w:t>
            </w:r>
          </w:p>
        </w:tc>
      </w:tr>
      <w:tr w:rsidR="002D2220" w:rsidRPr="003A520F" w:rsidTr="00563293">
        <w:trPr>
          <w:trHeight w:val="278"/>
        </w:trPr>
        <w:tc>
          <w:tcPr>
            <w:tcW w:w="1242" w:type="dxa"/>
            <w:tcBorders>
              <w:top w:val="nil"/>
              <w:left w:val="single" w:sz="8" w:space="0" w:color="000000"/>
              <w:bottom w:val="single" w:sz="4" w:space="0" w:color="000000"/>
              <w:right w:val="single" w:sz="4" w:space="0" w:color="000000"/>
            </w:tcBorders>
            <w:shd w:val="clear" w:color="000000" w:fill="C5D9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North West</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w:t>
            </w:r>
          </w:p>
        </w:tc>
        <w:tc>
          <w:tcPr>
            <w:tcW w:w="99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0</w:t>
            </w:r>
          </w:p>
        </w:tc>
        <w:tc>
          <w:tcPr>
            <w:tcW w:w="1005"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7</w:t>
            </w:r>
          </w:p>
        </w:tc>
        <w:tc>
          <w:tcPr>
            <w:tcW w:w="939"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7</w:t>
            </w:r>
          </w:p>
        </w:tc>
        <w:tc>
          <w:tcPr>
            <w:tcW w:w="97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8</w:t>
            </w:r>
          </w:p>
        </w:tc>
        <w:tc>
          <w:tcPr>
            <w:tcW w:w="1068"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1031" w:type="dxa"/>
            <w:tcBorders>
              <w:top w:val="nil"/>
              <w:left w:val="nil"/>
              <w:bottom w:val="single" w:sz="4" w:space="0" w:color="000000"/>
              <w:right w:val="single" w:sz="4"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30" w:type="dxa"/>
            <w:tcBorders>
              <w:top w:val="nil"/>
              <w:left w:val="nil"/>
              <w:bottom w:val="single" w:sz="4" w:space="0" w:color="000000"/>
              <w:right w:val="nil"/>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w:t>
            </w:r>
          </w:p>
        </w:tc>
        <w:tc>
          <w:tcPr>
            <w:tcW w:w="1030" w:type="dxa"/>
            <w:tcBorders>
              <w:top w:val="nil"/>
              <w:left w:val="single" w:sz="4" w:space="0" w:color="000000"/>
              <w:bottom w:val="single" w:sz="4" w:space="0" w:color="000000"/>
              <w:right w:val="single" w:sz="8" w:space="0" w:color="000000"/>
            </w:tcBorders>
            <w:shd w:val="clear" w:color="000000" w:fill="C5D9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33</w:t>
            </w:r>
          </w:p>
        </w:tc>
      </w:tr>
      <w:tr w:rsidR="002D2220" w:rsidRPr="003A520F" w:rsidTr="00563293">
        <w:trPr>
          <w:trHeight w:val="295"/>
        </w:trPr>
        <w:tc>
          <w:tcPr>
            <w:tcW w:w="1242" w:type="dxa"/>
            <w:tcBorders>
              <w:top w:val="nil"/>
              <w:left w:val="single" w:sz="8" w:space="0" w:color="000000"/>
              <w:bottom w:val="single" w:sz="4" w:space="0" w:color="000000"/>
              <w:right w:val="single" w:sz="4" w:space="0" w:color="000000"/>
            </w:tcBorders>
            <w:shd w:val="clear" w:color="000000" w:fill="DBE5F1"/>
            <w:hideMark/>
          </w:tcPr>
          <w:p w:rsidR="002D2220" w:rsidRPr="003A520F" w:rsidRDefault="002D2220" w:rsidP="00563293">
            <w:pPr>
              <w:spacing w:after="0" w:line="240" w:lineRule="auto"/>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 xml:space="preserve">Western Cape </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6</w:t>
            </w:r>
          </w:p>
        </w:tc>
        <w:tc>
          <w:tcPr>
            <w:tcW w:w="99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9</w:t>
            </w:r>
          </w:p>
        </w:tc>
        <w:tc>
          <w:tcPr>
            <w:tcW w:w="1005"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19</w:t>
            </w:r>
          </w:p>
        </w:tc>
        <w:tc>
          <w:tcPr>
            <w:tcW w:w="939"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5</w:t>
            </w:r>
          </w:p>
        </w:tc>
        <w:tc>
          <w:tcPr>
            <w:tcW w:w="97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4</w:t>
            </w:r>
          </w:p>
        </w:tc>
        <w:tc>
          <w:tcPr>
            <w:tcW w:w="1068"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14</w:t>
            </w:r>
          </w:p>
        </w:tc>
        <w:tc>
          <w:tcPr>
            <w:tcW w:w="1031" w:type="dxa"/>
            <w:tcBorders>
              <w:top w:val="nil"/>
              <w:left w:val="nil"/>
              <w:bottom w:val="single" w:sz="4" w:space="0" w:color="000000"/>
              <w:right w:val="single" w:sz="4"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23</w:t>
            </w:r>
          </w:p>
        </w:tc>
        <w:tc>
          <w:tcPr>
            <w:tcW w:w="1030" w:type="dxa"/>
            <w:tcBorders>
              <w:top w:val="nil"/>
              <w:left w:val="nil"/>
              <w:bottom w:val="single" w:sz="4" w:space="0" w:color="000000"/>
              <w:right w:val="nil"/>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1</w:t>
            </w:r>
          </w:p>
        </w:tc>
        <w:tc>
          <w:tcPr>
            <w:tcW w:w="1030" w:type="dxa"/>
            <w:tcBorders>
              <w:top w:val="nil"/>
              <w:left w:val="single" w:sz="4" w:space="0" w:color="000000"/>
              <w:bottom w:val="single" w:sz="4" w:space="0" w:color="000000"/>
              <w:right w:val="single" w:sz="8" w:space="0" w:color="000000"/>
            </w:tcBorders>
            <w:shd w:val="clear" w:color="000000" w:fill="DBE5F1"/>
            <w:vAlign w:val="center"/>
            <w:hideMark/>
          </w:tcPr>
          <w:p w:rsidR="002D2220" w:rsidRPr="003A520F" w:rsidRDefault="002D2220" w:rsidP="00563293">
            <w:pPr>
              <w:spacing w:after="0" w:line="240" w:lineRule="auto"/>
              <w:jc w:val="right"/>
              <w:rPr>
                <w:rFonts w:ascii="Times New Roman" w:eastAsia="Times New Roman" w:hAnsi="Times New Roman" w:cs="Times New Roman"/>
                <w:color w:val="000000"/>
                <w:sz w:val="18"/>
                <w:szCs w:val="18"/>
                <w:lang w:eastAsia="en-ZA"/>
              </w:rPr>
            </w:pPr>
            <w:r w:rsidRPr="003A520F">
              <w:rPr>
                <w:rFonts w:ascii="Times New Roman" w:eastAsia="Times New Roman" w:hAnsi="Times New Roman" w:cs="Times New Roman"/>
                <w:color w:val="000000"/>
                <w:sz w:val="18"/>
                <w:szCs w:val="18"/>
                <w:lang w:eastAsia="en-ZA"/>
              </w:rPr>
              <w:t>81</w:t>
            </w:r>
          </w:p>
        </w:tc>
      </w:tr>
      <w:tr w:rsidR="002D2220" w:rsidRPr="003A520F" w:rsidTr="00563293">
        <w:trPr>
          <w:trHeight w:val="508"/>
        </w:trPr>
        <w:tc>
          <w:tcPr>
            <w:tcW w:w="1242" w:type="dxa"/>
            <w:tcBorders>
              <w:top w:val="nil"/>
              <w:left w:val="single" w:sz="8" w:space="0" w:color="000000"/>
              <w:bottom w:val="single" w:sz="8" w:space="0" w:color="000000"/>
              <w:right w:val="single" w:sz="4" w:space="0" w:color="000000"/>
            </w:tcBorders>
            <w:shd w:val="clear" w:color="000000" w:fill="C5D9F1"/>
            <w:hideMark/>
          </w:tcPr>
          <w:p w:rsidR="002D2220" w:rsidRPr="003A520F" w:rsidRDefault="002D2220" w:rsidP="00563293">
            <w:pPr>
              <w:spacing w:after="0" w:line="240" w:lineRule="auto"/>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Total number delivered</w:t>
            </w:r>
          </w:p>
        </w:tc>
        <w:tc>
          <w:tcPr>
            <w:tcW w:w="991"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111</w:t>
            </w:r>
          </w:p>
        </w:tc>
        <w:tc>
          <w:tcPr>
            <w:tcW w:w="991"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111</w:t>
            </w:r>
          </w:p>
        </w:tc>
        <w:tc>
          <w:tcPr>
            <w:tcW w:w="1005"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103</w:t>
            </w:r>
          </w:p>
        </w:tc>
        <w:tc>
          <w:tcPr>
            <w:tcW w:w="939"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72</w:t>
            </w:r>
          </w:p>
        </w:tc>
        <w:tc>
          <w:tcPr>
            <w:tcW w:w="978"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66</w:t>
            </w:r>
          </w:p>
        </w:tc>
        <w:tc>
          <w:tcPr>
            <w:tcW w:w="1068"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121</w:t>
            </w:r>
          </w:p>
        </w:tc>
        <w:tc>
          <w:tcPr>
            <w:tcW w:w="1031"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100</w:t>
            </w:r>
          </w:p>
        </w:tc>
        <w:tc>
          <w:tcPr>
            <w:tcW w:w="1030" w:type="dxa"/>
            <w:tcBorders>
              <w:top w:val="nil"/>
              <w:left w:val="nil"/>
              <w:bottom w:val="single" w:sz="8" w:space="0" w:color="000000"/>
              <w:right w:val="single" w:sz="4"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24</w:t>
            </w:r>
          </w:p>
        </w:tc>
        <w:tc>
          <w:tcPr>
            <w:tcW w:w="1030" w:type="dxa"/>
            <w:tcBorders>
              <w:top w:val="nil"/>
              <w:left w:val="nil"/>
              <w:bottom w:val="single" w:sz="8" w:space="0" w:color="000000"/>
              <w:right w:val="single" w:sz="8" w:space="0" w:color="000000"/>
            </w:tcBorders>
            <w:shd w:val="clear" w:color="000000" w:fill="C5D9F1"/>
            <w:hideMark/>
          </w:tcPr>
          <w:p w:rsidR="002D2220" w:rsidRPr="003A520F" w:rsidRDefault="002D2220" w:rsidP="00563293">
            <w:pPr>
              <w:spacing w:after="0" w:line="240" w:lineRule="auto"/>
              <w:jc w:val="right"/>
              <w:rPr>
                <w:rFonts w:ascii="Times New Roman" w:eastAsia="Times New Roman" w:hAnsi="Times New Roman" w:cs="Times New Roman"/>
                <w:b/>
                <w:bCs/>
                <w:color w:val="000000"/>
                <w:sz w:val="18"/>
                <w:szCs w:val="18"/>
                <w:lang w:eastAsia="en-ZA"/>
              </w:rPr>
            </w:pPr>
            <w:r w:rsidRPr="003A520F">
              <w:rPr>
                <w:rFonts w:ascii="Times New Roman" w:eastAsia="Times New Roman" w:hAnsi="Times New Roman" w:cs="Times New Roman"/>
                <w:b/>
                <w:bCs/>
                <w:color w:val="000000"/>
                <w:sz w:val="18"/>
                <w:szCs w:val="18"/>
                <w:lang w:eastAsia="en-ZA"/>
              </w:rPr>
              <w:t>708</w:t>
            </w:r>
          </w:p>
        </w:tc>
      </w:tr>
    </w:tbl>
    <w:p w:rsidR="002D2220" w:rsidRPr="003A520F" w:rsidRDefault="002D2220" w:rsidP="002D2220">
      <w:pPr>
        <w:rPr>
          <w:rFonts w:ascii="Times New Roman" w:hAnsi="Times New Roman" w:cs="Times New Roman"/>
        </w:rPr>
      </w:pPr>
    </w:p>
    <w:p w:rsidR="002D2220" w:rsidRPr="00ED2591" w:rsidRDefault="002D2220" w:rsidP="002D2220">
      <w:pPr>
        <w:pStyle w:val="ListParagraph"/>
        <w:rPr>
          <w:rFonts w:ascii="Times New Roman" w:hAnsi="Times New Roman" w:cs="Times New Roman"/>
          <w:sz w:val="24"/>
          <w:szCs w:val="24"/>
        </w:rPr>
      </w:pPr>
      <w:r>
        <w:rPr>
          <w:rFonts w:ascii="Times New Roman" w:hAnsi="Times New Roman" w:cs="Times New Roman"/>
        </w:rPr>
        <w:t>.</w:t>
      </w:r>
    </w:p>
    <w:p w:rsidR="002D2220" w:rsidRPr="00453F93" w:rsidRDefault="002D2220" w:rsidP="002D2220">
      <w:pPr>
        <w:pStyle w:val="ListParagraph"/>
        <w:numPr>
          <w:ilvl w:val="0"/>
          <w:numId w:val="2"/>
        </w:numPr>
        <w:rPr>
          <w:rFonts w:ascii="Times New Roman" w:hAnsi="Times New Roman" w:cs="Times New Roman"/>
          <w:sz w:val="24"/>
          <w:szCs w:val="24"/>
        </w:rPr>
      </w:pPr>
      <w:r w:rsidRPr="00453F93">
        <w:rPr>
          <w:rFonts w:ascii="Times New Roman" w:hAnsi="Times New Roman" w:cs="Times New Roman"/>
          <w:sz w:val="24"/>
          <w:szCs w:val="24"/>
        </w:rPr>
        <w:t xml:space="preserve">&amp;(c) The requested information </w:t>
      </w:r>
      <w:r>
        <w:rPr>
          <w:rFonts w:ascii="Times New Roman" w:hAnsi="Times New Roman" w:cs="Times New Roman"/>
          <w:sz w:val="24"/>
          <w:szCs w:val="24"/>
        </w:rPr>
        <w:t>may</w:t>
      </w:r>
      <w:r w:rsidRPr="00453F93">
        <w:rPr>
          <w:rFonts w:ascii="Times New Roman" w:hAnsi="Times New Roman" w:cs="Times New Roman"/>
          <w:sz w:val="24"/>
          <w:szCs w:val="24"/>
        </w:rPr>
        <w:t xml:space="preserve"> be found on the link to the following webpage:  </w:t>
      </w:r>
      <w:hyperlink r:id="rId6" w:history="1">
        <w:r w:rsidRPr="00453F93">
          <w:rPr>
            <w:rStyle w:val="Hyperlink"/>
            <w:rFonts w:ascii="Times New Roman" w:hAnsi="Times New Roman" w:cs="Times New Roman"/>
            <w:sz w:val="24"/>
            <w:szCs w:val="24"/>
          </w:rPr>
          <w:t>http://www.education.gov.za/Newsroom/ParliamentaryQuestions/AnnexuretoNA290.aspx</w:t>
        </w:r>
      </w:hyperlink>
      <w:r w:rsidRPr="00453F93">
        <w:rPr>
          <w:rFonts w:ascii="Times New Roman" w:hAnsi="Times New Roman" w:cs="Times New Roman"/>
          <w:color w:val="1F497D"/>
          <w:sz w:val="24"/>
          <w:szCs w:val="24"/>
        </w:rPr>
        <w:t xml:space="preserve"> </w:t>
      </w:r>
      <w:r w:rsidRPr="00453F93">
        <w:rPr>
          <w:rFonts w:ascii="Times New Roman" w:hAnsi="Times New Roman" w:cs="Times New Roman"/>
          <w:sz w:val="24"/>
          <w:szCs w:val="24"/>
        </w:rPr>
        <w:t>containing the Annexure with the names of schools.</w:t>
      </w:r>
    </w:p>
    <w:p w:rsidR="002D2220" w:rsidRPr="00ED2591" w:rsidRDefault="002D2220" w:rsidP="002D2220">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D2591">
        <w:rPr>
          <w:rFonts w:ascii="Times New Roman" w:hAnsi="Times New Roman" w:cs="Times New Roman"/>
          <w:sz w:val="24"/>
          <w:szCs w:val="24"/>
        </w:rPr>
        <w:t xml:space="preserve">(d)The information </w:t>
      </w:r>
      <w:r>
        <w:rPr>
          <w:rFonts w:ascii="Times New Roman" w:hAnsi="Times New Roman" w:cs="Times New Roman"/>
          <w:sz w:val="24"/>
          <w:szCs w:val="24"/>
        </w:rPr>
        <w:t>was</w:t>
      </w:r>
      <w:r w:rsidRPr="00ED2591">
        <w:rPr>
          <w:rFonts w:ascii="Times New Roman" w:hAnsi="Times New Roman" w:cs="Times New Roman"/>
          <w:sz w:val="24"/>
          <w:szCs w:val="24"/>
        </w:rPr>
        <w:t xml:space="preserve"> sought from the Provincial Education Departments and will be provided as soon as it is consolidated.</w:t>
      </w:r>
    </w:p>
    <w:p w:rsidR="002D2220" w:rsidRPr="00391587" w:rsidRDefault="002D2220" w:rsidP="00391587">
      <w:pPr>
        <w:ind w:left="72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D2591">
        <w:rPr>
          <w:rFonts w:ascii="Times New Roman" w:hAnsi="Times New Roman" w:cs="Times New Roman"/>
          <w:sz w:val="24"/>
          <w:szCs w:val="24"/>
        </w:rPr>
        <w:t xml:space="preserve">The information </w:t>
      </w:r>
      <w:r>
        <w:rPr>
          <w:rFonts w:ascii="Times New Roman" w:hAnsi="Times New Roman" w:cs="Times New Roman"/>
          <w:sz w:val="24"/>
          <w:szCs w:val="24"/>
        </w:rPr>
        <w:t>was s</w:t>
      </w:r>
      <w:r w:rsidRPr="00ED2591">
        <w:rPr>
          <w:rFonts w:ascii="Times New Roman" w:hAnsi="Times New Roman" w:cs="Times New Roman"/>
          <w:sz w:val="24"/>
          <w:szCs w:val="24"/>
        </w:rPr>
        <w:t>ought from the Provincial Education Departments and will be provided as soon as it is consolidated.</w:t>
      </w:r>
      <w:bookmarkStart w:id="0" w:name="_GoBack"/>
      <w:bookmarkEnd w:id="0"/>
    </w:p>
    <w:sectPr w:rsidR="002D2220" w:rsidRPr="00391587" w:rsidSect="002D2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6A8"/>
    <w:multiLevelType w:val="hybridMultilevel"/>
    <w:tmpl w:val="232CCD7C"/>
    <w:lvl w:ilvl="0" w:tplc="6FD481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F3942"/>
    <w:multiLevelType w:val="hybridMultilevel"/>
    <w:tmpl w:val="0BCAB8DE"/>
    <w:lvl w:ilvl="0" w:tplc="D5CA1DF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1B0DB1"/>
    <w:rsid w:val="001F1CCE"/>
    <w:rsid w:val="0020126E"/>
    <w:rsid w:val="00226801"/>
    <w:rsid w:val="0027063B"/>
    <w:rsid w:val="002C32A6"/>
    <w:rsid w:val="002D2220"/>
    <w:rsid w:val="00310F5F"/>
    <w:rsid w:val="00341226"/>
    <w:rsid w:val="00343876"/>
    <w:rsid w:val="0037043F"/>
    <w:rsid w:val="00391587"/>
    <w:rsid w:val="003B39A7"/>
    <w:rsid w:val="003F26D9"/>
    <w:rsid w:val="00405587"/>
    <w:rsid w:val="00445162"/>
    <w:rsid w:val="004532C0"/>
    <w:rsid w:val="004A2F02"/>
    <w:rsid w:val="004E39FB"/>
    <w:rsid w:val="005676F7"/>
    <w:rsid w:val="00570560"/>
    <w:rsid w:val="00576B43"/>
    <w:rsid w:val="005827AF"/>
    <w:rsid w:val="005964D0"/>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2582C"/>
    <w:rsid w:val="00A451EB"/>
    <w:rsid w:val="00A603D7"/>
    <w:rsid w:val="00A666AB"/>
    <w:rsid w:val="00AE1828"/>
    <w:rsid w:val="00B22FF3"/>
    <w:rsid w:val="00B43A2F"/>
    <w:rsid w:val="00B6783D"/>
    <w:rsid w:val="00C00DC4"/>
    <w:rsid w:val="00D13D42"/>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B1"/>
    <w:pPr>
      <w:ind w:left="720"/>
      <w:contextualSpacing/>
    </w:pPr>
  </w:style>
  <w:style w:type="paragraph" w:styleId="NoSpacing">
    <w:name w:val="No Spacing"/>
    <w:uiPriority w:val="1"/>
    <w:qFormat/>
    <w:rsid w:val="001B0DB1"/>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1B0DB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B1"/>
    <w:pPr>
      <w:ind w:left="720"/>
      <w:contextualSpacing/>
    </w:pPr>
  </w:style>
  <w:style w:type="paragraph" w:styleId="NoSpacing">
    <w:name w:val="No Spacing"/>
    <w:uiPriority w:val="1"/>
    <w:qFormat/>
    <w:rsid w:val="001B0DB1"/>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1B0D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za/Newsroom/ParliamentaryQuestions/AnnexuretoNA290.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2017-02-24T04:49:00Z</dcterms:created>
  <dcterms:modified xsi:type="dcterms:W3CDTF">2017-03-16T04:56:00Z</dcterms:modified>
</cp:coreProperties>
</file>