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AC49CF" w:rsidRDefault="00AC49CF" w:rsidP="002561C9">
      <w:pPr>
        <w:outlineLvl w:val="0"/>
        <w:rPr>
          <w:rFonts w:ascii="Arial" w:hAnsi="Arial" w:cs="Arial"/>
          <w:sz w:val="20"/>
          <w:szCs w:val="20"/>
        </w:rPr>
      </w:pPr>
    </w:p>
    <w:p w:rsidR="00D5180B" w:rsidRDefault="00D5180B" w:rsidP="00D5180B">
      <w:pPr>
        <w:tabs>
          <w:tab w:val="left" w:pos="495"/>
          <w:tab w:val="left" w:pos="1071"/>
          <w:tab w:val="left" w:pos="2367"/>
          <w:tab w:val="left" w:pos="3087"/>
          <w:tab w:val="left" w:pos="3663"/>
          <w:tab w:val="left" w:pos="5247"/>
        </w:tabs>
        <w:spacing w:line="360" w:lineRule="auto"/>
        <w:ind w:right="90"/>
        <w:jc w:val="both"/>
        <w:rPr>
          <w:rFonts w:ascii="Arial" w:hAnsi="Arial" w:cs="Arial"/>
          <w:color w:val="000000" w:themeColor="text1"/>
          <w:sz w:val="28"/>
          <w:szCs w:val="28"/>
          <w:lang w:val="en-GB"/>
        </w:rPr>
      </w:pPr>
    </w:p>
    <w:p w:rsidR="00F86C5F" w:rsidRPr="0069721D" w:rsidRDefault="00F86C5F" w:rsidP="00F86C5F">
      <w:pPr>
        <w:ind w:left="720" w:right="-46" w:hanging="720"/>
        <w:jc w:val="right"/>
        <w:outlineLvl w:val="0"/>
        <w:rPr>
          <w:rFonts w:ascii="Arial" w:hAnsi="Arial" w:cs="Arial"/>
          <w:b/>
          <w:lang w:val="en-GB"/>
        </w:rPr>
      </w:pPr>
      <w:r w:rsidRPr="0069721D">
        <w:rPr>
          <w:rFonts w:ascii="Arial" w:hAnsi="Arial" w:cs="Arial"/>
          <w:b/>
          <w:lang w:val="en-GB"/>
        </w:rPr>
        <w:t>36/1/4/1/201700326</w:t>
      </w:r>
    </w:p>
    <w:p w:rsidR="00F86C5F" w:rsidRPr="0069721D" w:rsidRDefault="00F86C5F" w:rsidP="00F86C5F">
      <w:pPr>
        <w:ind w:left="720" w:hanging="720"/>
        <w:jc w:val="center"/>
        <w:outlineLvl w:val="0"/>
        <w:rPr>
          <w:rFonts w:ascii="Arial" w:hAnsi="Arial" w:cs="Arial"/>
          <w:b/>
          <w:lang w:val="en-GB"/>
        </w:rPr>
      </w:pPr>
      <w:r w:rsidRPr="0069721D">
        <w:rPr>
          <w:rFonts w:ascii="Arial" w:hAnsi="Arial" w:cs="Arial"/>
          <w:b/>
          <w:lang w:val="en-GB"/>
        </w:rPr>
        <w:t>NATIONAL ASSEMBLY</w:t>
      </w:r>
    </w:p>
    <w:p w:rsidR="00F86C5F" w:rsidRPr="0069721D" w:rsidRDefault="00F86C5F" w:rsidP="00F86C5F">
      <w:pPr>
        <w:ind w:left="720" w:hanging="720"/>
        <w:jc w:val="both"/>
        <w:outlineLvl w:val="0"/>
        <w:rPr>
          <w:rFonts w:ascii="Arial" w:hAnsi="Arial" w:cs="Arial"/>
          <w:b/>
          <w:u w:val="single"/>
          <w:lang w:val="en-GB"/>
        </w:rPr>
      </w:pPr>
    </w:p>
    <w:p w:rsidR="00F86C5F" w:rsidRPr="0069721D" w:rsidRDefault="00F86C5F" w:rsidP="00F86C5F">
      <w:pPr>
        <w:ind w:left="720" w:hanging="720"/>
        <w:jc w:val="both"/>
        <w:outlineLvl w:val="0"/>
        <w:rPr>
          <w:rFonts w:ascii="Arial" w:hAnsi="Arial" w:cs="Arial"/>
          <w:b/>
          <w:u w:val="single"/>
          <w:lang w:val="en-GB"/>
        </w:rPr>
      </w:pPr>
      <w:r w:rsidRPr="0069721D">
        <w:rPr>
          <w:rFonts w:ascii="Arial" w:hAnsi="Arial" w:cs="Arial"/>
          <w:b/>
          <w:u w:val="single"/>
          <w:lang w:val="en-GB"/>
        </w:rPr>
        <w:t>FOR WRITTEN REPLY</w:t>
      </w:r>
    </w:p>
    <w:p w:rsidR="00F86C5F" w:rsidRPr="0069721D" w:rsidRDefault="00F86C5F" w:rsidP="00F86C5F">
      <w:pPr>
        <w:ind w:left="720" w:hanging="720"/>
        <w:jc w:val="both"/>
        <w:outlineLvl w:val="0"/>
        <w:rPr>
          <w:rFonts w:ascii="Arial" w:hAnsi="Arial" w:cs="Arial"/>
          <w:b/>
          <w:u w:val="single"/>
          <w:lang w:val="en-GB"/>
        </w:rPr>
      </w:pPr>
    </w:p>
    <w:p w:rsidR="00F86C5F" w:rsidRPr="0069721D" w:rsidRDefault="00F86C5F" w:rsidP="00F86C5F">
      <w:pPr>
        <w:ind w:left="720" w:hanging="720"/>
        <w:jc w:val="both"/>
        <w:outlineLvl w:val="0"/>
        <w:rPr>
          <w:rFonts w:ascii="Arial" w:hAnsi="Arial" w:cs="Arial"/>
          <w:b/>
          <w:u w:val="single"/>
          <w:lang w:val="en-GB"/>
        </w:rPr>
      </w:pPr>
      <w:r w:rsidRPr="0069721D">
        <w:rPr>
          <w:rFonts w:ascii="Arial" w:hAnsi="Arial" w:cs="Arial"/>
          <w:b/>
          <w:u w:val="single"/>
          <w:lang w:val="en-GB"/>
        </w:rPr>
        <w:t>QUESTION 2854</w:t>
      </w:r>
    </w:p>
    <w:p w:rsidR="00F86C5F" w:rsidRPr="0069721D" w:rsidRDefault="00F86C5F" w:rsidP="00F86C5F">
      <w:pPr>
        <w:ind w:left="720" w:hanging="720"/>
        <w:jc w:val="both"/>
        <w:outlineLvl w:val="0"/>
        <w:rPr>
          <w:rFonts w:ascii="Arial" w:hAnsi="Arial" w:cs="Arial"/>
          <w:b/>
          <w:u w:val="single"/>
          <w:lang w:val="en-GB"/>
        </w:rPr>
      </w:pPr>
    </w:p>
    <w:p w:rsidR="00F86C5F" w:rsidRPr="0069721D" w:rsidRDefault="00F86C5F" w:rsidP="00F86C5F">
      <w:pPr>
        <w:ind w:left="720" w:right="-188" w:hanging="720"/>
        <w:jc w:val="center"/>
        <w:outlineLvl w:val="0"/>
        <w:rPr>
          <w:rFonts w:ascii="Arial" w:hAnsi="Arial" w:cs="Arial"/>
          <w:b/>
          <w:u w:val="single"/>
          <w:lang w:val="en-GB"/>
        </w:rPr>
      </w:pPr>
      <w:r w:rsidRPr="0069721D">
        <w:rPr>
          <w:rFonts w:ascii="Arial" w:hAnsi="Arial" w:cs="Arial"/>
          <w:b/>
          <w:u w:val="single"/>
          <w:lang w:val="en-GB"/>
        </w:rPr>
        <w:t>DATE OF PUBLICATION IN INTERNAL QUESTION PAPER: 15 SEPTEMBER 2017</w:t>
      </w:r>
    </w:p>
    <w:p w:rsidR="00F86C5F" w:rsidRPr="0069721D" w:rsidRDefault="00F86C5F" w:rsidP="00F86C5F">
      <w:pPr>
        <w:jc w:val="center"/>
        <w:rPr>
          <w:rFonts w:ascii="Arial" w:hAnsi="Arial" w:cs="Arial"/>
          <w:b/>
          <w:u w:val="single"/>
          <w:lang w:val="en-GB"/>
        </w:rPr>
      </w:pPr>
      <w:r w:rsidRPr="0069721D">
        <w:rPr>
          <w:rFonts w:ascii="Arial" w:hAnsi="Arial" w:cs="Arial"/>
          <w:b/>
          <w:u w:val="single"/>
          <w:lang w:val="en-GB"/>
        </w:rPr>
        <w:t>(INTERNAL QUESTION PAPER NO 33-2017)</w:t>
      </w:r>
    </w:p>
    <w:p w:rsidR="00F86C5F" w:rsidRPr="0069721D" w:rsidRDefault="00F86C5F" w:rsidP="00F86C5F">
      <w:pPr>
        <w:ind w:left="851" w:hanging="851"/>
        <w:jc w:val="both"/>
        <w:rPr>
          <w:rFonts w:ascii="Arial" w:hAnsi="Arial" w:cs="Arial"/>
          <w:b/>
          <w:lang w:val="en-GB"/>
        </w:rPr>
      </w:pPr>
    </w:p>
    <w:p w:rsidR="00F86C5F" w:rsidRPr="0069721D" w:rsidRDefault="00F86C5F" w:rsidP="00F86C5F">
      <w:pPr>
        <w:ind w:left="851" w:hanging="851"/>
        <w:jc w:val="both"/>
        <w:rPr>
          <w:rFonts w:ascii="Arial" w:hAnsi="Arial" w:cs="Arial"/>
          <w:b/>
          <w:lang w:val="en-GB"/>
        </w:rPr>
      </w:pPr>
      <w:r w:rsidRPr="0069721D">
        <w:rPr>
          <w:rFonts w:ascii="Arial" w:hAnsi="Arial" w:cs="Arial"/>
          <w:b/>
          <w:lang w:val="en-GB"/>
        </w:rPr>
        <w:t>2854.</w:t>
      </w:r>
      <w:r w:rsidRPr="0069721D">
        <w:rPr>
          <w:rFonts w:ascii="Arial" w:hAnsi="Arial" w:cs="Arial"/>
          <w:b/>
          <w:lang w:val="en-GB"/>
        </w:rPr>
        <w:tab/>
        <w:t xml:space="preserve">Mr Z N </w:t>
      </w:r>
      <w:proofErr w:type="spellStart"/>
      <w:r w:rsidRPr="0069721D">
        <w:rPr>
          <w:rFonts w:ascii="Arial" w:hAnsi="Arial" w:cs="Arial"/>
          <w:b/>
          <w:lang w:val="en-GB"/>
        </w:rPr>
        <w:t>Mbhele</w:t>
      </w:r>
      <w:proofErr w:type="spellEnd"/>
      <w:r w:rsidRPr="0069721D">
        <w:rPr>
          <w:rFonts w:ascii="Arial" w:hAnsi="Arial" w:cs="Arial"/>
          <w:b/>
          <w:lang w:val="en-GB"/>
        </w:rPr>
        <w:t xml:space="preserve"> (DA) to ask the Minister of Police:</w:t>
      </w:r>
    </w:p>
    <w:p w:rsidR="00F86C5F" w:rsidRPr="0069721D" w:rsidRDefault="00F86C5F" w:rsidP="00F86C5F">
      <w:pPr>
        <w:ind w:left="629" w:hanging="629"/>
        <w:jc w:val="both"/>
        <w:rPr>
          <w:rFonts w:ascii="Arial" w:hAnsi="Arial" w:cs="Arial"/>
        </w:rPr>
      </w:pPr>
    </w:p>
    <w:p w:rsidR="00F86C5F" w:rsidRPr="0069721D" w:rsidRDefault="00F86C5F" w:rsidP="00F86C5F">
      <w:pPr>
        <w:ind w:left="629" w:hanging="629"/>
        <w:jc w:val="both"/>
        <w:rPr>
          <w:rFonts w:ascii="Arial" w:hAnsi="Arial" w:cs="Arial"/>
          <w:lang w:eastAsia="en-ZA"/>
        </w:rPr>
      </w:pPr>
      <w:r w:rsidRPr="0069721D">
        <w:rPr>
          <w:rFonts w:ascii="Arial" w:hAnsi="Arial" w:cs="Arial"/>
        </w:rPr>
        <w:t>(1)</w:t>
      </w:r>
      <w:r w:rsidRPr="0069721D">
        <w:rPr>
          <w:rFonts w:ascii="Arial" w:hAnsi="Arial" w:cs="Arial"/>
        </w:rPr>
        <w:tab/>
        <w:t>What number of civilians (a) currently have one or more firearms registered in their names on the Central Firearm Register (CFR) and (b) have used the specified registered firearms for (</w:t>
      </w:r>
      <w:proofErr w:type="spellStart"/>
      <w:r w:rsidRPr="0069721D">
        <w:rPr>
          <w:rFonts w:ascii="Arial" w:hAnsi="Arial" w:cs="Arial"/>
        </w:rPr>
        <w:t>i</w:t>
      </w:r>
      <w:proofErr w:type="spellEnd"/>
      <w:r w:rsidRPr="0069721D">
        <w:rPr>
          <w:rFonts w:ascii="Arial" w:hAnsi="Arial" w:cs="Arial"/>
        </w:rPr>
        <w:t>) criminal activities and/or (ii) homicide;</w:t>
      </w:r>
    </w:p>
    <w:p w:rsidR="00F86C5F" w:rsidRPr="0069721D" w:rsidRDefault="00F86C5F" w:rsidP="00F86C5F">
      <w:pPr>
        <w:ind w:left="629" w:hanging="629"/>
        <w:jc w:val="both"/>
        <w:rPr>
          <w:rFonts w:ascii="Arial" w:hAnsi="Arial" w:cs="Arial"/>
        </w:rPr>
      </w:pPr>
    </w:p>
    <w:p w:rsidR="00F86C5F" w:rsidRPr="0069721D" w:rsidRDefault="00F86C5F" w:rsidP="00F86C5F">
      <w:pPr>
        <w:ind w:left="629" w:hanging="629"/>
        <w:jc w:val="both"/>
        <w:rPr>
          <w:rFonts w:ascii="Arial" w:hAnsi="Arial" w:cs="Arial"/>
        </w:rPr>
      </w:pPr>
      <w:r w:rsidRPr="0069721D">
        <w:rPr>
          <w:rFonts w:ascii="Arial" w:hAnsi="Arial" w:cs="Arial"/>
        </w:rPr>
        <w:t>(2)</w:t>
      </w:r>
      <w:r w:rsidRPr="0069721D">
        <w:rPr>
          <w:rFonts w:ascii="Arial" w:hAnsi="Arial" w:cs="Arial"/>
        </w:rPr>
        <w:tab/>
      </w:r>
      <w:proofErr w:type="gramStart"/>
      <w:r w:rsidRPr="0069721D">
        <w:rPr>
          <w:rFonts w:ascii="Arial" w:hAnsi="Arial" w:cs="Arial"/>
        </w:rPr>
        <w:t>what</w:t>
      </w:r>
      <w:proofErr w:type="gramEnd"/>
      <w:r w:rsidRPr="0069721D">
        <w:rPr>
          <w:rFonts w:ascii="Arial" w:hAnsi="Arial" w:cs="Arial"/>
        </w:rPr>
        <w:t xml:space="preserve"> number of (a) civilian firearms registered in the CFR have been reported as lost or stolen and (b) the specified firearms have been recovered since 1 January 2007;</w:t>
      </w:r>
    </w:p>
    <w:p w:rsidR="00F86C5F" w:rsidRPr="0069721D" w:rsidRDefault="00F86C5F" w:rsidP="00F86C5F">
      <w:pPr>
        <w:ind w:left="629" w:hanging="629"/>
        <w:jc w:val="both"/>
        <w:rPr>
          <w:rFonts w:ascii="Arial" w:hAnsi="Arial" w:cs="Arial"/>
        </w:rPr>
      </w:pPr>
    </w:p>
    <w:p w:rsidR="00F86C5F" w:rsidRPr="0069721D" w:rsidRDefault="00F86C5F" w:rsidP="00F86C5F">
      <w:pPr>
        <w:ind w:left="629" w:hanging="629"/>
        <w:jc w:val="both"/>
        <w:rPr>
          <w:rFonts w:ascii="Arial" w:hAnsi="Arial" w:cs="Arial"/>
        </w:rPr>
      </w:pPr>
      <w:r w:rsidRPr="0069721D">
        <w:rPr>
          <w:rFonts w:ascii="Arial" w:hAnsi="Arial" w:cs="Arial"/>
        </w:rPr>
        <w:t>(3)</w:t>
      </w:r>
      <w:r w:rsidRPr="0069721D">
        <w:rPr>
          <w:rFonts w:ascii="Arial" w:hAnsi="Arial" w:cs="Arial"/>
        </w:rPr>
        <w:tab/>
      </w:r>
      <w:proofErr w:type="gramStart"/>
      <w:r w:rsidRPr="0069721D">
        <w:rPr>
          <w:rFonts w:ascii="Arial" w:hAnsi="Arial" w:cs="Arial"/>
        </w:rPr>
        <w:t>what</w:t>
      </w:r>
      <w:proofErr w:type="gramEnd"/>
      <w:r w:rsidRPr="0069721D">
        <w:rPr>
          <w:rFonts w:ascii="Arial" w:hAnsi="Arial" w:cs="Arial"/>
        </w:rPr>
        <w:t xml:space="preserve"> number of unregistered firearms have been recovered by the SA Police Service since 1 January 2007;</w:t>
      </w:r>
    </w:p>
    <w:p w:rsidR="00F86C5F" w:rsidRPr="0069721D" w:rsidRDefault="00F86C5F" w:rsidP="00F86C5F">
      <w:pPr>
        <w:ind w:left="629" w:hanging="629"/>
        <w:jc w:val="both"/>
        <w:rPr>
          <w:rFonts w:ascii="Arial" w:hAnsi="Arial" w:cs="Arial"/>
        </w:rPr>
      </w:pPr>
    </w:p>
    <w:p w:rsidR="00F86C5F" w:rsidRPr="0069721D" w:rsidRDefault="00F86C5F" w:rsidP="00F86C5F">
      <w:pPr>
        <w:ind w:left="629" w:hanging="629"/>
        <w:jc w:val="both"/>
        <w:rPr>
          <w:rFonts w:ascii="Arial" w:hAnsi="Arial" w:cs="Arial"/>
        </w:rPr>
      </w:pPr>
      <w:r w:rsidRPr="0069721D">
        <w:rPr>
          <w:rFonts w:ascii="Arial" w:hAnsi="Arial" w:cs="Arial"/>
        </w:rPr>
        <w:t>(4)</w:t>
      </w:r>
      <w:r w:rsidRPr="0069721D">
        <w:rPr>
          <w:rFonts w:ascii="Arial" w:hAnsi="Arial" w:cs="Arial"/>
        </w:rPr>
        <w:tab/>
        <w:t xml:space="preserve">what number of (a) firearms registered to state entities, including the SA National </w:t>
      </w:r>
      <w:proofErr w:type="spellStart"/>
      <w:r w:rsidRPr="0069721D">
        <w:rPr>
          <w:rFonts w:ascii="Arial" w:hAnsi="Arial" w:cs="Arial"/>
        </w:rPr>
        <w:t>Defence</w:t>
      </w:r>
      <w:proofErr w:type="spellEnd"/>
      <w:r w:rsidRPr="0069721D">
        <w:rPr>
          <w:rFonts w:ascii="Arial" w:hAnsi="Arial" w:cs="Arial"/>
        </w:rPr>
        <w:t xml:space="preserve"> Force, State Security Agency, National Intelligence Agency, SA Police Service and any other law enforcement entity, have been reported as lost or stolen and (b) the specified firearms have been recovered since 1 January 2007?</w:t>
      </w:r>
      <w:r w:rsidRPr="0069721D">
        <w:rPr>
          <w:rFonts w:ascii="Arial" w:hAnsi="Arial" w:cs="Arial"/>
        </w:rPr>
        <w:tab/>
      </w:r>
      <w:r w:rsidRPr="0069721D">
        <w:rPr>
          <w:rFonts w:ascii="Arial" w:hAnsi="Arial" w:cs="Arial"/>
        </w:rPr>
        <w:tab/>
      </w:r>
      <w:r w:rsidRPr="0069721D">
        <w:rPr>
          <w:rFonts w:ascii="Arial" w:hAnsi="Arial" w:cs="Arial"/>
        </w:rPr>
        <w:tab/>
      </w:r>
      <w:r w:rsidRPr="0069721D">
        <w:rPr>
          <w:rFonts w:ascii="Arial" w:hAnsi="Arial" w:cs="Arial"/>
        </w:rPr>
        <w:tab/>
      </w:r>
      <w:r w:rsidRPr="0069721D">
        <w:rPr>
          <w:rFonts w:ascii="Arial" w:hAnsi="Arial" w:cs="Arial"/>
        </w:rPr>
        <w:tab/>
      </w:r>
    </w:p>
    <w:p w:rsidR="00F86C5F" w:rsidRPr="0069721D" w:rsidRDefault="00F86C5F" w:rsidP="00F86C5F">
      <w:pPr>
        <w:ind w:left="1440" w:hanging="629"/>
        <w:jc w:val="right"/>
        <w:rPr>
          <w:rFonts w:ascii="Arial" w:hAnsi="Arial" w:cs="Arial"/>
        </w:rPr>
      </w:pPr>
      <w:r w:rsidRPr="0069721D">
        <w:rPr>
          <w:rFonts w:ascii="Arial" w:hAnsi="Arial" w:cs="Arial"/>
        </w:rPr>
        <w:t>NW3161E</w:t>
      </w:r>
    </w:p>
    <w:p w:rsidR="00F86C5F" w:rsidRPr="0069721D" w:rsidRDefault="00F86C5F" w:rsidP="00F86C5F">
      <w:pPr>
        <w:rPr>
          <w:rFonts w:ascii="Arial" w:hAnsi="Arial" w:cs="Arial"/>
          <w:b/>
        </w:rPr>
      </w:pPr>
      <w:r w:rsidRPr="0069721D">
        <w:rPr>
          <w:rFonts w:ascii="Arial" w:hAnsi="Arial" w:cs="Arial"/>
          <w:b/>
        </w:rPr>
        <w:t>REPLY:</w:t>
      </w:r>
    </w:p>
    <w:p w:rsidR="00F86C5F" w:rsidRPr="0069721D" w:rsidRDefault="00F86C5F" w:rsidP="00F86C5F">
      <w:pPr>
        <w:rPr>
          <w:rFonts w:ascii="Arial" w:hAnsi="Arial" w:cs="Arial"/>
          <w:b/>
        </w:rPr>
      </w:pPr>
    </w:p>
    <w:p w:rsidR="00F86C5F" w:rsidRDefault="00F86C5F" w:rsidP="00F86C5F">
      <w:pPr>
        <w:tabs>
          <w:tab w:val="left" w:pos="851"/>
        </w:tabs>
        <w:spacing w:line="360" w:lineRule="auto"/>
        <w:ind w:left="1440" w:hanging="1440"/>
        <w:jc w:val="both"/>
        <w:rPr>
          <w:rFonts w:ascii="Arial" w:hAnsi="Arial" w:cs="Arial"/>
        </w:rPr>
      </w:pPr>
      <w:r>
        <w:rPr>
          <w:rFonts w:ascii="Arial" w:hAnsi="Arial" w:cs="Arial"/>
        </w:rPr>
        <w:lastRenderedPageBreak/>
        <w:t>(1)</w:t>
      </w:r>
      <w:r w:rsidRPr="0069721D">
        <w:rPr>
          <w:rFonts w:ascii="Arial" w:hAnsi="Arial" w:cs="Arial"/>
        </w:rPr>
        <w:t xml:space="preserve">(a) </w:t>
      </w:r>
      <w:r w:rsidRPr="0069721D">
        <w:rPr>
          <w:rFonts w:ascii="Arial" w:hAnsi="Arial" w:cs="Arial"/>
        </w:rPr>
        <w:tab/>
      </w:r>
      <w:r>
        <w:rPr>
          <w:rFonts w:ascii="Arial" w:hAnsi="Arial" w:cs="Arial"/>
        </w:rPr>
        <w:tab/>
        <w:t>O</w:t>
      </w:r>
      <w:r w:rsidRPr="0069721D">
        <w:rPr>
          <w:rFonts w:ascii="Arial" w:hAnsi="Arial" w:cs="Arial"/>
        </w:rPr>
        <w:t>n 20 September 2017</w:t>
      </w:r>
      <w:r>
        <w:rPr>
          <w:rFonts w:ascii="Arial" w:hAnsi="Arial" w:cs="Arial"/>
        </w:rPr>
        <w:t xml:space="preserve">, a total of </w:t>
      </w:r>
      <w:r w:rsidRPr="0069721D">
        <w:rPr>
          <w:rFonts w:ascii="Arial" w:hAnsi="Arial" w:cs="Arial"/>
        </w:rPr>
        <w:t>1 661 158 individual firearm owners (civilians) ha</w:t>
      </w:r>
      <w:r>
        <w:rPr>
          <w:rFonts w:ascii="Arial" w:hAnsi="Arial" w:cs="Arial"/>
        </w:rPr>
        <w:t xml:space="preserve">d </w:t>
      </w:r>
      <w:r w:rsidRPr="0069721D">
        <w:rPr>
          <w:rFonts w:ascii="Arial" w:hAnsi="Arial" w:cs="Arial"/>
        </w:rPr>
        <w:t xml:space="preserve">one or more firearms registered </w:t>
      </w:r>
      <w:r>
        <w:rPr>
          <w:rFonts w:ascii="Arial" w:hAnsi="Arial" w:cs="Arial"/>
        </w:rPr>
        <w:t>i</w:t>
      </w:r>
      <w:r w:rsidRPr="0069721D">
        <w:rPr>
          <w:rFonts w:ascii="Arial" w:hAnsi="Arial" w:cs="Arial"/>
        </w:rPr>
        <w:t>n their names</w:t>
      </w:r>
      <w:r>
        <w:rPr>
          <w:rFonts w:ascii="Arial" w:hAnsi="Arial" w:cs="Arial"/>
        </w:rPr>
        <w:t>,</w:t>
      </w:r>
      <w:r w:rsidRPr="0069721D">
        <w:rPr>
          <w:rFonts w:ascii="Arial" w:hAnsi="Arial" w:cs="Arial"/>
        </w:rPr>
        <w:t xml:space="preserve"> on the Central Firearm Register </w:t>
      </w:r>
      <w:r>
        <w:rPr>
          <w:rFonts w:ascii="Arial" w:hAnsi="Arial" w:cs="Arial"/>
        </w:rPr>
        <w:t xml:space="preserve">(CFR) </w:t>
      </w:r>
      <w:r w:rsidRPr="0069721D">
        <w:rPr>
          <w:rFonts w:ascii="Arial" w:hAnsi="Arial" w:cs="Arial"/>
        </w:rPr>
        <w:t>data base.</w:t>
      </w:r>
    </w:p>
    <w:p w:rsidR="00F86C5F" w:rsidRPr="0069721D" w:rsidRDefault="00F86C5F" w:rsidP="00F86C5F">
      <w:pPr>
        <w:tabs>
          <w:tab w:val="left" w:pos="851"/>
        </w:tabs>
        <w:spacing w:line="360" w:lineRule="auto"/>
        <w:ind w:left="1440" w:hanging="1440"/>
        <w:jc w:val="both"/>
        <w:rPr>
          <w:rFonts w:ascii="Arial" w:hAnsi="Arial" w:cs="Arial"/>
        </w:rPr>
      </w:pPr>
    </w:p>
    <w:p w:rsidR="00F86C5F" w:rsidRDefault="00F86C5F" w:rsidP="00F86C5F">
      <w:pPr>
        <w:spacing w:line="360" w:lineRule="auto"/>
        <w:ind w:left="1440" w:hanging="1440"/>
        <w:jc w:val="both"/>
        <w:rPr>
          <w:rFonts w:ascii="Arial" w:eastAsia="Calibri" w:hAnsi="Arial" w:cs="Arial"/>
        </w:rPr>
      </w:pPr>
      <w:r>
        <w:rPr>
          <w:rFonts w:ascii="Arial" w:hAnsi="Arial" w:cs="Arial"/>
        </w:rPr>
        <w:t>(1)</w:t>
      </w:r>
      <w:r w:rsidRPr="0069721D">
        <w:rPr>
          <w:rFonts w:ascii="Arial" w:hAnsi="Arial" w:cs="Arial"/>
        </w:rPr>
        <w:t>(b)(</w:t>
      </w:r>
      <w:proofErr w:type="spellStart"/>
      <w:proofErr w:type="gramStart"/>
      <w:r w:rsidRPr="0069721D">
        <w:rPr>
          <w:rFonts w:ascii="Arial" w:hAnsi="Arial" w:cs="Arial"/>
        </w:rPr>
        <w:t>i</w:t>
      </w:r>
      <w:proofErr w:type="spellEnd"/>
      <w:proofErr w:type="gramEnd"/>
      <w:r w:rsidRPr="0069721D">
        <w:rPr>
          <w:rFonts w:ascii="Arial" w:hAnsi="Arial" w:cs="Arial"/>
        </w:rPr>
        <w:t>)(ii)</w:t>
      </w:r>
      <w:r w:rsidRPr="0069721D">
        <w:rPr>
          <w:rFonts w:ascii="Arial" w:hAnsi="Arial" w:cs="Arial"/>
        </w:rPr>
        <w:tab/>
      </w:r>
      <w:r w:rsidRPr="0069721D">
        <w:rPr>
          <w:rFonts w:ascii="Arial" w:eastAsia="Calibri" w:hAnsi="Arial" w:cs="Arial"/>
        </w:rPr>
        <w:t xml:space="preserve">The information with regards to </w:t>
      </w:r>
      <w:r>
        <w:rPr>
          <w:rFonts w:ascii="Arial" w:eastAsia="Calibri" w:hAnsi="Arial" w:cs="Arial"/>
        </w:rPr>
        <w:t xml:space="preserve">paragraph </w:t>
      </w:r>
      <w:r w:rsidRPr="0069721D">
        <w:rPr>
          <w:rFonts w:ascii="Arial" w:eastAsia="Calibri" w:hAnsi="Arial" w:cs="Arial"/>
        </w:rPr>
        <w:t>(1</w:t>
      </w:r>
      <w:proofErr w:type="gramStart"/>
      <w:r w:rsidRPr="0069721D">
        <w:rPr>
          <w:rFonts w:ascii="Arial" w:eastAsia="Calibri" w:hAnsi="Arial" w:cs="Arial"/>
        </w:rPr>
        <w:t>)(</w:t>
      </w:r>
      <w:proofErr w:type="gramEnd"/>
      <w:r w:rsidRPr="0069721D">
        <w:rPr>
          <w:rFonts w:ascii="Arial" w:eastAsia="Calibri" w:hAnsi="Arial" w:cs="Arial"/>
        </w:rPr>
        <w:t>b)(</w:t>
      </w:r>
      <w:proofErr w:type="spellStart"/>
      <w:r w:rsidRPr="0069721D">
        <w:rPr>
          <w:rFonts w:ascii="Arial" w:eastAsia="Calibri" w:hAnsi="Arial" w:cs="Arial"/>
        </w:rPr>
        <w:t>i</w:t>
      </w:r>
      <w:proofErr w:type="spellEnd"/>
      <w:r w:rsidRPr="0069721D">
        <w:rPr>
          <w:rFonts w:ascii="Arial" w:eastAsia="Calibri" w:hAnsi="Arial" w:cs="Arial"/>
        </w:rPr>
        <w:t>) and (ii)</w:t>
      </w:r>
      <w:r>
        <w:rPr>
          <w:rFonts w:ascii="Arial" w:eastAsia="Calibri" w:hAnsi="Arial" w:cs="Arial"/>
        </w:rPr>
        <w:t>,</w:t>
      </w:r>
      <w:r w:rsidRPr="0069721D">
        <w:rPr>
          <w:rFonts w:ascii="Arial" w:eastAsia="Calibri" w:hAnsi="Arial" w:cs="Arial"/>
        </w:rPr>
        <w:t xml:space="preserve"> is not readily available</w:t>
      </w:r>
      <w:r>
        <w:rPr>
          <w:rFonts w:ascii="Arial" w:eastAsia="Calibri" w:hAnsi="Arial" w:cs="Arial"/>
        </w:rPr>
        <w:t xml:space="preserve"> </w:t>
      </w:r>
      <w:r w:rsidRPr="0069721D">
        <w:rPr>
          <w:rFonts w:ascii="Arial" w:eastAsia="Calibri" w:hAnsi="Arial" w:cs="Arial"/>
        </w:rPr>
        <w:t>as it must be verified</w:t>
      </w:r>
      <w:r>
        <w:rPr>
          <w:rFonts w:ascii="Arial" w:eastAsia="Calibri" w:hAnsi="Arial" w:cs="Arial"/>
        </w:rPr>
        <w:t>,</w:t>
      </w:r>
      <w:r w:rsidRPr="0069721D">
        <w:rPr>
          <w:rFonts w:ascii="Arial" w:eastAsia="Calibri" w:hAnsi="Arial" w:cs="Arial"/>
        </w:rPr>
        <w:t xml:space="preserve"> before the</w:t>
      </w:r>
      <w:r>
        <w:rPr>
          <w:rFonts w:ascii="Arial" w:eastAsia="Calibri" w:hAnsi="Arial" w:cs="Arial"/>
        </w:rPr>
        <w:t xml:space="preserve"> information can be submitted. </w:t>
      </w:r>
      <w:r w:rsidRPr="0069721D">
        <w:rPr>
          <w:rFonts w:ascii="Arial" w:eastAsia="Calibri" w:hAnsi="Arial" w:cs="Arial"/>
        </w:rPr>
        <w:t>A request is hereby made for an extension</w:t>
      </w:r>
      <w:r>
        <w:rPr>
          <w:rFonts w:ascii="Arial" w:eastAsia="Calibri" w:hAnsi="Arial" w:cs="Arial"/>
        </w:rPr>
        <w:t>,</w:t>
      </w:r>
      <w:r w:rsidRPr="0069721D">
        <w:rPr>
          <w:rFonts w:ascii="Arial" w:eastAsia="Calibri" w:hAnsi="Arial" w:cs="Arial"/>
        </w:rPr>
        <w:t xml:space="preserve"> in order to provide </w:t>
      </w:r>
      <w:r>
        <w:rPr>
          <w:rFonts w:ascii="Arial" w:eastAsia="Calibri" w:hAnsi="Arial" w:cs="Arial"/>
        </w:rPr>
        <w:t xml:space="preserve">the </w:t>
      </w:r>
      <w:r w:rsidRPr="0069721D">
        <w:rPr>
          <w:rFonts w:ascii="Arial" w:eastAsia="Calibri" w:hAnsi="Arial" w:cs="Arial"/>
        </w:rPr>
        <w:t>correct information</w:t>
      </w:r>
      <w:r>
        <w:rPr>
          <w:rFonts w:ascii="Arial" w:eastAsia="Calibri" w:hAnsi="Arial" w:cs="Arial"/>
        </w:rPr>
        <w:t>,</w:t>
      </w:r>
      <w:r w:rsidRPr="0069721D">
        <w:rPr>
          <w:rFonts w:ascii="Arial" w:eastAsia="Calibri" w:hAnsi="Arial" w:cs="Arial"/>
        </w:rPr>
        <w:t xml:space="preserve"> as soon as it is received.</w:t>
      </w:r>
    </w:p>
    <w:p w:rsidR="00F86C5F" w:rsidRPr="0069721D" w:rsidRDefault="00F86C5F" w:rsidP="00F86C5F">
      <w:pPr>
        <w:spacing w:line="360" w:lineRule="auto"/>
        <w:ind w:left="1440" w:hanging="1440"/>
        <w:jc w:val="both"/>
        <w:rPr>
          <w:rFonts w:ascii="Arial" w:eastAsia="Calibri" w:hAnsi="Arial" w:cs="Arial"/>
        </w:rPr>
      </w:pPr>
    </w:p>
    <w:p w:rsidR="00F86C5F" w:rsidRPr="0069721D" w:rsidRDefault="00F86C5F" w:rsidP="00F86C5F">
      <w:pPr>
        <w:spacing w:line="360" w:lineRule="auto"/>
        <w:ind w:left="1440" w:hanging="1440"/>
        <w:jc w:val="both"/>
        <w:rPr>
          <w:rFonts w:ascii="Arial" w:hAnsi="Arial" w:cs="Arial"/>
          <w:color w:val="000000" w:themeColor="text1"/>
        </w:rPr>
      </w:pPr>
      <w:r>
        <w:rPr>
          <w:rFonts w:ascii="Arial" w:hAnsi="Arial" w:cs="Arial"/>
        </w:rPr>
        <w:t>(</w:t>
      </w:r>
      <w:r w:rsidRPr="0069721D">
        <w:rPr>
          <w:rFonts w:ascii="Arial" w:hAnsi="Arial" w:cs="Arial"/>
        </w:rPr>
        <w:t>2</w:t>
      </w:r>
      <w:r>
        <w:rPr>
          <w:rFonts w:ascii="Arial" w:hAnsi="Arial" w:cs="Arial"/>
        </w:rPr>
        <w:t>)</w:t>
      </w:r>
      <w:r w:rsidRPr="0069721D">
        <w:rPr>
          <w:rFonts w:ascii="Arial" w:hAnsi="Arial" w:cs="Arial"/>
        </w:rPr>
        <w:t>(a)</w:t>
      </w:r>
      <w:r w:rsidRPr="0069721D">
        <w:rPr>
          <w:rFonts w:ascii="Arial" w:hAnsi="Arial" w:cs="Arial"/>
          <w:color w:val="000000" w:themeColor="text1"/>
        </w:rPr>
        <w:t xml:space="preserve"> </w:t>
      </w:r>
      <w:r w:rsidRPr="0069721D">
        <w:rPr>
          <w:rFonts w:ascii="Arial" w:hAnsi="Arial" w:cs="Arial"/>
          <w:color w:val="000000" w:themeColor="text1"/>
        </w:rPr>
        <w:tab/>
        <w:t>A  total of 81 931 firearms</w:t>
      </w:r>
      <w:r>
        <w:rPr>
          <w:rFonts w:ascii="Arial" w:hAnsi="Arial" w:cs="Arial"/>
          <w:color w:val="000000" w:themeColor="text1"/>
        </w:rPr>
        <w:t>,</w:t>
      </w:r>
      <w:r w:rsidRPr="0069721D">
        <w:rPr>
          <w:rFonts w:ascii="Arial" w:hAnsi="Arial" w:cs="Arial"/>
          <w:color w:val="000000" w:themeColor="text1"/>
        </w:rPr>
        <w:t xml:space="preserve"> registered on the C</w:t>
      </w:r>
      <w:r>
        <w:rPr>
          <w:rFonts w:ascii="Arial" w:hAnsi="Arial" w:cs="Arial"/>
          <w:color w:val="000000" w:themeColor="text1"/>
        </w:rPr>
        <w:t xml:space="preserve">FR </w:t>
      </w:r>
      <w:r w:rsidRPr="0069721D">
        <w:rPr>
          <w:rFonts w:ascii="Arial" w:hAnsi="Arial" w:cs="Arial"/>
          <w:color w:val="000000" w:themeColor="text1"/>
        </w:rPr>
        <w:t>data base</w:t>
      </w:r>
      <w:r>
        <w:rPr>
          <w:rFonts w:ascii="Arial" w:hAnsi="Arial" w:cs="Arial"/>
          <w:color w:val="000000" w:themeColor="text1"/>
        </w:rPr>
        <w:t>,</w:t>
      </w:r>
      <w:r w:rsidRPr="0069721D">
        <w:rPr>
          <w:rFonts w:ascii="Arial" w:hAnsi="Arial" w:cs="Arial"/>
          <w:color w:val="000000" w:themeColor="text1"/>
        </w:rPr>
        <w:t xml:space="preserve"> belonging to individual firearm owners</w:t>
      </w:r>
      <w:r>
        <w:rPr>
          <w:rFonts w:ascii="Arial" w:hAnsi="Arial" w:cs="Arial"/>
          <w:color w:val="000000" w:themeColor="text1"/>
        </w:rPr>
        <w:t xml:space="preserve"> </w:t>
      </w:r>
      <w:r w:rsidRPr="0069721D">
        <w:rPr>
          <w:rFonts w:ascii="Arial" w:hAnsi="Arial" w:cs="Arial"/>
          <w:color w:val="000000" w:themeColor="text1"/>
        </w:rPr>
        <w:t>(civilians)</w:t>
      </w:r>
      <w:r>
        <w:rPr>
          <w:rFonts w:ascii="Arial" w:hAnsi="Arial" w:cs="Arial"/>
          <w:color w:val="000000" w:themeColor="text1"/>
        </w:rPr>
        <w:t xml:space="preserve">, were </w:t>
      </w:r>
      <w:r w:rsidRPr="0069721D">
        <w:rPr>
          <w:rFonts w:ascii="Arial" w:hAnsi="Arial" w:cs="Arial"/>
          <w:color w:val="000000" w:themeColor="text1"/>
        </w:rPr>
        <w:t>reported lost or stolen during the period</w:t>
      </w:r>
      <w:r>
        <w:rPr>
          <w:rFonts w:ascii="Arial" w:hAnsi="Arial" w:cs="Arial"/>
          <w:color w:val="000000" w:themeColor="text1"/>
        </w:rPr>
        <w:t>,</w:t>
      </w:r>
      <w:r w:rsidRPr="0069721D">
        <w:rPr>
          <w:rFonts w:ascii="Arial" w:hAnsi="Arial" w:cs="Arial"/>
          <w:color w:val="000000" w:themeColor="text1"/>
        </w:rPr>
        <w:t xml:space="preserve"> 1 January 2007 </w:t>
      </w:r>
      <w:r>
        <w:rPr>
          <w:rFonts w:ascii="Arial" w:hAnsi="Arial" w:cs="Arial"/>
          <w:color w:val="000000" w:themeColor="text1"/>
        </w:rPr>
        <w:t xml:space="preserve">to </w:t>
      </w:r>
      <w:r w:rsidRPr="0069721D">
        <w:rPr>
          <w:rFonts w:ascii="Arial" w:hAnsi="Arial" w:cs="Arial"/>
          <w:color w:val="000000" w:themeColor="text1"/>
        </w:rPr>
        <w:t>20 September 2017</w:t>
      </w:r>
      <w:r>
        <w:rPr>
          <w:rFonts w:ascii="Arial" w:hAnsi="Arial" w:cs="Arial"/>
          <w:color w:val="000000" w:themeColor="text1"/>
        </w:rPr>
        <w:t>.</w:t>
      </w:r>
    </w:p>
    <w:p w:rsidR="00F86C5F" w:rsidRDefault="00F86C5F" w:rsidP="00F86C5F">
      <w:pPr>
        <w:spacing w:line="360" w:lineRule="auto"/>
        <w:ind w:left="1440" w:hanging="1440"/>
        <w:jc w:val="both"/>
        <w:rPr>
          <w:rFonts w:ascii="Arial" w:hAnsi="Arial" w:cs="Arial"/>
          <w:color w:val="000000" w:themeColor="text1"/>
        </w:rPr>
      </w:pPr>
      <w:r>
        <w:rPr>
          <w:rFonts w:ascii="Arial" w:hAnsi="Arial" w:cs="Arial"/>
        </w:rPr>
        <w:t>(2)(b)</w:t>
      </w:r>
      <w:r>
        <w:rPr>
          <w:rFonts w:ascii="Arial" w:hAnsi="Arial" w:cs="Arial"/>
        </w:rPr>
        <w:tab/>
      </w:r>
      <w:r w:rsidRPr="0069721D">
        <w:rPr>
          <w:rFonts w:ascii="Arial" w:hAnsi="Arial" w:cs="Arial"/>
        </w:rPr>
        <w:t>A total of 37 411 firearms with serial numbers</w:t>
      </w:r>
      <w:r>
        <w:rPr>
          <w:rFonts w:ascii="Arial" w:hAnsi="Arial" w:cs="Arial"/>
        </w:rPr>
        <w:t>,</w:t>
      </w:r>
      <w:r w:rsidRPr="0069721D">
        <w:rPr>
          <w:rFonts w:ascii="Arial" w:hAnsi="Arial" w:cs="Arial"/>
        </w:rPr>
        <w:t xml:space="preserve"> </w:t>
      </w:r>
      <w:r>
        <w:rPr>
          <w:rFonts w:ascii="Arial" w:hAnsi="Arial" w:cs="Arial"/>
        </w:rPr>
        <w:t xml:space="preserve">were </w:t>
      </w:r>
      <w:r w:rsidRPr="0069721D">
        <w:rPr>
          <w:rFonts w:ascii="Arial" w:hAnsi="Arial" w:cs="Arial"/>
        </w:rPr>
        <w:t>recovered during the period</w:t>
      </w:r>
      <w:r>
        <w:rPr>
          <w:rFonts w:ascii="Arial" w:hAnsi="Arial" w:cs="Arial"/>
        </w:rPr>
        <w:t xml:space="preserve">, </w:t>
      </w:r>
      <w:r w:rsidRPr="0069721D">
        <w:rPr>
          <w:rFonts w:ascii="Arial" w:hAnsi="Arial" w:cs="Arial"/>
        </w:rPr>
        <w:t>1 January 200</w:t>
      </w:r>
      <w:r>
        <w:rPr>
          <w:rFonts w:ascii="Arial" w:hAnsi="Arial" w:cs="Arial"/>
        </w:rPr>
        <w:t xml:space="preserve">7 to </w:t>
      </w:r>
      <w:r w:rsidRPr="0069721D">
        <w:rPr>
          <w:rFonts w:ascii="Arial" w:hAnsi="Arial" w:cs="Arial"/>
          <w:color w:val="000000" w:themeColor="text1"/>
        </w:rPr>
        <w:t>20 September 2017</w:t>
      </w:r>
      <w:r>
        <w:rPr>
          <w:rFonts w:ascii="Arial" w:hAnsi="Arial" w:cs="Arial"/>
          <w:color w:val="000000" w:themeColor="text1"/>
        </w:rPr>
        <w:t>,</w:t>
      </w:r>
      <w:r w:rsidRPr="0069721D">
        <w:rPr>
          <w:rFonts w:ascii="Arial" w:hAnsi="Arial" w:cs="Arial"/>
          <w:color w:val="000000" w:themeColor="text1"/>
        </w:rPr>
        <w:t xml:space="preserve"> </w:t>
      </w:r>
      <w:r>
        <w:rPr>
          <w:rFonts w:ascii="Arial" w:hAnsi="Arial" w:cs="Arial"/>
          <w:color w:val="000000" w:themeColor="text1"/>
        </w:rPr>
        <w:t xml:space="preserve">which are </w:t>
      </w:r>
      <w:r w:rsidRPr="0069721D">
        <w:rPr>
          <w:rFonts w:ascii="Arial" w:hAnsi="Arial" w:cs="Arial"/>
          <w:color w:val="000000" w:themeColor="text1"/>
        </w:rPr>
        <w:t>linked to individuals firearms owners</w:t>
      </w:r>
      <w:r>
        <w:rPr>
          <w:rFonts w:ascii="Arial" w:hAnsi="Arial" w:cs="Arial"/>
          <w:color w:val="000000" w:themeColor="text1"/>
        </w:rPr>
        <w:t xml:space="preserve"> </w:t>
      </w:r>
      <w:r w:rsidRPr="0069721D">
        <w:rPr>
          <w:rFonts w:ascii="Arial" w:hAnsi="Arial" w:cs="Arial"/>
          <w:color w:val="000000" w:themeColor="text1"/>
        </w:rPr>
        <w:t>(civilians)</w:t>
      </w:r>
      <w:r>
        <w:rPr>
          <w:rFonts w:ascii="Arial" w:hAnsi="Arial" w:cs="Arial"/>
          <w:color w:val="000000" w:themeColor="text1"/>
        </w:rPr>
        <w:t>, who are</w:t>
      </w:r>
      <w:r w:rsidRPr="0069721D">
        <w:rPr>
          <w:rFonts w:ascii="Arial" w:hAnsi="Arial" w:cs="Arial"/>
          <w:color w:val="000000" w:themeColor="text1"/>
        </w:rPr>
        <w:t xml:space="preserve"> registered on the C</w:t>
      </w:r>
      <w:r>
        <w:rPr>
          <w:rFonts w:ascii="Arial" w:hAnsi="Arial" w:cs="Arial"/>
          <w:color w:val="000000" w:themeColor="text1"/>
        </w:rPr>
        <w:t>FR data base.</w:t>
      </w:r>
    </w:p>
    <w:p w:rsidR="00F86C5F" w:rsidRPr="0069721D" w:rsidRDefault="00F86C5F" w:rsidP="00F86C5F">
      <w:pPr>
        <w:spacing w:line="360" w:lineRule="auto"/>
        <w:ind w:left="1440" w:hanging="1440"/>
        <w:jc w:val="both"/>
        <w:rPr>
          <w:rFonts w:ascii="Arial" w:hAnsi="Arial" w:cs="Arial"/>
          <w:color w:val="000000" w:themeColor="text1"/>
        </w:rPr>
      </w:pPr>
    </w:p>
    <w:p w:rsidR="00F86C5F" w:rsidRDefault="00F86C5F" w:rsidP="00F86C5F">
      <w:pPr>
        <w:spacing w:line="360" w:lineRule="auto"/>
        <w:ind w:left="1440" w:hanging="1440"/>
        <w:jc w:val="both"/>
        <w:rPr>
          <w:rFonts w:ascii="Arial" w:hAnsi="Arial" w:cs="Arial"/>
        </w:rPr>
      </w:pPr>
      <w:r>
        <w:rPr>
          <w:rFonts w:ascii="Arial" w:hAnsi="Arial" w:cs="Arial"/>
        </w:rPr>
        <w:t>(</w:t>
      </w:r>
      <w:r w:rsidRPr="0069721D">
        <w:rPr>
          <w:rFonts w:ascii="Arial" w:hAnsi="Arial" w:cs="Arial"/>
        </w:rPr>
        <w:t>3</w:t>
      </w:r>
      <w:r>
        <w:rPr>
          <w:rFonts w:ascii="Arial" w:hAnsi="Arial" w:cs="Arial"/>
        </w:rPr>
        <w:t>)</w:t>
      </w:r>
      <w:r>
        <w:rPr>
          <w:rFonts w:ascii="Arial" w:hAnsi="Arial" w:cs="Arial"/>
        </w:rPr>
        <w:tab/>
        <w:t>A</w:t>
      </w:r>
      <w:r w:rsidRPr="0069721D">
        <w:rPr>
          <w:rFonts w:ascii="Arial" w:hAnsi="Arial" w:cs="Arial"/>
        </w:rPr>
        <w:t xml:space="preserve"> total of 29 682 unregistered firearms</w:t>
      </w:r>
      <w:r>
        <w:rPr>
          <w:rFonts w:ascii="Arial" w:hAnsi="Arial" w:cs="Arial"/>
        </w:rPr>
        <w:t>,</w:t>
      </w:r>
      <w:r w:rsidRPr="0069721D">
        <w:rPr>
          <w:rFonts w:ascii="Arial" w:hAnsi="Arial" w:cs="Arial"/>
        </w:rPr>
        <w:t xml:space="preserve"> (firearms with a serial number</w:t>
      </w:r>
      <w:r>
        <w:rPr>
          <w:rFonts w:ascii="Arial" w:hAnsi="Arial" w:cs="Arial"/>
        </w:rPr>
        <w:t>s</w:t>
      </w:r>
      <w:r w:rsidRPr="0069721D">
        <w:rPr>
          <w:rFonts w:ascii="Arial" w:hAnsi="Arial" w:cs="Arial"/>
        </w:rPr>
        <w:t xml:space="preserve"> that ha</w:t>
      </w:r>
      <w:r>
        <w:rPr>
          <w:rFonts w:ascii="Arial" w:hAnsi="Arial" w:cs="Arial"/>
        </w:rPr>
        <w:t>s</w:t>
      </w:r>
      <w:r w:rsidRPr="0069721D">
        <w:rPr>
          <w:rFonts w:ascii="Arial" w:hAnsi="Arial" w:cs="Arial"/>
        </w:rPr>
        <w:t xml:space="preserve"> never been registered on the C</w:t>
      </w:r>
      <w:r>
        <w:rPr>
          <w:rFonts w:ascii="Arial" w:hAnsi="Arial" w:cs="Arial"/>
        </w:rPr>
        <w:t xml:space="preserve">FR </w:t>
      </w:r>
      <w:r w:rsidRPr="0069721D">
        <w:rPr>
          <w:rFonts w:ascii="Arial" w:hAnsi="Arial" w:cs="Arial"/>
        </w:rPr>
        <w:t>database</w:t>
      </w:r>
      <w:r>
        <w:rPr>
          <w:rFonts w:ascii="Arial" w:hAnsi="Arial" w:cs="Arial"/>
        </w:rPr>
        <w:t>,</w:t>
      </w:r>
      <w:r w:rsidRPr="0069721D">
        <w:rPr>
          <w:rFonts w:ascii="Arial" w:hAnsi="Arial" w:cs="Arial"/>
        </w:rPr>
        <w:t xml:space="preserve"> or where the serial number</w:t>
      </w:r>
      <w:r>
        <w:rPr>
          <w:rFonts w:ascii="Arial" w:hAnsi="Arial" w:cs="Arial"/>
        </w:rPr>
        <w:t>s</w:t>
      </w:r>
      <w:r w:rsidRPr="0069721D">
        <w:rPr>
          <w:rFonts w:ascii="Arial" w:hAnsi="Arial" w:cs="Arial"/>
        </w:rPr>
        <w:t xml:space="preserve"> have been erased</w:t>
      </w:r>
      <w:r>
        <w:rPr>
          <w:rFonts w:ascii="Arial" w:hAnsi="Arial" w:cs="Arial"/>
        </w:rPr>
        <w:t>/</w:t>
      </w:r>
      <w:r w:rsidRPr="0069721D">
        <w:rPr>
          <w:rFonts w:ascii="Arial" w:hAnsi="Arial" w:cs="Arial"/>
        </w:rPr>
        <w:t>filed off</w:t>
      </w:r>
      <w:r>
        <w:rPr>
          <w:rFonts w:ascii="Arial" w:hAnsi="Arial" w:cs="Arial"/>
        </w:rPr>
        <w:t xml:space="preserve">, </w:t>
      </w:r>
      <w:r w:rsidRPr="0069721D">
        <w:rPr>
          <w:rFonts w:ascii="Arial" w:hAnsi="Arial" w:cs="Arial"/>
        </w:rPr>
        <w:t>or firearms with duplicate serial numbers)</w:t>
      </w:r>
      <w:r>
        <w:rPr>
          <w:rFonts w:ascii="Arial" w:hAnsi="Arial" w:cs="Arial"/>
        </w:rPr>
        <w:t>,</w:t>
      </w:r>
      <w:r w:rsidRPr="0069721D">
        <w:rPr>
          <w:rFonts w:ascii="Arial" w:hAnsi="Arial" w:cs="Arial"/>
        </w:rPr>
        <w:t xml:space="preserve"> </w:t>
      </w:r>
      <w:r>
        <w:rPr>
          <w:rFonts w:ascii="Arial" w:hAnsi="Arial" w:cs="Arial"/>
        </w:rPr>
        <w:t xml:space="preserve">were </w:t>
      </w:r>
      <w:r w:rsidRPr="0069721D">
        <w:rPr>
          <w:rFonts w:ascii="Arial" w:hAnsi="Arial" w:cs="Arial"/>
        </w:rPr>
        <w:t>recovered during the period</w:t>
      </w:r>
      <w:r>
        <w:rPr>
          <w:rFonts w:ascii="Arial" w:hAnsi="Arial" w:cs="Arial"/>
        </w:rPr>
        <w:t>,</w:t>
      </w:r>
      <w:r w:rsidRPr="0069721D">
        <w:rPr>
          <w:rFonts w:ascii="Arial" w:hAnsi="Arial" w:cs="Arial"/>
        </w:rPr>
        <w:t xml:space="preserve"> 1 January</w:t>
      </w:r>
      <w:r>
        <w:rPr>
          <w:rFonts w:ascii="Arial" w:hAnsi="Arial" w:cs="Arial"/>
        </w:rPr>
        <w:t xml:space="preserve"> 2007 to 20 September 2017.</w:t>
      </w:r>
    </w:p>
    <w:p w:rsidR="00F86C5F" w:rsidRPr="0069721D" w:rsidRDefault="00F86C5F" w:rsidP="00F86C5F">
      <w:pPr>
        <w:spacing w:line="360" w:lineRule="auto"/>
        <w:ind w:left="1440" w:hanging="1440"/>
        <w:jc w:val="both"/>
        <w:rPr>
          <w:rFonts w:ascii="Arial" w:hAnsi="Arial" w:cs="Arial"/>
        </w:rPr>
      </w:pPr>
    </w:p>
    <w:p w:rsidR="00F86C5F" w:rsidRDefault="00F86C5F" w:rsidP="00F86C5F">
      <w:pPr>
        <w:spacing w:line="360" w:lineRule="auto"/>
        <w:ind w:left="1440" w:hanging="1440"/>
        <w:jc w:val="both"/>
        <w:rPr>
          <w:rFonts w:ascii="Arial" w:hAnsi="Arial" w:cs="Arial"/>
          <w:color w:val="000000" w:themeColor="text1"/>
        </w:rPr>
      </w:pPr>
      <w:r>
        <w:rPr>
          <w:rFonts w:ascii="Arial" w:hAnsi="Arial" w:cs="Arial"/>
          <w:color w:val="000000" w:themeColor="text1"/>
        </w:rPr>
        <w:t>(</w:t>
      </w:r>
      <w:r w:rsidRPr="0069721D">
        <w:rPr>
          <w:rFonts w:ascii="Arial" w:hAnsi="Arial" w:cs="Arial"/>
          <w:color w:val="000000" w:themeColor="text1"/>
        </w:rPr>
        <w:t>4</w:t>
      </w:r>
      <w:r>
        <w:rPr>
          <w:rFonts w:ascii="Arial" w:hAnsi="Arial" w:cs="Arial"/>
          <w:color w:val="000000" w:themeColor="text1"/>
        </w:rPr>
        <w:t>)</w:t>
      </w:r>
      <w:r w:rsidRPr="0069721D">
        <w:rPr>
          <w:rFonts w:ascii="Arial" w:hAnsi="Arial" w:cs="Arial"/>
          <w:color w:val="000000" w:themeColor="text1"/>
        </w:rPr>
        <w:t>(a)</w:t>
      </w:r>
      <w:r w:rsidRPr="0069721D">
        <w:rPr>
          <w:rFonts w:ascii="Arial" w:hAnsi="Arial" w:cs="Arial"/>
          <w:color w:val="000000" w:themeColor="text1"/>
        </w:rPr>
        <w:tab/>
        <w:t xml:space="preserve">A total of </w:t>
      </w:r>
      <w:r>
        <w:rPr>
          <w:rFonts w:ascii="Arial" w:hAnsi="Arial" w:cs="Arial"/>
          <w:color w:val="000000" w:themeColor="text1"/>
        </w:rPr>
        <w:t>1</w:t>
      </w:r>
      <w:r w:rsidRPr="0069721D">
        <w:rPr>
          <w:rFonts w:ascii="Arial" w:hAnsi="Arial" w:cs="Arial"/>
          <w:color w:val="000000" w:themeColor="text1"/>
        </w:rPr>
        <w:t>5 489 firearms</w:t>
      </w:r>
      <w:r>
        <w:rPr>
          <w:rFonts w:ascii="Arial" w:hAnsi="Arial" w:cs="Arial"/>
          <w:color w:val="000000" w:themeColor="text1"/>
        </w:rPr>
        <w:t>,</w:t>
      </w:r>
      <w:r w:rsidRPr="0069721D">
        <w:rPr>
          <w:rFonts w:ascii="Arial" w:hAnsi="Arial" w:cs="Arial"/>
          <w:color w:val="000000" w:themeColor="text1"/>
        </w:rPr>
        <w:t xml:space="preserve"> belonging to official institutions</w:t>
      </w:r>
      <w:r>
        <w:rPr>
          <w:rFonts w:ascii="Arial" w:hAnsi="Arial" w:cs="Arial"/>
          <w:color w:val="000000" w:themeColor="text1"/>
        </w:rPr>
        <w:t>,</w:t>
      </w:r>
      <w:r w:rsidRPr="0069721D">
        <w:rPr>
          <w:rFonts w:ascii="Arial" w:hAnsi="Arial" w:cs="Arial"/>
          <w:color w:val="000000" w:themeColor="text1"/>
        </w:rPr>
        <w:t xml:space="preserve"> </w:t>
      </w:r>
      <w:r>
        <w:rPr>
          <w:rFonts w:ascii="Arial" w:hAnsi="Arial" w:cs="Arial"/>
          <w:color w:val="000000" w:themeColor="text1"/>
        </w:rPr>
        <w:t xml:space="preserve">were </w:t>
      </w:r>
      <w:r w:rsidRPr="0069721D">
        <w:rPr>
          <w:rFonts w:ascii="Arial" w:hAnsi="Arial" w:cs="Arial"/>
          <w:color w:val="000000" w:themeColor="text1"/>
        </w:rPr>
        <w:t>reported lost or stolen during the period</w:t>
      </w:r>
      <w:r>
        <w:rPr>
          <w:rFonts w:ascii="Arial" w:hAnsi="Arial" w:cs="Arial"/>
          <w:color w:val="000000" w:themeColor="text1"/>
        </w:rPr>
        <w:t>,</w:t>
      </w:r>
      <w:r w:rsidRPr="0069721D">
        <w:rPr>
          <w:rFonts w:ascii="Arial" w:hAnsi="Arial" w:cs="Arial"/>
          <w:color w:val="000000" w:themeColor="text1"/>
        </w:rPr>
        <w:t xml:space="preserve"> 1 January 2007 </w:t>
      </w:r>
      <w:r>
        <w:rPr>
          <w:rFonts w:ascii="Arial" w:hAnsi="Arial" w:cs="Arial"/>
          <w:color w:val="000000" w:themeColor="text1"/>
        </w:rPr>
        <w:t xml:space="preserve">to </w:t>
      </w:r>
      <w:r w:rsidRPr="0069721D">
        <w:rPr>
          <w:rFonts w:ascii="Arial" w:hAnsi="Arial" w:cs="Arial"/>
          <w:color w:val="000000" w:themeColor="text1"/>
        </w:rPr>
        <w:t>20 September 2017.</w:t>
      </w:r>
    </w:p>
    <w:p w:rsidR="00F86C5F" w:rsidRPr="0069721D" w:rsidRDefault="00F86C5F" w:rsidP="00F86C5F">
      <w:pPr>
        <w:spacing w:line="360" w:lineRule="auto"/>
        <w:ind w:left="1440" w:hanging="1440"/>
        <w:jc w:val="both"/>
        <w:rPr>
          <w:rFonts w:ascii="Arial" w:hAnsi="Arial" w:cs="Arial"/>
          <w:color w:val="000000" w:themeColor="text1"/>
        </w:rPr>
      </w:pPr>
    </w:p>
    <w:p w:rsidR="00F86C5F" w:rsidRPr="0069721D" w:rsidRDefault="00F86C5F" w:rsidP="00F86C5F">
      <w:pPr>
        <w:spacing w:line="360" w:lineRule="auto"/>
        <w:ind w:left="1440" w:hanging="1440"/>
        <w:jc w:val="both"/>
        <w:rPr>
          <w:rFonts w:ascii="Arial" w:hAnsi="Arial" w:cs="Arial"/>
        </w:rPr>
      </w:pPr>
      <w:r>
        <w:rPr>
          <w:rFonts w:ascii="Arial" w:hAnsi="Arial" w:cs="Arial"/>
        </w:rPr>
        <w:t>(4)</w:t>
      </w:r>
      <w:r w:rsidRPr="0069721D">
        <w:rPr>
          <w:rFonts w:ascii="Arial" w:hAnsi="Arial" w:cs="Arial"/>
        </w:rPr>
        <w:t>(b)</w:t>
      </w:r>
      <w:r>
        <w:rPr>
          <w:rFonts w:ascii="Arial" w:hAnsi="Arial" w:cs="Arial"/>
        </w:rPr>
        <w:tab/>
      </w:r>
      <w:r w:rsidRPr="0069721D">
        <w:rPr>
          <w:rFonts w:ascii="Arial" w:hAnsi="Arial" w:cs="Arial"/>
        </w:rPr>
        <w:t>A total of 4 980 firearms</w:t>
      </w:r>
      <w:r>
        <w:rPr>
          <w:rFonts w:ascii="Arial" w:hAnsi="Arial" w:cs="Arial"/>
        </w:rPr>
        <w:t>,</w:t>
      </w:r>
      <w:r w:rsidRPr="0069721D">
        <w:rPr>
          <w:rFonts w:ascii="Arial" w:hAnsi="Arial" w:cs="Arial"/>
        </w:rPr>
        <w:t xml:space="preserve"> with serial numbers</w:t>
      </w:r>
      <w:r>
        <w:rPr>
          <w:rFonts w:ascii="Arial" w:hAnsi="Arial" w:cs="Arial"/>
        </w:rPr>
        <w:t>,</w:t>
      </w:r>
      <w:r w:rsidRPr="0069721D">
        <w:rPr>
          <w:rFonts w:ascii="Arial" w:hAnsi="Arial" w:cs="Arial"/>
        </w:rPr>
        <w:t xml:space="preserve"> </w:t>
      </w:r>
      <w:r>
        <w:rPr>
          <w:rFonts w:ascii="Arial" w:hAnsi="Arial" w:cs="Arial"/>
        </w:rPr>
        <w:t xml:space="preserve">were </w:t>
      </w:r>
      <w:r w:rsidRPr="0069721D">
        <w:rPr>
          <w:rFonts w:ascii="Arial" w:hAnsi="Arial" w:cs="Arial"/>
        </w:rPr>
        <w:t>recovered during the period</w:t>
      </w:r>
      <w:r>
        <w:rPr>
          <w:rFonts w:ascii="Arial" w:hAnsi="Arial" w:cs="Arial"/>
        </w:rPr>
        <w:t>,</w:t>
      </w:r>
      <w:r w:rsidRPr="0069721D">
        <w:rPr>
          <w:rFonts w:ascii="Arial" w:hAnsi="Arial" w:cs="Arial"/>
        </w:rPr>
        <w:t xml:space="preserve"> 1 January 2007 </w:t>
      </w:r>
      <w:r>
        <w:rPr>
          <w:rFonts w:ascii="Arial" w:hAnsi="Arial" w:cs="Arial"/>
        </w:rPr>
        <w:t xml:space="preserve">to </w:t>
      </w:r>
      <w:r w:rsidRPr="0069721D">
        <w:rPr>
          <w:rFonts w:ascii="Arial" w:hAnsi="Arial" w:cs="Arial"/>
        </w:rPr>
        <w:t>20 September 2017</w:t>
      </w:r>
      <w:r>
        <w:rPr>
          <w:rFonts w:ascii="Arial" w:hAnsi="Arial" w:cs="Arial"/>
        </w:rPr>
        <w:t>,</w:t>
      </w:r>
      <w:r w:rsidRPr="0069721D">
        <w:rPr>
          <w:rFonts w:ascii="Arial" w:hAnsi="Arial" w:cs="Arial"/>
        </w:rPr>
        <w:t xml:space="preserve"> </w:t>
      </w:r>
      <w:r>
        <w:rPr>
          <w:rFonts w:ascii="Arial" w:hAnsi="Arial" w:cs="Arial"/>
        </w:rPr>
        <w:t xml:space="preserve">and were </w:t>
      </w:r>
      <w:r w:rsidRPr="0069721D">
        <w:rPr>
          <w:rFonts w:ascii="Arial" w:hAnsi="Arial" w:cs="Arial"/>
        </w:rPr>
        <w:t>linked to official institutions</w:t>
      </w:r>
      <w:r>
        <w:rPr>
          <w:rFonts w:ascii="Arial" w:hAnsi="Arial" w:cs="Arial"/>
        </w:rPr>
        <w:t>,</w:t>
      </w:r>
      <w:r w:rsidRPr="0069721D">
        <w:rPr>
          <w:rFonts w:ascii="Arial" w:hAnsi="Arial" w:cs="Arial"/>
        </w:rPr>
        <w:t xml:space="preserve"> as registered on the C</w:t>
      </w:r>
      <w:r>
        <w:rPr>
          <w:rFonts w:ascii="Arial" w:hAnsi="Arial" w:cs="Arial"/>
        </w:rPr>
        <w:t xml:space="preserve">FR </w:t>
      </w:r>
      <w:r>
        <w:rPr>
          <w:rFonts w:ascii="Arial" w:hAnsi="Arial" w:cs="Arial"/>
        </w:rPr>
        <w:t>data base</w:t>
      </w:r>
    </w:p>
    <w:p w:rsidR="00F86C5F" w:rsidRPr="0069721D" w:rsidRDefault="00F86C5F" w:rsidP="00F86C5F">
      <w:pPr>
        <w:rPr>
          <w:rFonts w:ascii="Arial" w:hAnsi="Arial" w:cs="Arial"/>
        </w:rPr>
      </w:pPr>
    </w:p>
    <w:p w:rsidR="00F86C5F" w:rsidRDefault="00F86C5F" w:rsidP="00F86C5F">
      <w:pPr>
        <w:rPr>
          <w:rFonts w:ascii="Arial" w:hAnsi="Arial" w:cs="Arial"/>
        </w:rPr>
      </w:pPr>
      <w:bookmarkStart w:id="0" w:name="_GoBack"/>
      <w:bookmarkEnd w:id="0"/>
    </w:p>
    <w:p w:rsidR="00F86C5F" w:rsidRPr="0069721D" w:rsidRDefault="00F86C5F" w:rsidP="00F86C5F">
      <w:pPr>
        <w:rPr>
          <w:rFonts w:ascii="Arial" w:hAnsi="Arial" w:cs="Arial"/>
        </w:rPr>
      </w:pPr>
    </w:p>
    <w:p w:rsidR="00F86C5F" w:rsidRPr="0069721D" w:rsidRDefault="00F86C5F" w:rsidP="00F86C5F">
      <w:pPr>
        <w:rPr>
          <w:rFonts w:ascii="Arial" w:hAnsi="Arial" w:cs="Arial"/>
        </w:rPr>
      </w:pPr>
    </w:p>
    <w:p w:rsidR="00F86C5F" w:rsidRDefault="00F86C5F" w:rsidP="00D5180B">
      <w:pPr>
        <w:tabs>
          <w:tab w:val="left" w:pos="495"/>
          <w:tab w:val="left" w:pos="1071"/>
          <w:tab w:val="left" w:pos="2367"/>
          <w:tab w:val="left" w:pos="3087"/>
          <w:tab w:val="left" w:pos="3663"/>
          <w:tab w:val="left" w:pos="5247"/>
        </w:tabs>
        <w:spacing w:line="360" w:lineRule="auto"/>
        <w:ind w:right="90"/>
        <w:jc w:val="both"/>
        <w:rPr>
          <w:rFonts w:ascii="Arial" w:hAnsi="Arial" w:cs="Arial"/>
          <w:lang w:val="en-GB"/>
        </w:rPr>
      </w:pPr>
    </w:p>
    <w:sectPr w:rsidR="00F86C5F"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74" w:rsidRDefault="00B83674" w:rsidP="00020C8A">
      <w:r>
        <w:separator/>
      </w:r>
    </w:p>
  </w:endnote>
  <w:endnote w:type="continuationSeparator" w:id="0">
    <w:p w:rsidR="00B83674" w:rsidRDefault="00B83674"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74" w:rsidRDefault="00B83674" w:rsidP="00020C8A">
      <w:r>
        <w:separator/>
      </w:r>
    </w:p>
  </w:footnote>
  <w:footnote w:type="continuationSeparator" w:id="0">
    <w:p w:rsidR="00B83674" w:rsidRDefault="00B83674"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82B2F"/>
    <w:multiLevelType w:val="hybridMultilevel"/>
    <w:tmpl w:val="BF4C3A22"/>
    <w:lvl w:ilvl="0" w:tplc="45CADCA8">
      <w:start w:val="1"/>
      <w:numFmt w:val="decimal"/>
      <w:lvlText w:val="(%1)"/>
      <w:lvlJc w:val="left"/>
      <w:pPr>
        <w:ind w:left="1349" w:hanging="360"/>
      </w:pPr>
      <w:rPr>
        <w:rFonts w:hint="default"/>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5089C"/>
    <w:multiLevelType w:val="hybridMultilevel"/>
    <w:tmpl w:val="1DBAADD2"/>
    <w:lvl w:ilvl="0" w:tplc="9ACC0C3E">
      <w:start w:val="1"/>
      <w:numFmt w:val="lowerRoman"/>
      <w:lvlText w:val="%1."/>
      <w:lvlJc w:val="left"/>
      <w:pPr>
        <w:ind w:left="1571" w:hanging="720"/>
      </w:pPr>
    </w:lvl>
    <w:lvl w:ilvl="1" w:tplc="1C090019">
      <w:start w:val="1"/>
      <w:numFmt w:val="lowerLetter"/>
      <w:lvlText w:val="%2."/>
      <w:lvlJc w:val="left"/>
      <w:pPr>
        <w:ind w:left="1931" w:hanging="360"/>
      </w:pPr>
    </w:lvl>
    <w:lvl w:ilvl="2" w:tplc="1C09001B">
      <w:start w:val="1"/>
      <w:numFmt w:val="lowerRoman"/>
      <w:lvlText w:val="%3."/>
      <w:lvlJc w:val="right"/>
      <w:pPr>
        <w:ind w:left="2651" w:hanging="180"/>
      </w:pPr>
    </w:lvl>
    <w:lvl w:ilvl="3" w:tplc="1C09000F">
      <w:start w:val="1"/>
      <w:numFmt w:val="decimal"/>
      <w:lvlText w:val="%4."/>
      <w:lvlJc w:val="left"/>
      <w:pPr>
        <w:ind w:left="3371" w:hanging="360"/>
      </w:pPr>
    </w:lvl>
    <w:lvl w:ilvl="4" w:tplc="1C090019">
      <w:start w:val="1"/>
      <w:numFmt w:val="lowerLetter"/>
      <w:lvlText w:val="%5."/>
      <w:lvlJc w:val="left"/>
      <w:pPr>
        <w:ind w:left="4091" w:hanging="360"/>
      </w:pPr>
    </w:lvl>
    <w:lvl w:ilvl="5" w:tplc="1C09001B">
      <w:start w:val="1"/>
      <w:numFmt w:val="lowerRoman"/>
      <w:lvlText w:val="%6."/>
      <w:lvlJc w:val="right"/>
      <w:pPr>
        <w:ind w:left="4811" w:hanging="180"/>
      </w:pPr>
    </w:lvl>
    <w:lvl w:ilvl="6" w:tplc="1C09000F">
      <w:start w:val="1"/>
      <w:numFmt w:val="decimal"/>
      <w:lvlText w:val="%7."/>
      <w:lvlJc w:val="left"/>
      <w:pPr>
        <w:ind w:left="5531" w:hanging="360"/>
      </w:pPr>
    </w:lvl>
    <w:lvl w:ilvl="7" w:tplc="1C090019">
      <w:start w:val="1"/>
      <w:numFmt w:val="lowerLetter"/>
      <w:lvlText w:val="%8."/>
      <w:lvlJc w:val="left"/>
      <w:pPr>
        <w:ind w:left="6251" w:hanging="360"/>
      </w:pPr>
    </w:lvl>
    <w:lvl w:ilvl="8" w:tplc="1C09001B">
      <w:start w:val="1"/>
      <w:numFmt w:val="lowerRoman"/>
      <w:lvlText w:val="%9."/>
      <w:lvlJc w:val="right"/>
      <w:pPr>
        <w:ind w:left="6971" w:hanging="180"/>
      </w:pPr>
    </w:lvl>
  </w:abstractNum>
  <w:abstractNum w:abstractNumId="6">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7">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7315256"/>
    <w:multiLevelType w:val="hybridMultilevel"/>
    <w:tmpl w:val="A32C4942"/>
    <w:lvl w:ilvl="0" w:tplc="6EDED0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1"/>
  </w:num>
  <w:num w:numId="7">
    <w:abstractNumId w:val="1"/>
  </w:num>
  <w:num w:numId="8">
    <w:abstractNumId w:val="3"/>
  </w:num>
  <w:num w:numId="9">
    <w:abstractNumId w:val="7"/>
  </w:num>
  <w:num w:numId="10">
    <w:abstractNumId w:val="6"/>
  </w:num>
  <w:num w:numId="11">
    <w:abstractNumId w:val="2"/>
  </w:num>
  <w:num w:numId="12">
    <w:abstractNumId w:val="12"/>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87552"/>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312D83"/>
    <w:rsid w:val="00313F6F"/>
    <w:rsid w:val="00317D45"/>
    <w:rsid w:val="003429B2"/>
    <w:rsid w:val="00345860"/>
    <w:rsid w:val="00355C7B"/>
    <w:rsid w:val="00376D4C"/>
    <w:rsid w:val="003A29F4"/>
    <w:rsid w:val="003C3BC9"/>
    <w:rsid w:val="003E562D"/>
    <w:rsid w:val="003F0F52"/>
    <w:rsid w:val="003F6713"/>
    <w:rsid w:val="004620BB"/>
    <w:rsid w:val="004841E2"/>
    <w:rsid w:val="004842A5"/>
    <w:rsid w:val="00487C39"/>
    <w:rsid w:val="004D7391"/>
    <w:rsid w:val="004E259E"/>
    <w:rsid w:val="00531B81"/>
    <w:rsid w:val="005667CC"/>
    <w:rsid w:val="00584FE8"/>
    <w:rsid w:val="00591BFB"/>
    <w:rsid w:val="005C37B3"/>
    <w:rsid w:val="005E67ED"/>
    <w:rsid w:val="005F4DE5"/>
    <w:rsid w:val="0062086F"/>
    <w:rsid w:val="00630338"/>
    <w:rsid w:val="0064280B"/>
    <w:rsid w:val="00671325"/>
    <w:rsid w:val="00692AA0"/>
    <w:rsid w:val="00693AF3"/>
    <w:rsid w:val="00697291"/>
    <w:rsid w:val="006A6872"/>
    <w:rsid w:val="006B7009"/>
    <w:rsid w:val="006D1984"/>
    <w:rsid w:val="0070544C"/>
    <w:rsid w:val="00773CD1"/>
    <w:rsid w:val="00775D04"/>
    <w:rsid w:val="007B3CBC"/>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C49CF"/>
    <w:rsid w:val="00AD3A49"/>
    <w:rsid w:val="00AF35A5"/>
    <w:rsid w:val="00B10E82"/>
    <w:rsid w:val="00B177B8"/>
    <w:rsid w:val="00B17C8E"/>
    <w:rsid w:val="00B22747"/>
    <w:rsid w:val="00B357F2"/>
    <w:rsid w:val="00B53665"/>
    <w:rsid w:val="00B63558"/>
    <w:rsid w:val="00B83674"/>
    <w:rsid w:val="00BA7359"/>
    <w:rsid w:val="00BA74B2"/>
    <w:rsid w:val="00BB028D"/>
    <w:rsid w:val="00C304FB"/>
    <w:rsid w:val="00C35239"/>
    <w:rsid w:val="00C573BC"/>
    <w:rsid w:val="00C605B1"/>
    <w:rsid w:val="00CB3722"/>
    <w:rsid w:val="00CB4D93"/>
    <w:rsid w:val="00CB73F4"/>
    <w:rsid w:val="00CD4C8D"/>
    <w:rsid w:val="00CF465A"/>
    <w:rsid w:val="00CF66CB"/>
    <w:rsid w:val="00D00C2A"/>
    <w:rsid w:val="00D12358"/>
    <w:rsid w:val="00D5180B"/>
    <w:rsid w:val="00D90829"/>
    <w:rsid w:val="00D92217"/>
    <w:rsid w:val="00DA2E74"/>
    <w:rsid w:val="00DB6069"/>
    <w:rsid w:val="00DD5B93"/>
    <w:rsid w:val="00E239F0"/>
    <w:rsid w:val="00E275AB"/>
    <w:rsid w:val="00E275AD"/>
    <w:rsid w:val="00E45525"/>
    <w:rsid w:val="00E61CD7"/>
    <w:rsid w:val="00E71F37"/>
    <w:rsid w:val="00EB4706"/>
    <w:rsid w:val="00ED15D2"/>
    <w:rsid w:val="00EF6470"/>
    <w:rsid w:val="00F01AF5"/>
    <w:rsid w:val="00F33B06"/>
    <w:rsid w:val="00F570FA"/>
    <w:rsid w:val="00F8567D"/>
    <w:rsid w:val="00F86C5F"/>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2017-11-27T09:23:00Z</dcterms:created>
  <dcterms:modified xsi:type="dcterms:W3CDTF">2017-11-27T09:23:00Z</dcterms:modified>
</cp:coreProperties>
</file>