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1B" w:rsidRPr="00EF0745" w:rsidRDefault="00B92F1B" w:rsidP="0017051F">
      <w:pPr>
        <w:spacing w:line="360" w:lineRule="auto"/>
        <w:jc w:val="center"/>
        <w:outlineLvl w:val="0"/>
        <w:rPr>
          <w:rFonts w:ascii="Arial" w:hAnsi="Arial" w:cs="Arial"/>
          <w:b/>
        </w:rPr>
      </w:pPr>
      <w:r w:rsidRPr="00EF0745">
        <w:rPr>
          <w:rFonts w:ascii="Arial" w:hAnsi="Arial" w:cs="Arial"/>
          <w:b/>
        </w:rPr>
        <w:t>PARLIAMENT OF THE REPUBLIC OF SOUTH AFRICA</w:t>
      </w:r>
    </w:p>
    <w:p w:rsidR="00B92F1B" w:rsidRPr="00EF0745" w:rsidRDefault="00B92F1B" w:rsidP="0017051F">
      <w:pPr>
        <w:spacing w:line="360" w:lineRule="auto"/>
        <w:jc w:val="center"/>
        <w:outlineLvl w:val="0"/>
        <w:rPr>
          <w:rFonts w:ascii="Arial" w:hAnsi="Arial" w:cs="Arial"/>
          <w:b/>
        </w:rPr>
      </w:pPr>
      <w:r w:rsidRPr="00EF0745">
        <w:rPr>
          <w:rFonts w:ascii="Arial" w:hAnsi="Arial" w:cs="Arial"/>
          <w:b/>
        </w:rPr>
        <w:t>NATIONAL ASSEMBLY</w:t>
      </w:r>
    </w:p>
    <w:p w:rsidR="00B92F1B" w:rsidRPr="00EF0745" w:rsidRDefault="00B92F1B" w:rsidP="0017051F">
      <w:pPr>
        <w:spacing w:line="360" w:lineRule="auto"/>
        <w:jc w:val="center"/>
        <w:outlineLvl w:val="0"/>
        <w:rPr>
          <w:rFonts w:ascii="Arial" w:hAnsi="Arial" w:cs="Arial"/>
          <w:b/>
        </w:rPr>
      </w:pPr>
      <w:r w:rsidRPr="00EF0745">
        <w:rPr>
          <w:rFonts w:ascii="Arial" w:hAnsi="Arial" w:cs="Arial"/>
          <w:b/>
        </w:rPr>
        <w:t>WRITTEN REPLY</w:t>
      </w:r>
    </w:p>
    <w:p w:rsidR="00B92F1B" w:rsidRPr="00EF0745" w:rsidRDefault="00B92F1B" w:rsidP="0017051F">
      <w:pPr>
        <w:spacing w:line="280" w:lineRule="exact"/>
        <w:outlineLvl w:val="0"/>
        <w:rPr>
          <w:rFonts w:ascii="Arial" w:hAnsi="Arial" w:cs="Arial"/>
          <w:b/>
        </w:rPr>
      </w:pPr>
      <w:r w:rsidRPr="00EF0745">
        <w:rPr>
          <w:rFonts w:ascii="Arial" w:hAnsi="Arial" w:cs="Arial"/>
          <w:b/>
        </w:rPr>
        <w:t xml:space="preserve">QUESTION NO:  </w:t>
      </w:r>
      <w:r w:rsidR="00A1679C">
        <w:rPr>
          <w:rFonts w:ascii="Arial" w:hAnsi="Arial" w:cs="Arial"/>
          <w:b/>
        </w:rPr>
        <w:t>2</w:t>
      </w:r>
      <w:r w:rsidR="00D709F2">
        <w:rPr>
          <w:rFonts w:ascii="Arial" w:hAnsi="Arial" w:cs="Arial"/>
          <w:b/>
        </w:rPr>
        <w:t>839</w:t>
      </w:r>
    </w:p>
    <w:p w:rsidR="00D26977" w:rsidRPr="00EF0745" w:rsidRDefault="00D26977" w:rsidP="0017051F">
      <w:pPr>
        <w:spacing w:line="280" w:lineRule="exact"/>
        <w:outlineLvl w:val="0"/>
        <w:rPr>
          <w:rFonts w:ascii="Arial" w:hAnsi="Arial" w:cs="Arial"/>
          <w:b/>
        </w:rPr>
      </w:pPr>
    </w:p>
    <w:p w:rsidR="00B92F1B" w:rsidRPr="00EF0745" w:rsidRDefault="00B92F1B" w:rsidP="0017051F">
      <w:pPr>
        <w:spacing w:line="280" w:lineRule="exact"/>
        <w:outlineLvl w:val="0"/>
        <w:rPr>
          <w:rFonts w:ascii="Arial" w:hAnsi="Arial" w:cs="Arial"/>
          <w:b/>
        </w:rPr>
      </w:pPr>
      <w:r w:rsidRPr="00EF0745">
        <w:rPr>
          <w:rFonts w:ascii="Arial" w:hAnsi="Arial" w:cs="Arial"/>
          <w:b/>
        </w:rPr>
        <w:t>DATE OF PUBLICATION:</w:t>
      </w:r>
      <w:r w:rsidR="00020682" w:rsidRPr="00EF0745">
        <w:rPr>
          <w:rFonts w:ascii="Arial" w:hAnsi="Arial" w:cs="Arial"/>
          <w:b/>
        </w:rPr>
        <w:tab/>
      </w:r>
      <w:r w:rsidR="00D709F2">
        <w:rPr>
          <w:rFonts w:ascii="Arial" w:hAnsi="Arial" w:cs="Arial"/>
          <w:b/>
        </w:rPr>
        <w:t>15 September</w:t>
      </w:r>
      <w:r w:rsidR="00D93EF6">
        <w:rPr>
          <w:rFonts w:ascii="Arial" w:hAnsi="Arial" w:cs="Arial"/>
          <w:b/>
        </w:rPr>
        <w:t xml:space="preserve"> 2017</w:t>
      </w:r>
    </w:p>
    <w:p w:rsidR="00B92F1B" w:rsidRPr="00EF0745" w:rsidRDefault="00B92F1B" w:rsidP="005F778D">
      <w:pPr>
        <w:spacing w:line="280" w:lineRule="exact"/>
        <w:ind w:firstLine="720"/>
        <w:outlineLvl w:val="0"/>
        <w:rPr>
          <w:rFonts w:ascii="Arial" w:hAnsi="Arial" w:cs="Arial"/>
          <w:b/>
        </w:rPr>
      </w:pPr>
    </w:p>
    <w:p w:rsidR="00B92F1B" w:rsidRPr="00EF0745" w:rsidRDefault="00B92F1B" w:rsidP="0017051F">
      <w:pPr>
        <w:spacing w:line="280" w:lineRule="exact"/>
        <w:outlineLvl w:val="0"/>
        <w:rPr>
          <w:rFonts w:ascii="Arial" w:hAnsi="Arial" w:cs="Arial"/>
          <w:b/>
        </w:rPr>
      </w:pPr>
      <w:r w:rsidRPr="00EF0745">
        <w:rPr>
          <w:rFonts w:ascii="Arial" w:hAnsi="Arial" w:cs="Arial"/>
          <w:b/>
        </w:rPr>
        <w:t>QUESTION</w:t>
      </w:r>
      <w:bookmarkStart w:id="0" w:name="_GoBack"/>
      <w:r w:rsidRPr="00EF0745">
        <w:rPr>
          <w:rFonts w:ascii="Arial" w:hAnsi="Arial" w:cs="Arial"/>
          <w:b/>
        </w:rPr>
        <w:t xml:space="preserve"> </w:t>
      </w:r>
      <w:bookmarkEnd w:id="0"/>
      <w:r w:rsidRPr="00EF0745">
        <w:rPr>
          <w:rFonts w:ascii="Arial" w:hAnsi="Arial" w:cs="Arial"/>
          <w:b/>
        </w:rPr>
        <w:t>PAPER NO:</w:t>
      </w:r>
      <w:r w:rsidR="00D709F2">
        <w:rPr>
          <w:rFonts w:ascii="Arial" w:hAnsi="Arial" w:cs="Arial"/>
          <w:b/>
        </w:rPr>
        <w:t xml:space="preserve"> 33</w:t>
      </w:r>
      <w:r w:rsidR="00020682" w:rsidRPr="00EF0745">
        <w:rPr>
          <w:rFonts w:ascii="Arial" w:hAnsi="Arial" w:cs="Arial"/>
          <w:b/>
        </w:rPr>
        <w:tab/>
      </w:r>
      <w:r w:rsidR="00020682" w:rsidRPr="00EF0745">
        <w:rPr>
          <w:rFonts w:ascii="Arial" w:hAnsi="Arial" w:cs="Arial"/>
          <w:b/>
        </w:rPr>
        <w:tab/>
      </w:r>
    </w:p>
    <w:p w:rsidR="00B92F1B" w:rsidRPr="00EF0745" w:rsidRDefault="00B92F1B" w:rsidP="0017051F">
      <w:pPr>
        <w:spacing w:line="280" w:lineRule="exact"/>
        <w:outlineLvl w:val="0"/>
        <w:rPr>
          <w:rFonts w:ascii="Arial" w:hAnsi="Arial" w:cs="Arial"/>
          <w:b/>
        </w:rPr>
      </w:pPr>
    </w:p>
    <w:p w:rsidR="00D93EF6" w:rsidRDefault="00F57146" w:rsidP="007E4059">
      <w:pPr>
        <w:spacing w:line="280" w:lineRule="exact"/>
        <w:outlineLvl w:val="0"/>
        <w:rPr>
          <w:rFonts w:ascii="Arial" w:hAnsi="Arial" w:cs="Arial"/>
          <w:b/>
        </w:rPr>
      </w:pPr>
      <w:r w:rsidRPr="00EF0745">
        <w:rPr>
          <w:rFonts w:ascii="Arial" w:hAnsi="Arial" w:cs="Arial"/>
          <w:b/>
        </w:rPr>
        <w:t>DATE OF REPLY:</w:t>
      </w:r>
      <w:r w:rsidR="00020682" w:rsidRPr="00EF0745">
        <w:rPr>
          <w:rFonts w:ascii="Arial" w:hAnsi="Arial" w:cs="Arial"/>
          <w:b/>
        </w:rPr>
        <w:tab/>
      </w:r>
      <w:r w:rsidR="000C75B9">
        <w:rPr>
          <w:rFonts w:ascii="Arial" w:hAnsi="Arial" w:cs="Arial"/>
          <w:b/>
        </w:rPr>
        <w:t>10 October 2017</w:t>
      </w:r>
    </w:p>
    <w:p w:rsidR="00D709F2" w:rsidRPr="00FA3CF3" w:rsidRDefault="00D709F2" w:rsidP="00D709F2">
      <w:pPr>
        <w:spacing w:before="100" w:beforeAutospacing="1" w:after="100" w:afterAutospacing="1"/>
        <w:rPr>
          <w:rFonts w:ascii="Arial" w:hAnsi="Arial" w:cs="Arial"/>
          <w:b/>
          <w:sz w:val="28"/>
          <w:szCs w:val="28"/>
        </w:rPr>
      </w:pPr>
      <w:r w:rsidRPr="00FA3CF3">
        <w:rPr>
          <w:rFonts w:ascii="Arial" w:hAnsi="Arial" w:cs="Arial"/>
          <w:b/>
          <w:sz w:val="28"/>
          <w:szCs w:val="28"/>
        </w:rPr>
        <w:t xml:space="preserve">Mr C </w:t>
      </w:r>
      <w:proofErr w:type="spellStart"/>
      <w:proofErr w:type="gramStart"/>
      <w:r w:rsidR="00106BAC" w:rsidRPr="00FA3CF3">
        <w:rPr>
          <w:rFonts w:ascii="Arial" w:hAnsi="Arial" w:cs="Arial"/>
          <w:b/>
          <w:sz w:val="28"/>
          <w:szCs w:val="28"/>
        </w:rPr>
        <w:t>MacKenzie</w:t>
      </w:r>
      <w:proofErr w:type="spellEnd"/>
      <w:proofErr w:type="gramEnd"/>
      <w:r w:rsidR="00106BAC">
        <w:rPr>
          <w:rFonts w:ascii="Arial" w:hAnsi="Arial" w:cs="Arial"/>
          <w:b/>
          <w:sz w:val="28"/>
          <w:szCs w:val="28"/>
        </w:rPr>
        <w:t xml:space="preserve"> </w:t>
      </w:r>
      <w:r w:rsidR="00106BAC" w:rsidRPr="00FA3CF3">
        <w:rPr>
          <w:rFonts w:ascii="Arial" w:hAnsi="Arial" w:cs="Arial"/>
          <w:b/>
          <w:sz w:val="28"/>
          <w:szCs w:val="28"/>
        </w:rPr>
        <w:t>(</w:t>
      </w:r>
      <w:r w:rsidRPr="00FA3CF3">
        <w:rPr>
          <w:rFonts w:ascii="Arial" w:hAnsi="Arial" w:cs="Arial"/>
          <w:b/>
          <w:sz w:val="28"/>
          <w:szCs w:val="28"/>
        </w:rPr>
        <w:t>DA) to ask the Minister of Telecommunications and Postal Services:</w:t>
      </w:r>
    </w:p>
    <w:p w:rsidR="00D709F2" w:rsidRPr="00FA3CF3" w:rsidRDefault="00D709F2" w:rsidP="000C75B9">
      <w:pPr>
        <w:spacing w:before="100" w:beforeAutospacing="1" w:after="100" w:afterAutospacing="1" w:line="360" w:lineRule="auto"/>
        <w:ind w:left="629" w:hanging="629"/>
        <w:jc w:val="both"/>
        <w:rPr>
          <w:rFonts w:ascii="Arial" w:hAnsi="Arial" w:cs="Arial"/>
          <w:sz w:val="32"/>
          <w:szCs w:val="32"/>
        </w:rPr>
      </w:pPr>
      <w:r w:rsidRPr="00FA3CF3">
        <w:rPr>
          <w:rFonts w:ascii="Arial" w:hAnsi="Arial" w:cs="Arial"/>
          <w:sz w:val="32"/>
          <w:szCs w:val="32"/>
        </w:rPr>
        <w:t>(1)</w:t>
      </w:r>
      <w:r w:rsidRPr="00FA3CF3">
        <w:rPr>
          <w:rFonts w:ascii="Arial" w:hAnsi="Arial" w:cs="Arial"/>
          <w:sz w:val="32"/>
          <w:szCs w:val="32"/>
        </w:rPr>
        <w:tab/>
        <w:t>Whether, with reference to his reply to question 2381 on 31 August 2017, the Council for Scientific and Industrial Research (CSIR) met the deadline to submit its report into the capacity of the envisaged wireless open access network to him by 31 August 2017; if not, by what date is the report expected; if so, (a) which entities reporting to him, organisations, consultants and companies were interviewed by the CSIR and (b) what are the main outcomes of the specified report;</w:t>
      </w:r>
    </w:p>
    <w:p w:rsidR="00D709F2" w:rsidRPr="00FA3CF3" w:rsidRDefault="00D709F2" w:rsidP="000C75B9">
      <w:pPr>
        <w:spacing w:before="100" w:beforeAutospacing="1" w:after="100" w:afterAutospacing="1" w:line="360" w:lineRule="auto"/>
        <w:ind w:left="629" w:hanging="629"/>
        <w:jc w:val="both"/>
        <w:rPr>
          <w:rFonts w:ascii="Arial" w:hAnsi="Arial" w:cs="Arial"/>
          <w:sz w:val="32"/>
          <w:szCs w:val="32"/>
        </w:rPr>
      </w:pPr>
      <w:r w:rsidRPr="00FA3CF3">
        <w:rPr>
          <w:rFonts w:ascii="Arial" w:hAnsi="Arial" w:cs="Arial"/>
          <w:sz w:val="32"/>
          <w:szCs w:val="32"/>
        </w:rPr>
        <w:t>(2)</w:t>
      </w:r>
      <w:r w:rsidRPr="00FA3CF3">
        <w:rPr>
          <w:rFonts w:ascii="Arial" w:hAnsi="Arial" w:cs="Arial"/>
          <w:sz w:val="32"/>
          <w:szCs w:val="32"/>
        </w:rPr>
        <w:tab/>
        <w:t>Whether any organisation, company, consultant and/or entity reporting to him declined to (a) participate and/or (b) participate fully after being approached by the CSIR; if so, (</w:t>
      </w:r>
      <w:proofErr w:type="spellStart"/>
      <w:r w:rsidRPr="00FA3CF3">
        <w:rPr>
          <w:rFonts w:ascii="Arial" w:hAnsi="Arial" w:cs="Arial"/>
          <w:sz w:val="32"/>
          <w:szCs w:val="32"/>
        </w:rPr>
        <w:t>i</w:t>
      </w:r>
      <w:proofErr w:type="spellEnd"/>
      <w:r w:rsidRPr="00FA3CF3">
        <w:rPr>
          <w:rFonts w:ascii="Arial" w:hAnsi="Arial" w:cs="Arial"/>
          <w:sz w:val="32"/>
          <w:szCs w:val="32"/>
        </w:rPr>
        <w:t>) which organisation, company, consultant and/or entity declined to participate fully and (ii) what are the reasons in each case;</w:t>
      </w:r>
    </w:p>
    <w:p w:rsidR="00D709F2" w:rsidRPr="00FA3CF3" w:rsidRDefault="00D709F2" w:rsidP="000C75B9">
      <w:pPr>
        <w:spacing w:line="360" w:lineRule="auto"/>
        <w:ind w:left="629" w:hanging="629"/>
        <w:jc w:val="both"/>
        <w:rPr>
          <w:rFonts w:ascii="Arial" w:hAnsi="Arial" w:cs="Arial"/>
          <w:sz w:val="32"/>
          <w:szCs w:val="32"/>
        </w:rPr>
      </w:pPr>
      <w:r w:rsidRPr="00FA3CF3">
        <w:rPr>
          <w:rFonts w:ascii="Arial" w:hAnsi="Arial" w:cs="Arial"/>
          <w:sz w:val="32"/>
          <w:szCs w:val="32"/>
        </w:rPr>
        <w:t>(3)</w:t>
      </w:r>
      <w:r w:rsidRPr="00FA3CF3">
        <w:rPr>
          <w:rFonts w:ascii="Arial" w:hAnsi="Arial" w:cs="Arial"/>
          <w:sz w:val="32"/>
          <w:szCs w:val="32"/>
        </w:rPr>
        <w:tab/>
        <w:t xml:space="preserve">Whether any of the organisations, companies, consultants and/or entities approached by the CSIR withdrew from participation; if so, (a) which organisation, company, consultant </w:t>
      </w:r>
      <w:r w:rsidRPr="00FA3CF3">
        <w:rPr>
          <w:rFonts w:ascii="Arial" w:hAnsi="Arial" w:cs="Arial"/>
          <w:sz w:val="32"/>
          <w:szCs w:val="32"/>
        </w:rPr>
        <w:lastRenderedPageBreak/>
        <w:t>and/or entity withdrew and (b) what are the reasons in each case?</w:t>
      </w:r>
      <w:r w:rsidRPr="00FA3CF3">
        <w:rPr>
          <w:rFonts w:ascii="Arial" w:hAnsi="Arial" w:cs="Arial"/>
          <w:sz w:val="32"/>
          <w:szCs w:val="32"/>
        </w:rPr>
        <w:tab/>
      </w:r>
      <w:r w:rsidRPr="00FA3CF3">
        <w:rPr>
          <w:rFonts w:ascii="Arial" w:hAnsi="Arial" w:cs="Arial"/>
          <w:sz w:val="32"/>
          <w:szCs w:val="32"/>
        </w:rPr>
        <w:tab/>
      </w:r>
      <w:r w:rsidRPr="00FA3CF3">
        <w:rPr>
          <w:rFonts w:ascii="Arial" w:hAnsi="Arial" w:cs="Arial"/>
          <w:sz w:val="32"/>
          <w:szCs w:val="32"/>
        </w:rPr>
        <w:tab/>
      </w:r>
      <w:r w:rsidRPr="00FA3CF3">
        <w:rPr>
          <w:rFonts w:ascii="Arial" w:hAnsi="Arial" w:cs="Arial"/>
          <w:sz w:val="32"/>
          <w:szCs w:val="32"/>
        </w:rPr>
        <w:tab/>
      </w:r>
      <w:r w:rsidRPr="00FA3CF3">
        <w:rPr>
          <w:rFonts w:ascii="Arial" w:hAnsi="Arial" w:cs="Arial"/>
          <w:sz w:val="32"/>
          <w:szCs w:val="32"/>
        </w:rPr>
        <w:tab/>
      </w:r>
      <w:r w:rsidRPr="00FA3CF3">
        <w:rPr>
          <w:rFonts w:ascii="Arial" w:hAnsi="Arial" w:cs="Arial"/>
          <w:sz w:val="32"/>
          <w:szCs w:val="32"/>
        </w:rPr>
        <w:tab/>
      </w:r>
      <w:r w:rsidRPr="00FA3CF3">
        <w:rPr>
          <w:rFonts w:ascii="Arial" w:hAnsi="Arial" w:cs="Arial"/>
          <w:sz w:val="32"/>
          <w:szCs w:val="32"/>
        </w:rPr>
        <w:tab/>
      </w:r>
    </w:p>
    <w:p w:rsidR="00D709F2" w:rsidRDefault="00D709F2" w:rsidP="000C75B9">
      <w:pPr>
        <w:spacing w:line="360" w:lineRule="auto"/>
        <w:ind w:left="629" w:hanging="629"/>
        <w:jc w:val="right"/>
        <w:rPr>
          <w:rFonts w:ascii="Arial" w:hAnsi="Arial" w:cs="Arial"/>
          <w:sz w:val="32"/>
          <w:szCs w:val="32"/>
        </w:rPr>
      </w:pPr>
      <w:r w:rsidRPr="00FA3CF3">
        <w:rPr>
          <w:rFonts w:ascii="Arial" w:hAnsi="Arial" w:cs="Arial"/>
          <w:sz w:val="32"/>
          <w:szCs w:val="32"/>
        </w:rPr>
        <w:t>NW3146E</w:t>
      </w:r>
    </w:p>
    <w:p w:rsidR="003B67DF" w:rsidRDefault="003B67DF" w:rsidP="00D709F2">
      <w:pPr>
        <w:ind w:left="629" w:hanging="629"/>
        <w:jc w:val="right"/>
        <w:rPr>
          <w:rFonts w:ascii="Arial" w:hAnsi="Arial" w:cs="Arial"/>
          <w:sz w:val="32"/>
          <w:szCs w:val="32"/>
        </w:rPr>
      </w:pPr>
    </w:p>
    <w:p w:rsidR="003B67DF" w:rsidRPr="00FA3CF3" w:rsidRDefault="003B67DF" w:rsidP="00D709F2">
      <w:pPr>
        <w:ind w:left="629" w:hanging="629"/>
        <w:jc w:val="right"/>
        <w:rPr>
          <w:rFonts w:ascii="Arial" w:hAnsi="Arial" w:cs="Arial"/>
          <w:sz w:val="32"/>
          <w:szCs w:val="32"/>
        </w:rPr>
      </w:pPr>
    </w:p>
    <w:p w:rsidR="00B15DC8" w:rsidRPr="00106BAC" w:rsidRDefault="00106BAC" w:rsidP="00B15DC8">
      <w:pPr>
        <w:jc w:val="both"/>
        <w:outlineLvl w:val="0"/>
        <w:rPr>
          <w:rFonts w:ascii="Arial" w:hAnsi="Arial" w:cs="Arial"/>
          <w:b/>
          <w:sz w:val="32"/>
          <w:szCs w:val="32"/>
        </w:rPr>
      </w:pPr>
      <w:r>
        <w:rPr>
          <w:rFonts w:ascii="Arial" w:hAnsi="Arial" w:cs="Arial"/>
          <w:b/>
          <w:sz w:val="32"/>
          <w:szCs w:val="32"/>
        </w:rPr>
        <w:t xml:space="preserve">     </w:t>
      </w:r>
      <w:r w:rsidR="00B15DC8" w:rsidRPr="00106BAC">
        <w:rPr>
          <w:rFonts w:ascii="Arial" w:hAnsi="Arial" w:cs="Arial"/>
          <w:b/>
          <w:sz w:val="32"/>
          <w:szCs w:val="32"/>
        </w:rPr>
        <w:t>REPLY</w:t>
      </w:r>
      <w:r w:rsidR="00D93EF6" w:rsidRPr="00106BAC">
        <w:rPr>
          <w:rFonts w:ascii="Arial" w:hAnsi="Arial" w:cs="Arial"/>
          <w:b/>
          <w:sz w:val="32"/>
          <w:szCs w:val="32"/>
        </w:rPr>
        <w:t>:</w:t>
      </w:r>
    </w:p>
    <w:p w:rsidR="00432A16" w:rsidRPr="00FA3CF3" w:rsidRDefault="00432A16" w:rsidP="001862E4">
      <w:pPr>
        <w:jc w:val="both"/>
        <w:outlineLvl w:val="0"/>
        <w:rPr>
          <w:rFonts w:ascii="Arial" w:hAnsi="Arial" w:cs="Arial"/>
          <w:sz w:val="32"/>
          <w:szCs w:val="32"/>
        </w:rPr>
      </w:pPr>
    </w:p>
    <w:p w:rsidR="0072071B" w:rsidRPr="00FA3CF3" w:rsidRDefault="00106BAC" w:rsidP="00106BAC">
      <w:pPr>
        <w:jc w:val="both"/>
        <w:outlineLvl w:val="0"/>
        <w:rPr>
          <w:rFonts w:ascii="Arial" w:hAnsi="Arial" w:cs="Arial"/>
          <w:b/>
          <w:sz w:val="32"/>
          <w:szCs w:val="32"/>
        </w:rPr>
      </w:pPr>
      <w:r>
        <w:rPr>
          <w:rFonts w:ascii="Arial" w:hAnsi="Arial" w:cs="Arial"/>
          <w:b/>
          <w:sz w:val="32"/>
          <w:szCs w:val="32"/>
        </w:rPr>
        <w:t xml:space="preserve">     </w:t>
      </w:r>
      <w:r w:rsidR="0072071B" w:rsidRPr="00FA3CF3">
        <w:rPr>
          <w:rFonts w:ascii="Arial" w:hAnsi="Arial" w:cs="Arial"/>
          <w:b/>
          <w:sz w:val="32"/>
          <w:szCs w:val="32"/>
        </w:rPr>
        <w:t xml:space="preserve">I have been informed by </w:t>
      </w:r>
      <w:r w:rsidR="00A1679C" w:rsidRPr="00FA3CF3">
        <w:rPr>
          <w:rFonts w:ascii="Arial" w:hAnsi="Arial" w:cs="Arial"/>
          <w:b/>
          <w:sz w:val="32"/>
          <w:szCs w:val="32"/>
        </w:rPr>
        <w:t xml:space="preserve">the Department </w:t>
      </w:r>
      <w:r w:rsidR="0072071B" w:rsidRPr="00FA3CF3">
        <w:rPr>
          <w:rFonts w:ascii="Arial" w:hAnsi="Arial" w:cs="Arial"/>
          <w:b/>
          <w:sz w:val="32"/>
          <w:szCs w:val="32"/>
        </w:rPr>
        <w:t>as follows:</w:t>
      </w:r>
    </w:p>
    <w:p w:rsidR="00D93EF6" w:rsidRPr="00FA3CF3" w:rsidRDefault="00D93EF6" w:rsidP="00106BAC">
      <w:pPr>
        <w:jc w:val="both"/>
        <w:outlineLvl w:val="0"/>
        <w:rPr>
          <w:rFonts w:ascii="Arial" w:hAnsi="Arial" w:cs="Arial"/>
          <w:b/>
          <w:sz w:val="32"/>
          <w:szCs w:val="32"/>
        </w:rPr>
      </w:pPr>
    </w:p>
    <w:p w:rsidR="001862E4" w:rsidRPr="000C75B9" w:rsidRDefault="00E93468" w:rsidP="000C75B9">
      <w:pPr>
        <w:pStyle w:val="ListParagraph"/>
        <w:numPr>
          <w:ilvl w:val="0"/>
          <w:numId w:val="32"/>
        </w:numPr>
        <w:spacing w:line="360" w:lineRule="auto"/>
        <w:ind w:left="851" w:hanging="851"/>
        <w:jc w:val="both"/>
        <w:rPr>
          <w:rFonts w:ascii="Arial" w:hAnsi="Arial" w:cs="Arial"/>
          <w:sz w:val="32"/>
          <w:szCs w:val="32"/>
        </w:rPr>
      </w:pPr>
      <w:r w:rsidRPr="000C75B9">
        <w:rPr>
          <w:rFonts w:ascii="Arial" w:hAnsi="Arial" w:cs="Arial"/>
          <w:sz w:val="32"/>
          <w:szCs w:val="32"/>
        </w:rPr>
        <w:t xml:space="preserve">The deadline </w:t>
      </w:r>
      <w:r w:rsidR="00F25234" w:rsidRPr="000C75B9">
        <w:rPr>
          <w:rFonts w:ascii="Arial" w:hAnsi="Arial" w:cs="Arial"/>
          <w:sz w:val="32"/>
          <w:szCs w:val="32"/>
        </w:rPr>
        <w:t xml:space="preserve">to </w:t>
      </w:r>
      <w:r w:rsidR="00FC121E" w:rsidRPr="000C75B9">
        <w:rPr>
          <w:rFonts w:ascii="Arial" w:hAnsi="Arial" w:cs="Arial"/>
          <w:sz w:val="32"/>
          <w:szCs w:val="32"/>
        </w:rPr>
        <w:t>conclu</w:t>
      </w:r>
      <w:r w:rsidR="00F25234" w:rsidRPr="000C75B9">
        <w:rPr>
          <w:rFonts w:ascii="Arial" w:hAnsi="Arial" w:cs="Arial"/>
          <w:sz w:val="32"/>
          <w:szCs w:val="32"/>
        </w:rPr>
        <w:t xml:space="preserve">de the </w:t>
      </w:r>
      <w:r w:rsidRPr="000C75B9">
        <w:rPr>
          <w:rFonts w:ascii="Arial" w:hAnsi="Arial" w:cs="Arial"/>
          <w:sz w:val="32"/>
          <w:szCs w:val="32"/>
        </w:rPr>
        <w:t>study</w:t>
      </w:r>
      <w:r w:rsidR="00F25234" w:rsidRPr="000C75B9">
        <w:rPr>
          <w:rFonts w:ascii="Arial" w:hAnsi="Arial" w:cs="Arial"/>
          <w:sz w:val="32"/>
          <w:szCs w:val="32"/>
        </w:rPr>
        <w:t xml:space="preserve"> has been </w:t>
      </w:r>
      <w:r w:rsidR="00106BAC" w:rsidRPr="000C75B9">
        <w:rPr>
          <w:rFonts w:ascii="Arial" w:hAnsi="Arial" w:cs="Arial"/>
          <w:sz w:val="32"/>
          <w:szCs w:val="32"/>
        </w:rPr>
        <w:t>met;</w:t>
      </w:r>
      <w:r w:rsidRPr="000C75B9">
        <w:rPr>
          <w:rFonts w:ascii="Arial" w:hAnsi="Arial" w:cs="Arial"/>
          <w:sz w:val="32"/>
          <w:szCs w:val="32"/>
        </w:rPr>
        <w:t xml:space="preserve"> however</w:t>
      </w:r>
      <w:r w:rsidR="00FC121E" w:rsidRPr="000C75B9">
        <w:rPr>
          <w:rFonts w:ascii="Arial" w:hAnsi="Arial" w:cs="Arial"/>
          <w:sz w:val="32"/>
          <w:szCs w:val="32"/>
        </w:rPr>
        <w:t>,</w:t>
      </w:r>
      <w:r w:rsidRPr="000C75B9">
        <w:rPr>
          <w:rFonts w:ascii="Arial" w:hAnsi="Arial" w:cs="Arial"/>
          <w:sz w:val="32"/>
          <w:szCs w:val="32"/>
        </w:rPr>
        <w:t xml:space="preserve"> </w:t>
      </w:r>
      <w:r w:rsidR="00F25234" w:rsidRPr="000C75B9">
        <w:rPr>
          <w:rFonts w:ascii="Arial" w:hAnsi="Arial" w:cs="Arial"/>
          <w:sz w:val="32"/>
          <w:szCs w:val="32"/>
        </w:rPr>
        <w:t xml:space="preserve">CSIR is in the process of </w:t>
      </w:r>
      <w:r w:rsidRPr="000C75B9">
        <w:rPr>
          <w:rFonts w:ascii="Arial" w:hAnsi="Arial" w:cs="Arial"/>
          <w:sz w:val="32"/>
          <w:szCs w:val="32"/>
        </w:rPr>
        <w:t xml:space="preserve">finalising the report. </w:t>
      </w:r>
    </w:p>
    <w:p w:rsidR="001862E4" w:rsidRPr="00FA3CF3" w:rsidRDefault="001862E4" w:rsidP="000C75B9">
      <w:pPr>
        <w:tabs>
          <w:tab w:val="left" w:pos="567"/>
        </w:tabs>
        <w:spacing w:line="360" w:lineRule="auto"/>
        <w:ind w:left="851" w:hanging="851"/>
        <w:jc w:val="both"/>
        <w:rPr>
          <w:rFonts w:ascii="Arial" w:hAnsi="Arial" w:cs="Arial"/>
          <w:sz w:val="32"/>
          <w:szCs w:val="32"/>
        </w:rPr>
      </w:pPr>
    </w:p>
    <w:p w:rsidR="001862E4" w:rsidRPr="000C75B9" w:rsidRDefault="00FC121E" w:rsidP="000C75B9">
      <w:pPr>
        <w:pStyle w:val="ListParagraph"/>
        <w:numPr>
          <w:ilvl w:val="0"/>
          <w:numId w:val="29"/>
        </w:numPr>
        <w:spacing w:line="360" w:lineRule="auto"/>
        <w:ind w:left="1701" w:hanging="850"/>
        <w:jc w:val="both"/>
        <w:rPr>
          <w:rFonts w:ascii="Arial" w:hAnsi="Arial" w:cs="Arial"/>
          <w:sz w:val="32"/>
          <w:szCs w:val="32"/>
        </w:rPr>
      </w:pPr>
      <w:r w:rsidRPr="000C75B9">
        <w:rPr>
          <w:rFonts w:ascii="Arial" w:hAnsi="Arial" w:cs="Arial"/>
          <w:sz w:val="32"/>
          <w:szCs w:val="32"/>
        </w:rPr>
        <w:t xml:space="preserve">The </w:t>
      </w:r>
      <w:r w:rsidR="00E93468" w:rsidRPr="000C75B9">
        <w:rPr>
          <w:rFonts w:ascii="Arial" w:hAnsi="Arial" w:cs="Arial"/>
          <w:sz w:val="32"/>
          <w:szCs w:val="32"/>
        </w:rPr>
        <w:t>I</w:t>
      </w:r>
      <w:r w:rsidR="00C0490B" w:rsidRPr="000C75B9">
        <w:rPr>
          <w:rFonts w:ascii="Arial" w:hAnsi="Arial" w:cs="Arial"/>
          <w:sz w:val="32"/>
          <w:szCs w:val="32"/>
        </w:rPr>
        <w:t xml:space="preserve">ndependent Communications </w:t>
      </w:r>
      <w:r w:rsidR="00E93468" w:rsidRPr="000C75B9">
        <w:rPr>
          <w:rFonts w:ascii="Arial" w:hAnsi="Arial" w:cs="Arial"/>
          <w:sz w:val="32"/>
          <w:szCs w:val="32"/>
        </w:rPr>
        <w:t>A</w:t>
      </w:r>
      <w:r w:rsidRPr="000C75B9">
        <w:rPr>
          <w:rFonts w:ascii="Arial" w:hAnsi="Arial" w:cs="Arial"/>
          <w:sz w:val="32"/>
          <w:szCs w:val="32"/>
        </w:rPr>
        <w:t xml:space="preserve">uthority of South </w:t>
      </w:r>
      <w:r w:rsidR="00E93468" w:rsidRPr="000C75B9">
        <w:rPr>
          <w:rFonts w:ascii="Arial" w:hAnsi="Arial" w:cs="Arial"/>
          <w:sz w:val="32"/>
          <w:szCs w:val="32"/>
        </w:rPr>
        <w:t>A</w:t>
      </w:r>
      <w:r w:rsidRPr="000C75B9">
        <w:rPr>
          <w:rFonts w:ascii="Arial" w:hAnsi="Arial" w:cs="Arial"/>
          <w:sz w:val="32"/>
          <w:szCs w:val="32"/>
        </w:rPr>
        <w:t>frica (ICASA)</w:t>
      </w:r>
      <w:r w:rsidR="00E93468" w:rsidRPr="000C75B9">
        <w:rPr>
          <w:rFonts w:ascii="Arial" w:hAnsi="Arial" w:cs="Arial"/>
          <w:sz w:val="32"/>
          <w:szCs w:val="32"/>
        </w:rPr>
        <w:t xml:space="preserve">, </w:t>
      </w:r>
      <w:r w:rsidR="0002699C" w:rsidRPr="000C75B9">
        <w:rPr>
          <w:rFonts w:ascii="Arial" w:hAnsi="Arial" w:cs="Arial"/>
          <w:sz w:val="32"/>
          <w:szCs w:val="32"/>
        </w:rPr>
        <w:t>Original Equipment Manufacturers</w:t>
      </w:r>
      <w:r w:rsidR="00886D55" w:rsidRPr="000C75B9">
        <w:rPr>
          <w:rFonts w:ascii="Arial" w:hAnsi="Arial" w:cs="Arial"/>
          <w:sz w:val="32"/>
          <w:szCs w:val="32"/>
        </w:rPr>
        <w:t xml:space="preserve"> (OEM) represented by </w:t>
      </w:r>
      <w:r w:rsidR="00E81E2D" w:rsidRPr="000C75B9">
        <w:rPr>
          <w:rFonts w:ascii="Arial" w:hAnsi="Arial" w:cs="Arial"/>
          <w:sz w:val="32"/>
          <w:szCs w:val="32"/>
        </w:rPr>
        <w:t>Ericsson Huawei and Nokia</w:t>
      </w:r>
      <w:r w:rsidR="00886D55" w:rsidRPr="000C75B9">
        <w:rPr>
          <w:rFonts w:ascii="Arial" w:hAnsi="Arial" w:cs="Arial"/>
          <w:sz w:val="32"/>
          <w:szCs w:val="32"/>
        </w:rPr>
        <w:t xml:space="preserve">; </w:t>
      </w:r>
      <w:r w:rsidR="0002699C" w:rsidRPr="000C75B9">
        <w:rPr>
          <w:rFonts w:ascii="Arial" w:hAnsi="Arial" w:cs="Arial"/>
          <w:sz w:val="32"/>
          <w:szCs w:val="32"/>
        </w:rPr>
        <w:t>Chipset Integrators</w:t>
      </w:r>
      <w:r w:rsidR="00886D55" w:rsidRPr="000C75B9">
        <w:rPr>
          <w:rFonts w:ascii="Arial" w:hAnsi="Arial" w:cs="Arial"/>
          <w:sz w:val="32"/>
          <w:szCs w:val="32"/>
        </w:rPr>
        <w:t>, represented by</w:t>
      </w:r>
      <w:r w:rsidR="009E0D60" w:rsidRPr="000C75B9">
        <w:rPr>
          <w:rFonts w:ascii="Arial" w:hAnsi="Arial" w:cs="Arial"/>
          <w:sz w:val="32"/>
          <w:szCs w:val="32"/>
        </w:rPr>
        <w:t xml:space="preserve"> Intel and Qualcomm; Operator’s Forum represented by Cell C, </w:t>
      </w:r>
      <w:r w:rsidR="0002699C" w:rsidRPr="000C75B9">
        <w:rPr>
          <w:rFonts w:ascii="Arial" w:hAnsi="Arial" w:cs="Arial"/>
          <w:sz w:val="32"/>
          <w:szCs w:val="32"/>
        </w:rPr>
        <w:t xml:space="preserve"> </w:t>
      </w:r>
      <w:r w:rsidR="009E0D60" w:rsidRPr="000C75B9">
        <w:rPr>
          <w:rFonts w:ascii="Arial" w:hAnsi="Arial" w:cs="Arial"/>
          <w:sz w:val="32"/>
          <w:szCs w:val="32"/>
        </w:rPr>
        <w:t xml:space="preserve">MTN, Liquid Telecom (formerly </w:t>
      </w:r>
      <w:proofErr w:type="spellStart"/>
      <w:r w:rsidR="009E0D60" w:rsidRPr="000C75B9">
        <w:rPr>
          <w:rFonts w:ascii="Arial" w:hAnsi="Arial" w:cs="Arial"/>
          <w:sz w:val="32"/>
          <w:szCs w:val="32"/>
        </w:rPr>
        <w:t>Neotel</w:t>
      </w:r>
      <w:proofErr w:type="spellEnd"/>
      <w:r w:rsidR="009E0D60" w:rsidRPr="000C75B9">
        <w:rPr>
          <w:rFonts w:ascii="Arial" w:hAnsi="Arial" w:cs="Arial"/>
          <w:sz w:val="32"/>
          <w:szCs w:val="32"/>
        </w:rPr>
        <w:t>), Rain (formerly iBurst/WBS), Vodacom, and Telkom and Internet Service Providers.</w:t>
      </w:r>
    </w:p>
    <w:p w:rsidR="001862E4" w:rsidRPr="00FA3CF3" w:rsidRDefault="001862E4" w:rsidP="00106BAC">
      <w:pPr>
        <w:pStyle w:val="ListParagraph"/>
        <w:tabs>
          <w:tab w:val="left" w:pos="567"/>
        </w:tabs>
        <w:ind w:left="1276"/>
        <w:jc w:val="both"/>
        <w:rPr>
          <w:rFonts w:ascii="Arial" w:hAnsi="Arial" w:cs="Arial"/>
          <w:sz w:val="32"/>
          <w:szCs w:val="32"/>
        </w:rPr>
      </w:pPr>
    </w:p>
    <w:p w:rsidR="0002699C" w:rsidRPr="00FA3CF3" w:rsidRDefault="0082088E" w:rsidP="000C75B9">
      <w:pPr>
        <w:pStyle w:val="ListParagraph"/>
        <w:numPr>
          <w:ilvl w:val="0"/>
          <w:numId w:val="29"/>
        </w:numPr>
        <w:tabs>
          <w:tab w:val="left" w:pos="1701"/>
        </w:tabs>
        <w:ind w:left="1701" w:hanging="850"/>
        <w:jc w:val="both"/>
        <w:rPr>
          <w:rFonts w:ascii="Arial" w:hAnsi="Arial" w:cs="Arial"/>
          <w:sz w:val="32"/>
          <w:szCs w:val="32"/>
        </w:rPr>
      </w:pPr>
      <w:r w:rsidRPr="00FA3CF3">
        <w:rPr>
          <w:rFonts w:ascii="Arial" w:hAnsi="Arial" w:cs="Arial"/>
          <w:sz w:val="32"/>
          <w:szCs w:val="32"/>
        </w:rPr>
        <w:t>The m</w:t>
      </w:r>
      <w:r w:rsidR="0002699C" w:rsidRPr="00FA3CF3">
        <w:rPr>
          <w:rFonts w:ascii="Arial" w:hAnsi="Arial" w:cs="Arial"/>
          <w:sz w:val="32"/>
          <w:szCs w:val="32"/>
        </w:rPr>
        <w:t>a</w:t>
      </w:r>
      <w:r w:rsidR="00992367" w:rsidRPr="00FA3CF3">
        <w:rPr>
          <w:rFonts w:ascii="Arial" w:hAnsi="Arial" w:cs="Arial"/>
          <w:sz w:val="32"/>
          <w:szCs w:val="32"/>
        </w:rPr>
        <w:t>in outcomes will be specified in</w:t>
      </w:r>
      <w:r w:rsidR="0002699C" w:rsidRPr="00FA3CF3">
        <w:rPr>
          <w:rFonts w:ascii="Arial" w:hAnsi="Arial" w:cs="Arial"/>
          <w:sz w:val="32"/>
          <w:szCs w:val="32"/>
        </w:rPr>
        <w:t xml:space="preserve"> the final report.</w:t>
      </w:r>
    </w:p>
    <w:p w:rsidR="001862E4" w:rsidRPr="00FA3CF3" w:rsidRDefault="001862E4" w:rsidP="000C75B9">
      <w:pPr>
        <w:tabs>
          <w:tab w:val="left" w:pos="1418"/>
        </w:tabs>
        <w:ind w:hanging="142"/>
        <w:jc w:val="both"/>
        <w:rPr>
          <w:rFonts w:ascii="Arial" w:hAnsi="Arial" w:cs="Arial"/>
          <w:sz w:val="32"/>
          <w:szCs w:val="32"/>
        </w:rPr>
      </w:pPr>
    </w:p>
    <w:p w:rsidR="00FA3CF3" w:rsidRDefault="0002699C" w:rsidP="000C75B9">
      <w:pPr>
        <w:pStyle w:val="ListParagraph"/>
        <w:numPr>
          <w:ilvl w:val="0"/>
          <w:numId w:val="30"/>
        </w:numPr>
        <w:spacing w:line="360" w:lineRule="auto"/>
        <w:ind w:left="993" w:hanging="993"/>
        <w:jc w:val="both"/>
        <w:rPr>
          <w:rFonts w:ascii="Arial" w:hAnsi="Arial" w:cs="Arial"/>
          <w:sz w:val="32"/>
          <w:szCs w:val="32"/>
        </w:rPr>
      </w:pPr>
      <w:r w:rsidRPr="00FA3CF3">
        <w:rPr>
          <w:rFonts w:ascii="Arial" w:hAnsi="Arial" w:cs="Arial"/>
          <w:sz w:val="32"/>
          <w:szCs w:val="32"/>
        </w:rPr>
        <w:t>None</w:t>
      </w:r>
      <w:r w:rsidR="0082088E" w:rsidRPr="00FA3CF3">
        <w:rPr>
          <w:rFonts w:ascii="Arial" w:hAnsi="Arial" w:cs="Arial"/>
          <w:sz w:val="32"/>
          <w:szCs w:val="32"/>
        </w:rPr>
        <w:t xml:space="preserve"> of the organisations or companies approached by CSIR declined</w:t>
      </w:r>
      <w:r w:rsidRPr="00FA3CF3">
        <w:rPr>
          <w:rFonts w:ascii="Arial" w:hAnsi="Arial" w:cs="Arial"/>
          <w:sz w:val="32"/>
          <w:szCs w:val="32"/>
        </w:rPr>
        <w:t xml:space="preserve"> to participate.</w:t>
      </w:r>
    </w:p>
    <w:p w:rsidR="00FA3CF3" w:rsidRDefault="00FA3CF3" w:rsidP="000C75B9">
      <w:pPr>
        <w:pStyle w:val="ListParagraph"/>
        <w:tabs>
          <w:tab w:val="left" w:pos="993"/>
          <w:tab w:val="left" w:pos="1418"/>
        </w:tabs>
        <w:spacing w:line="360" w:lineRule="auto"/>
        <w:ind w:hanging="360"/>
        <w:jc w:val="both"/>
        <w:rPr>
          <w:rFonts w:ascii="Arial" w:hAnsi="Arial" w:cs="Arial"/>
          <w:sz w:val="32"/>
          <w:szCs w:val="32"/>
        </w:rPr>
      </w:pPr>
    </w:p>
    <w:p w:rsidR="0002699C" w:rsidRPr="00FA3CF3" w:rsidRDefault="00106BAC" w:rsidP="000C75B9">
      <w:pPr>
        <w:pStyle w:val="ListParagraph"/>
        <w:numPr>
          <w:ilvl w:val="0"/>
          <w:numId w:val="30"/>
        </w:numPr>
        <w:tabs>
          <w:tab w:val="left" w:pos="993"/>
          <w:tab w:val="left" w:pos="1418"/>
        </w:tabs>
        <w:spacing w:line="360" w:lineRule="auto"/>
        <w:ind w:left="993" w:hanging="993"/>
        <w:jc w:val="both"/>
        <w:rPr>
          <w:rFonts w:ascii="Arial" w:hAnsi="Arial" w:cs="Arial"/>
          <w:sz w:val="32"/>
          <w:szCs w:val="32"/>
        </w:rPr>
      </w:pPr>
      <w:r>
        <w:rPr>
          <w:rFonts w:ascii="Arial" w:hAnsi="Arial" w:cs="Arial"/>
          <w:sz w:val="32"/>
          <w:szCs w:val="32"/>
        </w:rPr>
        <w:t xml:space="preserve">No </w:t>
      </w:r>
      <w:r w:rsidR="0082088E" w:rsidRPr="00FA3CF3">
        <w:rPr>
          <w:rFonts w:ascii="Arial" w:hAnsi="Arial" w:cs="Arial"/>
          <w:sz w:val="32"/>
          <w:szCs w:val="32"/>
        </w:rPr>
        <w:t xml:space="preserve">organisations or companies </w:t>
      </w:r>
      <w:r w:rsidR="0002699C" w:rsidRPr="00FA3CF3">
        <w:rPr>
          <w:rFonts w:ascii="Arial" w:hAnsi="Arial" w:cs="Arial"/>
          <w:sz w:val="32"/>
          <w:szCs w:val="32"/>
        </w:rPr>
        <w:t>approached by CSIR withdrew their participation.</w:t>
      </w:r>
    </w:p>
    <w:p w:rsidR="00D93EF6" w:rsidRPr="00FA3CF3" w:rsidRDefault="00D93EF6" w:rsidP="000C75B9">
      <w:pPr>
        <w:ind w:left="993" w:hanging="993"/>
        <w:jc w:val="both"/>
        <w:rPr>
          <w:rFonts w:ascii="Arial" w:hAnsi="Arial" w:cs="Arial"/>
          <w:b/>
          <w:sz w:val="32"/>
          <w:szCs w:val="32"/>
          <w:lang w:val="en-GB"/>
        </w:rPr>
      </w:pPr>
    </w:p>
    <w:sectPr w:rsidR="00D93EF6" w:rsidRPr="00FA3CF3" w:rsidSect="001862E4">
      <w:pgSz w:w="11906" w:h="16838"/>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D27"/>
    <w:multiLevelType w:val="hybridMultilevel"/>
    <w:tmpl w:val="F3ACD2C8"/>
    <w:lvl w:ilvl="0" w:tplc="785A93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53416E"/>
    <w:multiLevelType w:val="hybridMultilevel"/>
    <w:tmpl w:val="1AE4E45A"/>
    <w:lvl w:ilvl="0" w:tplc="96D25ED2">
      <w:start w:val="1"/>
      <w:numFmt w:val="decimal"/>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15:restartNumberingAfterBreak="0">
    <w:nsid w:val="03550457"/>
    <w:multiLevelType w:val="hybridMultilevel"/>
    <w:tmpl w:val="726AED34"/>
    <w:lvl w:ilvl="0" w:tplc="1C09000F">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15:restartNumberingAfterBreak="0">
    <w:nsid w:val="093B3B9F"/>
    <w:multiLevelType w:val="hybridMultilevel"/>
    <w:tmpl w:val="08B08FDE"/>
    <w:lvl w:ilvl="0" w:tplc="444C7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CB20DDB"/>
    <w:multiLevelType w:val="hybridMultilevel"/>
    <w:tmpl w:val="43A0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729D8"/>
    <w:multiLevelType w:val="hybridMultilevel"/>
    <w:tmpl w:val="D7F2F85C"/>
    <w:lvl w:ilvl="0" w:tplc="6B96E24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5E45BF4"/>
    <w:multiLevelType w:val="hybridMultilevel"/>
    <w:tmpl w:val="AF9ECAFE"/>
    <w:lvl w:ilvl="0" w:tplc="BB6A5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05DFF"/>
    <w:multiLevelType w:val="hybridMultilevel"/>
    <w:tmpl w:val="48CC2848"/>
    <w:lvl w:ilvl="0" w:tplc="06AC5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D5A24"/>
    <w:multiLevelType w:val="hybridMultilevel"/>
    <w:tmpl w:val="4F642446"/>
    <w:lvl w:ilvl="0" w:tplc="ADD8E0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C73D80"/>
    <w:multiLevelType w:val="hybridMultilevel"/>
    <w:tmpl w:val="067E8E0A"/>
    <w:lvl w:ilvl="0" w:tplc="95F4214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31D1144"/>
    <w:multiLevelType w:val="hybridMultilevel"/>
    <w:tmpl w:val="D22A130C"/>
    <w:lvl w:ilvl="0" w:tplc="43B8422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4770843"/>
    <w:multiLevelType w:val="hybridMultilevel"/>
    <w:tmpl w:val="2A9E352C"/>
    <w:lvl w:ilvl="0" w:tplc="2BEEC3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8246BE"/>
    <w:multiLevelType w:val="hybridMultilevel"/>
    <w:tmpl w:val="F7D0A258"/>
    <w:lvl w:ilvl="0" w:tplc="39B066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0F52B1E"/>
    <w:multiLevelType w:val="hybridMultilevel"/>
    <w:tmpl w:val="FFF62A8C"/>
    <w:lvl w:ilvl="0" w:tplc="A31E3438">
      <w:start w:val="1"/>
      <w:numFmt w:val="decimal"/>
      <w:lvlText w:val="(%1)"/>
      <w:lvlJc w:val="left"/>
      <w:pPr>
        <w:ind w:left="72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1355E74"/>
    <w:multiLevelType w:val="hybridMultilevel"/>
    <w:tmpl w:val="7D00D38C"/>
    <w:lvl w:ilvl="0" w:tplc="727A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700B0A"/>
    <w:multiLevelType w:val="hybridMultilevel"/>
    <w:tmpl w:val="AFFE1D6A"/>
    <w:lvl w:ilvl="0" w:tplc="050869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47A31BA"/>
    <w:multiLevelType w:val="hybridMultilevel"/>
    <w:tmpl w:val="E3DC01AC"/>
    <w:lvl w:ilvl="0" w:tplc="B7B8A6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A0D2E"/>
    <w:multiLevelType w:val="hybridMultilevel"/>
    <w:tmpl w:val="854890DE"/>
    <w:lvl w:ilvl="0" w:tplc="90F22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56F43"/>
    <w:multiLevelType w:val="hybridMultilevel"/>
    <w:tmpl w:val="A7D634FC"/>
    <w:lvl w:ilvl="0" w:tplc="23AE49C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C04AD6"/>
    <w:multiLevelType w:val="hybridMultilevel"/>
    <w:tmpl w:val="B6BE0C5C"/>
    <w:lvl w:ilvl="0" w:tplc="C55AA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E16B7F"/>
    <w:multiLevelType w:val="hybridMultilevel"/>
    <w:tmpl w:val="562668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E100C5F"/>
    <w:multiLevelType w:val="hybridMultilevel"/>
    <w:tmpl w:val="CF14EB60"/>
    <w:lvl w:ilvl="0" w:tplc="28887058">
      <w:start w:val="1"/>
      <w:numFmt w:val="lowerLetter"/>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15:restartNumberingAfterBreak="0">
    <w:nsid w:val="5C50452F"/>
    <w:multiLevelType w:val="hybridMultilevel"/>
    <w:tmpl w:val="C1DC878A"/>
    <w:lvl w:ilvl="0" w:tplc="943E99D4">
      <w:start w:val="2"/>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62761A49"/>
    <w:multiLevelType w:val="hybridMultilevel"/>
    <w:tmpl w:val="41E42384"/>
    <w:lvl w:ilvl="0" w:tplc="7CB0DC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3C42FB2"/>
    <w:multiLevelType w:val="hybridMultilevel"/>
    <w:tmpl w:val="C01EEE64"/>
    <w:lvl w:ilvl="0" w:tplc="D2E89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5360B4"/>
    <w:multiLevelType w:val="hybridMultilevel"/>
    <w:tmpl w:val="510003B8"/>
    <w:lvl w:ilvl="0" w:tplc="5B8C7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F6B55"/>
    <w:multiLevelType w:val="hybridMultilevel"/>
    <w:tmpl w:val="A7563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CAD6C89"/>
    <w:multiLevelType w:val="hybridMultilevel"/>
    <w:tmpl w:val="92402968"/>
    <w:lvl w:ilvl="0" w:tplc="E4202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46FD5"/>
    <w:multiLevelType w:val="hybridMultilevel"/>
    <w:tmpl w:val="6EC28DE4"/>
    <w:lvl w:ilvl="0" w:tplc="0FC69548">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E312C96"/>
    <w:multiLevelType w:val="hybridMultilevel"/>
    <w:tmpl w:val="726E4400"/>
    <w:lvl w:ilvl="0" w:tplc="90AECBF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0" w15:restartNumberingAfterBreak="0">
    <w:nsid w:val="7BBC1FE1"/>
    <w:multiLevelType w:val="hybridMultilevel"/>
    <w:tmpl w:val="0056518C"/>
    <w:lvl w:ilvl="0" w:tplc="64EC43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F3E4AF7"/>
    <w:multiLevelType w:val="hybridMultilevel"/>
    <w:tmpl w:val="756C43A2"/>
    <w:lvl w:ilvl="0" w:tplc="5894A42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5"/>
  </w:num>
  <w:num w:numId="2">
    <w:abstractNumId w:val="17"/>
  </w:num>
  <w:num w:numId="3">
    <w:abstractNumId w:val="29"/>
  </w:num>
  <w:num w:numId="4">
    <w:abstractNumId w:val="7"/>
  </w:num>
  <w:num w:numId="5">
    <w:abstractNumId w:val="15"/>
  </w:num>
  <w:num w:numId="6">
    <w:abstractNumId w:val="3"/>
  </w:num>
  <w:num w:numId="7">
    <w:abstractNumId w:val="30"/>
  </w:num>
  <w:num w:numId="8">
    <w:abstractNumId w:val="24"/>
  </w:num>
  <w:num w:numId="9">
    <w:abstractNumId w:val="19"/>
  </w:num>
  <w:num w:numId="10">
    <w:abstractNumId w:val="11"/>
  </w:num>
  <w:num w:numId="11">
    <w:abstractNumId w:val="0"/>
  </w:num>
  <w:num w:numId="12">
    <w:abstractNumId w:val="22"/>
  </w:num>
  <w:num w:numId="13">
    <w:abstractNumId w:val="12"/>
  </w:num>
  <w:num w:numId="14">
    <w:abstractNumId w:val="4"/>
  </w:num>
  <w:num w:numId="15">
    <w:abstractNumId w:val="26"/>
  </w:num>
  <w:num w:numId="16">
    <w:abstractNumId w:val="20"/>
  </w:num>
  <w:num w:numId="17">
    <w:abstractNumId w:val="31"/>
  </w:num>
  <w:num w:numId="18">
    <w:abstractNumId w:val="13"/>
  </w:num>
  <w:num w:numId="19">
    <w:abstractNumId w:val="28"/>
  </w:num>
  <w:num w:numId="20">
    <w:abstractNumId w:val="27"/>
  </w:num>
  <w:num w:numId="21">
    <w:abstractNumId w:val="18"/>
  </w:num>
  <w:num w:numId="22">
    <w:abstractNumId w:val="14"/>
  </w:num>
  <w:num w:numId="23">
    <w:abstractNumId w:val="6"/>
  </w:num>
  <w:num w:numId="24">
    <w:abstractNumId w:val="16"/>
  </w:num>
  <w:num w:numId="25">
    <w:abstractNumId w:val="5"/>
  </w:num>
  <w:num w:numId="26">
    <w:abstractNumId w:val="8"/>
  </w:num>
  <w:num w:numId="27">
    <w:abstractNumId w:val="9"/>
  </w:num>
  <w:num w:numId="28">
    <w:abstractNumId w:val="2"/>
  </w:num>
  <w:num w:numId="29">
    <w:abstractNumId w:val="21"/>
  </w:num>
  <w:num w:numId="30">
    <w:abstractNumId w:val="10"/>
  </w:num>
  <w:num w:numId="31">
    <w:abstractNumId w:val="2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6F"/>
    <w:rsid w:val="000008DD"/>
    <w:rsid w:val="0000535C"/>
    <w:rsid w:val="000125BC"/>
    <w:rsid w:val="00012684"/>
    <w:rsid w:val="000136B4"/>
    <w:rsid w:val="000178C3"/>
    <w:rsid w:val="00020682"/>
    <w:rsid w:val="0002699C"/>
    <w:rsid w:val="00026F31"/>
    <w:rsid w:val="000301ED"/>
    <w:rsid w:val="00034F20"/>
    <w:rsid w:val="0003657B"/>
    <w:rsid w:val="000403EF"/>
    <w:rsid w:val="000436CD"/>
    <w:rsid w:val="00046894"/>
    <w:rsid w:val="00050B10"/>
    <w:rsid w:val="00051E21"/>
    <w:rsid w:val="000558C1"/>
    <w:rsid w:val="000571E7"/>
    <w:rsid w:val="00060072"/>
    <w:rsid w:val="00062AEA"/>
    <w:rsid w:val="0006335F"/>
    <w:rsid w:val="00071B89"/>
    <w:rsid w:val="0007440F"/>
    <w:rsid w:val="00080FF5"/>
    <w:rsid w:val="00090080"/>
    <w:rsid w:val="00090C17"/>
    <w:rsid w:val="00093A4B"/>
    <w:rsid w:val="0009406D"/>
    <w:rsid w:val="000958CF"/>
    <w:rsid w:val="000A0EE4"/>
    <w:rsid w:val="000A57FC"/>
    <w:rsid w:val="000A65C9"/>
    <w:rsid w:val="000B0921"/>
    <w:rsid w:val="000B5ACB"/>
    <w:rsid w:val="000B6210"/>
    <w:rsid w:val="000C16A3"/>
    <w:rsid w:val="000C266C"/>
    <w:rsid w:val="000C399E"/>
    <w:rsid w:val="000C39D4"/>
    <w:rsid w:val="000C5697"/>
    <w:rsid w:val="000C75B9"/>
    <w:rsid w:val="000D0D85"/>
    <w:rsid w:val="000D4CA6"/>
    <w:rsid w:val="000E146E"/>
    <w:rsid w:val="000E54A0"/>
    <w:rsid w:val="000F1376"/>
    <w:rsid w:val="000F4845"/>
    <w:rsid w:val="001019AE"/>
    <w:rsid w:val="00102489"/>
    <w:rsid w:val="00105303"/>
    <w:rsid w:val="00106BAC"/>
    <w:rsid w:val="001070F5"/>
    <w:rsid w:val="00107201"/>
    <w:rsid w:val="001072FE"/>
    <w:rsid w:val="001120CE"/>
    <w:rsid w:val="001152F7"/>
    <w:rsid w:val="00117A93"/>
    <w:rsid w:val="001231BA"/>
    <w:rsid w:val="001234EE"/>
    <w:rsid w:val="00123E06"/>
    <w:rsid w:val="001241FB"/>
    <w:rsid w:val="0012555B"/>
    <w:rsid w:val="00126700"/>
    <w:rsid w:val="00126894"/>
    <w:rsid w:val="00130713"/>
    <w:rsid w:val="00130848"/>
    <w:rsid w:val="0013116F"/>
    <w:rsid w:val="001316CC"/>
    <w:rsid w:val="00136BE6"/>
    <w:rsid w:val="00136F3B"/>
    <w:rsid w:val="001432E7"/>
    <w:rsid w:val="001450A7"/>
    <w:rsid w:val="00151729"/>
    <w:rsid w:val="00152C1D"/>
    <w:rsid w:val="00157C9A"/>
    <w:rsid w:val="001660FE"/>
    <w:rsid w:val="00166737"/>
    <w:rsid w:val="0017051F"/>
    <w:rsid w:val="00171138"/>
    <w:rsid w:val="00172E36"/>
    <w:rsid w:val="00174F6F"/>
    <w:rsid w:val="00180819"/>
    <w:rsid w:val="001819ED"/>
    <w:rsid w:val="00181E3F"/>
    <w:rsid w:val="0018215D"/>
    <w:rsid w:val="00182A2C"/>
    <w:rsid w:val="00182B72"/>
    <w:rsid w:val="001862E4"/>
    <w:rsid w:val="0018754B"/>
    <w:rsid w:val="001907E6"/>
    <w:rsid w:val="0019113E"/>
    <w:rsid w:val="00197828"/>
    <w:rsid w:val="001A37C4"/>
    <w:rsid w:val="001A3B80"/>
    <w:rsid w:val="001A588A"/>
    <w:rsid w:val="001A5AF6"/>
    <w:rsid w:val="001B26BF"/>
    <w:rsid w:val="001B33AE"/>
    <w:rsid w:val="001B3CDE"/>
    <w:rsid w:val="001B596C"/>
    <w:rsid w:val="001C1A5E"/>
    <w:rsid w:val="001C255F"/>
    <w:rsid w:val="001C6619"/>
    <w:rsid w:val="001C749F"/>
    <w:rsid w:val="001D124A"/>
    <w:rsid w:val="001D5133"/>
    <w:rsid w:val="001D5B9C"/>
    <w:rsid w:val="001D5FA6"/>
    <w:rsid w:val="001E0BBB"/>
    <w:rsid w:val="001E4E7E"/>
    <w:rsid w:val="001F014E"/>
    <w:rsid w:val="001F1FF7"/>
    <w:rsid w:val="001F20ED"/>
    <w:rsid w:val="001F313E"/>
    <w:rsid w:val="001F62F5"/>
    <w:rsid w:val="00201A38"/>
    <w:rsid w:val="0020233E"/>
    <w:rsid w:val="0020485D"/>
    <w:rsid w:val="002069C1"/>
    <w:rsid w:val="0020757C"/>
    <w:rsid w:val="00207A8F"/>
    <w:rsid w:val="00216E37"/>
    <w:rsid w:val="00216FC2"/>
    <w:rsid w:val="00221BF0"/>
    <w:rsid w:val="002226D8"/>
    <w:rsid w:val="00224818"/>
    <w:rsid w:val="00226AE9"/>
    <w:rsid w:val="00231730"/>
    <w:rsid w:val="00234330"/>
    <w:rsid w:val="0023589E"/>
    <w:rsid w:val="00237375"/>
    <w:rsid w:val="00237C2B"/>
    <w:rsid w:val="00240B22"/>
    <w:rsid w:val="00240C87"/>
    <w:rsid w:val="002412A2"/>
    <w:rsid w:val="002425F3"/>
    <w:rsid w:val="002442E5"/>
    <w:rsid w:val="002512EB"/>
    <w:rsid w:val="00252AC6"/>
    <w:rsid w:val="00252FCA"/>
    <w:rsid w:val="00254789"/>
    <w:rsid w:val="0025566D"/>
    <w:rsid w:val="00257119"/>
    <w:rsid w:val="00257CB3"/>
    <w:rsid w:val="002619E4"/>
    <w:rsid w:val="00261A72"/>
    <w:rsid w:val="00262789"/>
    <w:rsid w:val="0026455C"/>
    <w:rsid w:val="0027581A"/>
    <w:rsid w:val="002823CF"/>
    <w:rsid w:val="00284456"/>
    <w:rsid w:val="00284BCF"/>
    <w:rsid w:val="002851DC"/>
    <w:rsid w:val="0029174C"/>
    <w:rsid w:val="002934CF"/>
    <w:rsid w:val="002A0238"/>
    <w:rsid w:val="002A210F"/>
    <w:rsid w:val="002A38FF"/>
    <w:rsid w:val="002A7D5F"/>
    <w:rsid w:val="002B281A"/>
    <w:rsid w:val="002B2864"/>
    <w:rsid w:val="002B7759"/>
    <w:rsid w:val="002D1E7D"/>
    <w:rsid w:val="002D213F"/>
    <w:rsid w:val="002D27CC"/>
    <w:rsid w:val="002D334C"/>
    <w:rsid w:val="002D73E3"/>
    <w:rsid w:val="002D76A1"/>
    <w:rsid w:val="002E077E"/>
    <w:rsid w:val="002F2348"/>
    <w:rsid w:val="002F35E3"/>
    <w:rsid w:val="002F3FB0"/>
    <w:rsid w:val="002F5AD5"/>
    <w:rsid w:val="00307C23"/>
    <w:rsid w:val="00316266"/>
    <w:rsid w:val="00321899"/>
    <w:rsid w:val="00321D29"/>
    <w:rsid w:val="003242B4"/>
    <w:rsid w:val="00331A24"/>
    <w:rsid w:val="0034040E"/>
    <w:rsid w:val="00340DFE"/>
    <w:rsid w:val="00341DA0"/>
    <w:rsid w:val="00344D9B"/>
    <w:rsid w:val="003501A5"/>
    <w:rsid w:val="00350BB7"/>
    <w:rsid w:val="003531B4"/>
    <w:rsid w:val="003546D7"/>
    <w:rsid w:val="00354FB5"/>
    <w:rsid w:val="00360B1C"/>
    <w:rsid w:val="00360C59"/>
    <w:rsid w:val="00360E46"/>
    <w:rsid w:val="00370F5D"/>
    <w:rsid w:val="00374116"/>
    <w:rsid w:val="0038095A"/>
    <w:rsid w:val="00385420"/>
    <w:rsid w:val="00385A8F"/>
    <w:rsid w:val="00391E10"/>
    <w:rsid w:val="00394D3E"/>
    <w:rsid w:val="00396F44"/>
    <w:rsid w:val="00397E15"/>
    <w:rsid w:val="003A38BF"/>
    <w:rsid w:val="003A4205"/>
    <w:rsid w:val="003B00D4"/>
    <w:rsid w:val="003B044F"/>
    <w:rsid w:val="003B58D9"/>
    <w:rsid w:val="003B67DF"/>
    <w:rsid w:val="003C118F"/>
    <w:rsid w:val="003C34FC"/>
    <w:rsid w:val="003C7CB7"/>
    <w:rsid w:val="003D002D"/>
    <w:rsid w:val="003D5F93"/>
    <w:rsid w:val="003E15F4"/>
    <w:rsid w:val="003E1DE6"/>
    <w:rsid w:val="003E32F5"/>
    <w:rsid w:val="003E447E"/>
    <w:rsid w:val="003E60C0"/>
    <w:rsid w:val="003F2494"/>
    <w:rsid w:val="003F24A3"/>
    <w:rsid w:val="003F3EE2"/>
    <w:rsid w:val="003F5742"/>
    <w:rsid w:val="00400034"/>
    <w:rsid w:val="0040039D"/>
    <w:rsid w:val="004014BF"/>
    <w:rsid w:val="00401FB4"/>
    <w:rsid w:val="0040342E"/>
    <w:rsid w:val="004043C8"/>
    <w:rsid w:val="0040468F"/>
    <w:rsid w:val="00406771"/>
    <w:rsid w:val="00411597"/>
    <w:rsid w:val="0041167D"/>
    <w:rsid w:val="00413642"/>
    <w:rsid w:val="00413E03"/>
    <w:rsid w:val="00415137"/>
    <w:rsid w:val="00420406"/>
    <w:rsid w:val="004210A3"/>
    <w:rsid w:val="00422468"/>
    <w:rsid w:val="004229CC"/>
    <w:rsid w:val="0042368E"/>
    <w:rsid w:val="0042563E"/>
    <w:rsid w:val="00427AE1"/>
    <w:rsid w:val="00431310"/>
    <w:rsid w:val="00432A16"/>
    <w:rsid w:val="004350B9"/>
    <w:rsid w:val="00435123"/>
    <w:rsid w:val="00443323"/>
    <w:rsid w:val="0044509B"/>
    <w:rsid w:val="00453137"/>
    <w:rsid w:val="00453E4C"/>
    <w:rsid w:val="00461936"/>
    <w:rsid w:val="0046404D"/>
    <w:rsid w:val="00467BDD"/>
    <w:rsid w:val="00467C70"/>
    <w:rsid w:val="00470BF9"/>
    <w:rsid w:val="00473A68"/>
    <w:rsid w:val="00474294"/>
    <w:rsid w:val="00474DF9"/>
    <w:rsid w:val="00476AD6"/>
    <w:rsid w:val="00477ADF"/>
    <w:rsid w:val="0048076B"/>
    <w:rsid w:val="00487287"/>
    <w:rsid w:val="00487CE8"/>
    <w:rsid w:val="0049037C"/>
    <w:rsid w:val="00491252"/>
    <w:rsid w:val="00492B69"/>
    <w:rsid w:val="00497C8D"/>
    <w:rsid w:val="004A1052"/>
    <w:rsid w:val="004A4236"/>
    <w:rsid w:val="004A6897"/>
    <w:rsid w:val="004B1C7A"/>
    <w:rsid w:val="004B2F3B"/>
    <w:rsid w:val="004B365C"/>
    <w:rsid w:val="004B66AC"/>
    <w:rsid w:val="004C0D03"/>
    <w:rsid w:val="004C577A"/>
    <w:rsid w:val="004D2072"/>
    <w:rsid w:val="004D306B"/>
    <w:rsid w:val="004D6887"/>
    <w:rsid w:val="004E01C8"/>
    <w:rsid w:val="004E150B"/>
    <w:rsid w:val="004E1685"/>
    <w:rsid w:val="004E3E17"/>
    <w:rsid w:val="004E3F46"/>
    <w:rsid w:val="004E4B61"/>
    <w:rsid w:val="004E62A0"/>
    <w:rsid w:val="004E67B8"/>
    <w:rsid w:val="004E7567"/>
    <w:rsid w:val="004F299E"/>
    <w:rsid w:val="004F4EAF"/>
    <w:rsid w:val="004F573A"/>
    <w:rsid w:val="004F7E8A"/>
    <w:rsid w:val="0050333A"/>
    <w:rsid w:val="005042EF"/>
    <w:rsid w:val="005058D9"/>
    <w:rsid w:val="00507522"/>
    <w:rsid w:val="0051101E"/>
    <w:rsid w:val="00511675"/>
    <w:rsid w:val="00511F7D"/>
    <w:rsid w:val="00512E0C"/>
    <w:rsid w:val="005135FD"/>
    <w:rsid w:val="00514362"/>
    <w:rsid w:val="00517FE2"/>
    <w:rsid w:val="00520972"/>
    <w:rsid w:val="00521076"/>
    <w:rsid w:val="00521679"/>
    <w:rsid w:val="00524195"/>
    <w:rsid w:val="005252F0"/>
    <w:rsid w:val="005314D9"/>
    <w:rsid w:val="00531E8A"/>
    <w:rsid w:val="00534CD7"/>
    <w:rsid w:val="00535616"/>
    <w:rsid w:val="00536A26"/>
    <w:rsid w:val="005375A1"/>
    <w:rsid w:val="00537AF0"/>
    <w:rsid w:val="0054296B"/>
    <w:rsid w:val="00545262"/>
    <w:rsid w:val="00545E52"/>
    <w:rsid w:val="00553A14"/>
    <w:rsid w:val="005546A5"/>
    <w:rsid w:val="0055739C"/>
    <w:rsid w:val="00563847"/>
    <w:rsid w:val="00564063"/>
    <w:rsid w:val="005652A2"/>
    <w:rsid w:val="005670E0"/>
    <w:rsid w:val="00571758"/>
    <w:rsid w:val="00571A06"/>
    <w:rsid w:val="00573C50"/>
    <w:rsid w:val="0057509C"/>
    <w:rsid w:val="005761E4"/>
    <w:rsid w:val="00576CBF"/>
    <w:rsid w:val="00580EBA"/>
    <w:rsid w:val="00582182"/>
    <w:rsid w:val="00583189"/>
    <w:rsid w:val="00584BF0"/>
    <w:rsid w:val="005852C3"/>
    <w:rsid w:val="00585964"/>
    <w:rsid w:val="00585C92"/>
    <w:rsid w:val="00587593"/>
    <w:rsid w:val="005951C5"/>
    <w:rsid w:val="005A01FF"/>
    <w:rsid w:val="005A1BC7"/>
    <w:rsid w:val="005A1CB9"/>
    <w:rsid w:val="005A2E8C"/>
    <w:rsid w:val="005A4516"/>
    <w:rsid w:val="005A7CC3"/>
    <w:rsid w:val="005B2249"/>
    <w:rsid w:val="005B40DC"/>
    <w:rsid w:val="005B6EA5"/>
    <w:rsid w:val="005B7E08"/>
    <w:rsid w:val="005C2159"/>
    <w:rsid w:val="005C46FD"/>
    <w:rsid w:val="005C75F0"/>
    <w:rsid w:val="005D1A24"/>
    <w:rsid w:val="005E40BE"/>
    <w:rsid w:val="005E5311"/>
    <w:rsid w:val="005F314B"/>
    <w:rsid w:val="005F3BC6"/>
    <w:rsid w:val="005F47A1"/>
    <w:rsid w:val="005F778D"/>
    <w:rsid w:val="006016C4"/>
    <w:rsid w:val="00602F04"/>
    <w:rsid w:val="00603602"/>
    <w:rsid w:val="00606814"/>
    <w:rsid w:val="00607CF8"/>
    <w:rsid w:val="00610467"/>
    <w:rsid w:val="00610BF2"/>
    <w:rsid w:val="006132FD"/>
    <w:rsid w:val="00614CBA"/>
    <w:rsid w:val="006161A9"/>
    <w:rsid w:val="0062265D"/>
    <w:rsid w:val="006252E8"/>
    <w:rsid w:val="00626755"/>
    <w:rsid w:val="00630F87"/>
    <w:rsid w:val="00641489"/>
    <w:rsid w:val="0064181D"/>
    <w:rsid w:val="0064401B"/>
    <w:rsid w:val="00645531"/>
    <w:rsid w:val="00647967"/>
    <w:rsid w:val="0065665F"/>
    <w:rsid w:val="00661464"/>
    <w:rsid w:val="00661A41"/>
    <w:rsid w:val="006659F6"/>
    <w:rsid w:val="006752DE"/>
    <w:rsid w:val="00682DBA"/>
    <w:rsid w:val="00693F07"/>
    <w:rsid w:val="00695363"/>
    <w:rsid w:val="00697177"/>
    <w:rsid w:val="006A3828"/>
    <w:rsid w:val="006A4891"/>
    <w:rsid w:val="006A4C50"/>
    <w:rsid w:val="006A5D7C"/>
    <w:rsid w:val="006A7CDA"/>
    <w:rsid w:val="006B453A"/>
    <w:rsid w:val="006B4C0A"/>
    <w:rsid w:val="006B7ECF"/>
    <w:rsid w:val="006C27CF"/>
    <w:rsid w:val="006C2C90"/>
    <w:rsid w:val="006C66B5"/>
    <w:rsid w:val="006D00C2"/>
    <w:rsid w:val="006D1392"/>
    <w:rsid w:val="006D5597"/>
    <w:rsid w:val="006F338C"/>
    <w:rsid w:val="006F3411"/>
    <w:rsid w:val="007019CD"/>
    <w:rsid w:val="007023A8"/>
    <w:rsid w:val="00702F96"/>
    <w:rsid w:val="0070569E"/>
    <w:rsid w:val="0070651F"/>
    <w:rsid w:val="007066D6"/>
    <w:rsid w:val="0071110E"/>
    <w:rsid w:val="00712120"/>
    <w:rsid w:val="0071364E"/>
    <w:rsid w:val="007142F9"/>
    <w:rsid w:val="007145A5"/>
    <w:rsid w:val="0072071B"/>
    <w:rsid w:val="007227D5"/>
    <w:rsid w:val="00723680"/>
    <w:rsid w:val="00723A28"/>
    <w:rsid w:val="007273D8"/>
    <w:rsid w:val="007303D2"/>
    <w:rsid w:val="00730688"/>
    <w:rsid w:val="00730703"/>
    <w:rsid w:val="007332C1"/>
    <w:rsid w:val="0073378C"/>
    <w:rsid w:val="00734F10"/>
    <w:rsid w:val="007358CF"/>
    <w:rsid w:val="00736761"/>
    <w:rsid w:val="00740760"/>
    <w:rsid w:val="00740A1F"/>
    <w:rsid w:val="00742886"/>
    <w:rsid w:val="007455A7"/>
    <w:rsid w:val="00751D08"/>
    <w:rsid w:val="00752955"/>
    <w:rsid w:val="00753FF8"/>
    <w:rsid w:val="0075581B"/>
    <w:rsid w:val="00760B0D"/>
    <w:rsid w:val="00761771"/>
    <w:rsid w:val="00761A4D"/>
    <w:rsid w:val="007628E4"/>
    <w:rsid w:val="00763805"/>
    <w:rsid w:val="007640CD"/>
    <w:rsid w:val="00770289"/>
    <w:rsid w:val="00774CD3"/>
    <w:rsid w:val="00777B1E"/>
    <w:rsid w:val="00787672"/>
    <w:rsid w:val="007914C3"/>
    <w:rsid w:val="007A0F93"/>
    <w:rsid w:val="007A3E1B"/>
    <w:rsid w:val="007A3F8A"/>
    <w:rsid w:val="007A6D03"/>
    <w:rsid w:val="007B525E"/>
    <w:rsid w:val="007B6A7B"/>
    <w:rsid w:val="007B7791"/>
    <w:rsid w:val="007C0B20"/>
    <w:rsid w:val="007C23A0"/>
    <w:rsid w:val="007C3C7A"/>
    <w:rsid w:val="007D1E9F"/>
    <w:rsid w:val="007D2543"/>
    <w:rsid w:val="007D311E"/>
    <w:rsid w:val="007D365D"/>
    <w:rsid w:val="007D3D95"/>
    <w:rsid w:val="007D573D"/>
    <w:rsid w:val="007D6B33"/>
    <w:rsid w:val="007D77B5"/>
    <w:rsid w:val="007E1654"/>
    <w:rsid w:val="007E1711"/>
    <w:rsid w:val="007E4059"/>
    <w:rsid w:val="007E4CF6"/>
    <w:rsid w:val="007E751A"/>
    <w:rsid w:val="007F1947"/>
    <w:rsid w:val="007F1C05"/>
    <w:rsid w:val="007F3DBF"/>
    <w:rsid w:val="007F7554"/>
    <w:rsid w:val="007F7E8C"/>
    <w:rsid w:val="008012D9"/>
    <w:rsid w:val="00804898"/>
    <w:rsid w:val="0081443B"/>
    <w:rsid w:val="0081517E"/>
    <w:rsid w:val="008154B7"/>
    <w:rsid w:val="008155E6"/>
    <w:rsid w:val="00816E16"/>
    <w:rsid w:val="00817175"/>
    <w:rsid w:val="00817541"/>
    <w:rsid w:val="0082088E"/>
    <w:rsid w:val="00821396"/>
    <w:rsid w:val="00821BBB"/>
    <w:rsid w:val="00824924"/>
    <w:rsid w:val="008253D3"/>
    <w:rsid w:val="00826632"/>
    <w:rsid w:val="00826D85"/>
    <w:rsid w:val="00826E1C"/>
    <w:rsid w:val="00831551"/>
    <w:rsid w:val="00834DF7"/>
    <w:rsid w:val="0083729E"/>
    <w:rsid w:val="008374D8"/>
    <w:rsid w:val="008405D1"/>
    <w:rsid w:val="00845889"/>
    <w:rsid w:val="00845E43"/>
    <w:rsid w:val="008461C1"/>
    <w:rsid w:val="008468A2"/>
    <w:rsid w:val="00846F29"/>
    <w:rsid w:val="008478F7"/>
    <w:rsid w:val="00850D6C"/>
    <w:rsid w:val="00854634"/>
    <w:rsid w:val="00860BE8"/>
    <w:rsid w:val="00860F67"/>
    <w:rsid w:val="00863645"/>
    <w:rsid w:val="00863FB8"/>
    <w:rsid w:val="008641D5"/>
    <w:rsid w:val="0086645A"/>
    <w:rsid w:val="0086722D"/>
    <w:rsid w:val="008704E4"/>
    <w:rsid w:val="008716D3"/>
    <w:rsid w:val="0088019B"/>
    <w:rsid w:val="00885144"/>
    <w:rsid w:val="0088599C"/>
    <w:rsid w:val="00886D55"/>
    <w:rsid w:val="0089429A"/>
    <w:rsid w:val="00894DF4"/>
    <w:rsid w:val="00895821"/>
    <w:rsid w:val="00897BD4"/>
    <w:rsid w:val="008A0E76"/>
    <w:rsid w:val="008A175D"/>
    <w:rsid w:val="008A310D"/>
    <w:rsid w:val="008A78CA"/>
    <w:rsid w:val="008B337C"/>
    <w:rsid w:val="008B3C61"/>
    <w:rsid w:val="008B50E5"/>
    <w:rsid w:val="008C1C60"/>
    <w:rsid w:val="008C3B55"/>
    <w:rsid w:val="008C5151"/>
    <w:rsid w:val="008C5E60"/>
    <w:rsid w:val="008C6C4F"/>
    <w:rsid w:val="008D488A"/>
    <w:rsid w:val="008D4A27"/>
    <w:rsid w:val="008D6EC9"/>
    <w:rsid w:val="008D7256"/>
    <w:rsid w:val="008D79E0"/>
    <w:rsid w:val="008E4DE4"/>
    <w:rsid w:val="008E755E"/>
    <w:rsid w:val="008F2DBC"/>
    <w:rsid w:val="008F32DF"/>
    <w:rsid w:val="008F3BC1"/>
    <w:rsid w:val="008F5876"/>
    <w:rsid w:val="008F7C44"/>
    <w:rsid w:val="009033F9"/>
    <w:rsid w:val="00903CA8"/>
    <w:rsid w:val="009042AA"/>
    <w:rsid w:val="009055E7"/>
    <w:rsid w:val="00906F35"/>
    <w:rsid w:val="009102C9"/>
    <w:rsid w:val="00913922"/>
    <w:rsid w:val="009219D5"/>
    <w:rsid w:val="00921CBE"/>
    <w:rsid w:val="00923562"/>
    <w:rsid w:val="00926A91"/>
    <w:rsid w:val="00932B1F"/>
    <w:rsid w:val="00933B95"/>
    <w:rsid w:val="00934776"/>
    <w:rsid w:val="00941020"/>
    <w:rsid w:val="00941F56"/>
    <w:rsid w:val="00941F69"/>
    <w:rsid w:val="00943A60"/>
    <w:rsid w:val="0094579D"/>
    <w:rsid w:val="00945D59"/>
    <w:rsid w:val="00953419"/>
    <w:rsid w:val="00955F8B"/>
    <w:rsid w:val="00957FBB"/>
    <w:rsid w:val="009625B5"/>
    <w:rsid w:val="00965815"/>
    <w:rsid w:val="00974366"/>
    <w:rsid w:val="00976219"/>
    <w:rsid w:val="00980C0F"/>
    <w:rsid w:val="0098122A"/>
    <w:rsid w:val="00985569"/>
    <w:rsid w:val="00986190"/>
    <w:rsid w:val="00990856"/>
    <w:rsid w:val="00992367"/>
    <w:rsid w:val="00996A34"/>
    <w:rsid w:val="009A01C3"/>
    <w:rsid w:val="009A01DF"/>
    <w:rsid w:val="009A175B"/>
    <w:rsid w:val="009A68A8"/>
    <w:rsid w:val="009B3D81"/>
    <w:rsid w:val="009C564B"/>
    <w:rsid w:val="009E0097"/>
    <w:rsid w:val="009E059A"/>
    <w:rsid w:val="009E0D60"/>
    <w:rsid w:val="009E14DF"/>
    <w:rsid w:val="009E1FF4"/>
    <w:rsid w:val="009E339B"/>
    <w:rsid w:val="009E3638"/>
    <w:rsid w:val="009E4857"/>
    <w:rsid w:val="009E4A3F"/>
    <w:rsid w:val="009E70E4"/>
    <w:rsid w:val="009F2EFD"/>
    <w:rsid w:val="009F6243"/>
    <w:rsid w:val="009F67C3"/>
    <w:rsid w:val="009F6F34"/>
    <w:rsid w:val="009F7148"/>
    <w:rsid w:val="009F76F8"/>
    <w:rsid w:val="00A024CB"/>
    <w:rsid w:val="00A049ED"/>
    <w:rsid w:val="00A064A1"/>
    <w:rsid w:val="00A11E1F"/>
    <w:rsid w:val="00A11F54"/>
    <w:rsid w:val="00A1679C"/>
    <w:rsid w:val="00A22A84"/>
    <w:rsid w:val="00A251B2"/>
    <w:rsid w:val="00A266C8"/>
    <w:rsid w:val="00A27394"/>
    <w:rsid w:val="00A278BC"/>
    <w:rsid w:val="00A3071A"/>
    <w:rsid w:val="00A34F74"/>
    <w:rsid w:val="00A36759"/>
    <w:rsid w:val="00A3778A"/>
    <w:rsid w:val="00A41DC7"/>
    <w:rsid w:val="00A44E1D"/>
    <w:rsid w:val="00A45BDC"/>
    <w:rsid w:val="00A47500"/>
    <w:rsid w:val="00A52459"/>
    <w:rsid w:val="00A55423"/>
    <w:rsid w:val="00A55C66"/>
    <w:rsid w:val="00A56DB1"/>
    <w:rsid w:val="00A56FF0"/>
    <w:rsid w:val="00A631D8"/>
    <w:rsid w:val="00A63F51"/>
    <w:rsid w:val="00A66AE8"/>
    <w:rsid w:val="00A67B90"/>
    <w:rsid w:val="00A7582E"/>
    <w:rsid w:val="00A807A9"/>
    <w:rsid w:val="00A81A6E"/>
    <w:rsid w:val="00A83F8C"/>
    <w:rsid w:val="00A844F7"/>
    <w:rsid w:val="00A85982"/>
    <w:rsid w:val="00A85A70"/>
    <w:rsid w:val="00A869E7"/>
    <w:rsid w:val="00A86AC1"/>
    <w:rsid w:val="00A90B8F"/>
    <w:rsid w:val="00A95D68"/>
    <w:rsid w:val="00A96DF4"/>
    <w:rsid w:val="00AA64FA"/>
    <w:rsid w:val="00AA73E5"/>
    <w:rsid w:val="00AA78F7"/>
    <w:rsid w:val="00AA7B21"/>
    <w:rsid w:val="00AB0163"/>
    <w:rsid w:val="00AB121E"/>
    <w:rsid w:val="00AB16D1"/>
    <w:rsid w:val="00AB2028"/>
    <w:rsid w:val="00AB3A00"/>
    <w:rsid w:val="00AB593E"/>
    <w:rsid w:val="00AC01BA"/>
    <w:rsid w:val="00AC1477"/>
    <w:rsid w:val="00AC4691"/>
    <w:rsid w:val="00AC681E"/>
    <w:rsid w:val="00AD0CA9"/>
    <w:rsid w:val="00AD2F0B"/>
    <w:rsid w:val="00AD395B"/>
    <w:rsid w:val="00AD577F"/>
    <w:rsid w:val="00AD74BA"/>
    <w:rsid w:val="00AE1E4F"/>
    <w:rsid w:val="00AE4505"/>
    <w:rsid w:val="00AE63A0"/>
    <w:rsid w:val="00AE7487"/>
    <w:rsid w:val="00AF1667"/>
    <w:rsid w:val="00AF4018"/>
    <w:rsid w:val="00B00833"/>
    <w:rsid w:val="00B00BC2"/>
    <w:rsid w:val="00B04B14"/>
    <w:rsid w:val="00B05111"/>
    <w:rsid w:val="00B05C36"/>
    <w:rsid w:val="00B0792C"/>
    <w:rsid w:val="00B100AA"/>
    <w:rsid w:val="00B11DDF"/>
    <w:rsid w:val="00B143F9"/>
    <w:rsid w:val="00B1475B"/>
    <w:rsid w:val="00B15728"/>
    <w:rsid w:val="00B15DC8"/>
    <w:rsid w:val="00B27CE9"/>
    <w:rsid w:val="00B34DF8"/>
    <w:rsid w:val="00B367CB"/>
    <w:rsid w:val="00B378B5"/>
    <w:rsid w:val="00B40894"/>
    <w:rsid w:val="00B41203"/>
    <w:rsid w:val="00B41F1F"/>
    <w:rsid w:val="00B46500"/>
    <w:rsid w:val="00B54824"/>
    <w:rsid w:val="00B55472"/>
    <w:rsid w:val="00B55584"/>
    <w:rsid w:val="00B62084"/>
    <w:rsid w:val="00B62B9C"/>
    <w:rsid w:val="00B66124"/>
    <w:rsid w:val="00B72851"/>
    <w:rsid w:val="00B74672"/>
    <w:rsid w:val="00B753FB"/>
    <w:rsid w:val="00B806ED"/>
    <w:rsid w:val="00B827F0"/>
    <w:rsid w:val="00B83D99"/>
    <w:rsid w:val="00B8552A"/>
    <w:rsid w:val="00B91D23"/>
    <w:rsid w:val="00B921EB"/>
    <w:rsid w:val="00B92F1B"/>
    <w:rsid w:val="00B93A99"/>
    <w:rsid w:val="00B96820"/>
    <w:rsid w:val="00B96A35"/>
    <w:rsid w:val="00BA2003"/>
    <w:rsid w:val="00BA26CB"/>
    <w:rsid w:val="00BA57FD"/>
    <w:rsid w:val="00BB2A87"/>
    <w:rsid w:val="00BB30B2"/>
    <w:rsid w:val="00BB635B"/>
    <w:rsid w:val="00BB7EB5"/>
    <w:rsid w:val="00BC2333"/>
    <w:rsid w:val="00BC30B2"/>
    <w:rsid w:val="00BC591C"/>
    <w:rsid w:val="00BC5C5F"/>
    <w:rsid w:val="00BC6A35"/>
    <w:rsid w:val="00BC70FF"/>
    <w:rsid w:val="00BD0DB9"/>
    <w:rsid w:val="00BE12C2"/>
    <w:rsid w:val="00BE1A2B"/>
    <w:rsid w:val="00BE26C0"/>
    <w:rsid w:val="00BE328D"/>
    <w:rsid w:val="00BE4530"/>
    <w:rsid w:val="00BE4E1E"/>
    <w:rsid w:val="00BE6784"/>
    <w:rsid w:val="00BF1435"/>
    <w:rsid w:val="00BF241D"/>
    <w:rsid w:val="00BF3E52"/>
    <w:rsid w:val="00C0138A"/>
    <w:rsid w:val="00C01ABC"/>
    <w:rsid w:val="00C0490B"/>
    <w:rsid w:val="00C131AF"/>
    <w:rsid w:val="00C139F1"/>
    <w:rsid w:val="00C156DF"/>
    <w:rsid w:val="00C17CA5"/>
    <w:rsid w:val="00C2191B"/>
    <w:rsid w:val="00C22F3E"/>
    <w:rsid w:val="00C22FB7"/>
    <w:rsid w:val="00C23E23"/>
    <w:rsid w:val="00C24ACC"/>
    <w:rsid w:val="00C24BBB"/>
    <w:rsid w:val="00C25B3C"/>
    <w:rsid w:val="00C27E85"/>
    <w:rsid w:val="00C338FA"/>
    <w:rsid w:val="00C4204A"/>
    <w:rsid w:val="00C42BD1"/>
    <w:rsid w:val="00C44033"/>
    <w:rsid w:val="00C451E5"/>
    <w:rsid w:val="00C578DF"/>
    <w:rsid w:val="00C61AD5"/>
    <w:rsid w:val="00C625BE"/>
    <w:rsid w:val="00C631E5"/>
    <w:rsid w:val="00C637B5"/>
    <w:rsid w:val="00C66E14"/>
    <w:rsid w:val="00C7019E"/>
    <w:rsid w:val="00C725FD"/>
    <w:rsid w:val="00C752CA"/>
    <w:rsid w:val="00C757E1"/>
    <w:rsid w:val="00C808FD"/>
    <w:rsid w:val="00C869FC"/>
    <w:rsid w:val="00C904A5"/>
    <w:rsid w:val="00C92870"/>
    <w:rsid w:val="00C93EED"/>
    <w:rsid w:val="00C9500C"/>
    <w:rsid w:val="00C95C06"/>
    <w:rsid w:val="00C964DE"/>
    <w:rsid w:val="00CB09A8"/>
    <w:rsid w:val="00CB2915"/>
    <w:rsid w:val="00CB2FA9"/>
    <w:rsid w:val="00CB3F2C"/>
    <w:rsid w:val="00CB57B7"/>
    <w:rsid w:val="00CC1064"/>
    <w:rsid w:val="00CC1693"/>
    <w:rsid w:val="00CC285A"/>
    <w:rsid w:val="00CC4012"/>
    <w:rsid w:val="00CD0573"/>
    <w:rsid w:val="00CD2107"/>
    <w:rsid w:val="00CD2156"/>
    <w:rsid w:val="00CD2418"/>
    <w:rsid w:val="00CD251A"/>
    <w:rsid w:val="00CD3367"/>
    <w:rsid w:val="00CD4075"/>
    <w:rsid w:val="00CE0231"/>
    <w:rsid w:val="00CE2F2B"/>
    <w:rsid w:val="00CE364F"/>
    <w:rsid w:val="00CE485D"/>
    <w:rsid w:val="00CE7E36"/>
    <w:rsid w:val="00CF00F6"/>
    <w:rsid w:val="00CF48BB"/>
    <w:rsid w:val="00CF5998"/>
    <w:rsid w:val="00CF5FD8"/>
    <w:rsid w:val="00CF731C"/>
    <w:rsid w:val="00D00B10"/>
    <w:rsid w:val="00D060D5"/>
    <w:rsid w:val="00D161A9"/>
    <w:rsid w:val="00D24251"/>
    <w:rsid w:val="00D25B91"/>
    <w:rsid w:val="00D26977"/>
    <w:rsid w:val="00D27D7F"/>
    <w:rsid w:val="00D27FD8"/>
    <w:rsid w:val="00D30562"/>
    <w:rsid w:val="00D33CC8"/>
    <w:rsid w:val="00D36BCE"/>
    <w:rsid w:val="00D41490"/>
    <w:rsid w:val="00D418B9"/>
    <w:rsid w:val="00D41E8E"/>
    <w:rsid w:val="00D41FB8"/>
    <w:rsid w:val="00D4303D"/>
    <w:rsid w:val="00D454F7"/>
    <w:rsid w:val="00D45818"/>
    <w:rsid w:val="00D61392"/>
    <w:rsid w:val="00D6192D"/>
    <w:rsid w:val="00D61E63"/>
    <w:rsid w:val="00D6730F"/>
    <w:rsid w:val="00D709F2"/>
    <w:rsid w:val="00D7140A"/>
    <w:rsid w:val="00D83D8B"/>
    <w:rsid w:val="00D86691"/>
    <w:rsid w:val="00D8691E"/>
    <w:rsid w:val="00D918AB"/>
    <w:rsid w:val="00D93EF6"/>
    <w:rsid w:val="00DA06EB"/>
    <w:rsid w:val="00DA1BC8"/>
    <w:rsid w:val="00DA2CBF"/>
    <w:rsid w:val="00DA43FA"/>
    <w:rsid w:val="00DB2DFD"/>
    <w:rsid w:val="00DC58E0"/>
    <w:rsid w:val="00DD0F01"/>
    <w:rsid w:val="00DD2680"/>
    <w:rsid w:val="00DD3944"/>
    <w:rsid w:val="00DD5761"/>
    <w:rsid w:val="00DE1F86"/>
    <w:rsid w:val="00DE2166"/>
    <w:rsid w:val="00DE77D4"/>
    <w:rsid w:val="00DF004F"/>
    <w:rsid w:val="00DF18E8"/>
    <w:rsid w:val="00DF25D5"/>
    <w:rsid w:val="00DF3AA9"/>
    <w:rsid w:val="00DF4B3E"/>
    <w:rsid w:val="00E01159"/>
    <w:rsid w:val="00E01EE3"/>
    <w:rsid w:val="00E02E3A"/>
    <w:rsid w:val="00E07E33"/>
    <w:rsid w:val="00E10ABA"/>
    <w:rsid w:val="00E155EB"/>
    <w:rsid w:val="00E16278"/>
    <w:rsid w:val="00E16CE2"/>
    <w:rsid w:val="00E17598"/>
    <w:rsid w:val="00E20A94"/>
    <w:rsid w:val="00E24997"/>
    <w:rsid w:val="00E2514E"/>
    <w:rsid w:val="00E2576A"/>
    <w:rsid w:val="00E3173C"/>
    <w:rsid w:val="00E33DC1"/>
    <w:rsid w:val="00E3683B"/>
    <w:rsid w:val="00E37DE5"/>
    <w:rsid w:val="00E40BF8"/>
    <w:rsid w:val="00E41330"/>
    <w:rsid w:val="00E41F85"/>
    <w:rsid w:val="00E45CC9"/>
    <w:rsid w:val="00E46D9E"/>
    <w:rsid w:val="00E53ACA"/>
    <w:rsid w:val="00E545FF"/>
    <w:rsid w:val="00E60927"/>
    <w:rsid w:val="00E60A53"/>
    <w:rsid w:val="00E62B40"/>
    <w:rsid w:val="00E62D10"/>
    <w:rsid w:val="00E660CE"/>
    <w:rsid w:val="00E73C6C"/>
    <w:rsid w:val="00E741D4"/>
    <w:rsid w:val="00E81E2D"/>
    <w:rsid w:val="00E85928"/>
    <w:rsid w:val="00E9278C"/>
    <w:rsid w:val="00E9288A"/>
    <w:rsid w:val="00E93468"/>
    <w:rsid w:val="00E9510C"/>
    <w:rsid w:val="00EA5AD9"/>
    <w:rsid w:val="00EB18E3"/>
    <w:rsid w:val="00EB3CFA"/>
    <w:rsid w:val="00EB5748"/>
    <w:rsid w:val="00EB5952"/>
    <w:rsid w:val="00EB6D1B"/>
    <w:rsid w:val="00EC097D"/>
    <w:rsid w:val="00EC6BF3"/>
    <w:rsid w:val="00ED2188"/>
    <w:rsid w:val="00ED25A0"/>
    <w:rsid w:val="00ED3098"/>
    <w:rsid w:val="00ED6A3E"/>
    <w:rsid w:val="00ED7C2D"/>
    <w:rsid w:val="00ED7CC8"/>
    <w:rsid w:val="00EE78F1"/>
    <w:rsid w:val="00EF0745"/>
    <w:rsid w:val="00EF22DA"/>
    <w:rsid w:val="00EF5CFF"/>
    <w:rsid w:val="00EF6F72"/>
    <w:rsid w:val="00EF6F8C"/>
    <w:rsid w:val="00EF74A7"/>
    <w:rsid w:val="00F00AD5"/>
    <w:rsid w:val="00F02C3D"/>
    <w:rsid w:val="00F02E7D"/>
    <w:rsid w:val="00F04071"/>
    <w:rsid w:val="00F12802"/>
    <w:rsid w:val="00F12B46"/>
    <w:rsid w:val="00F143C7"/>
    <w:rsid w:val="00F1541C"/>
    <w:rsid w:val="00F16C16"/>
    <w:rsid w:val="00F2319F"/>
    <w:rsid w:val="00F25234"/>
    <w:rsid w:val="00F30227"/>
    <w:rsid w:val="00F429FE"/>
    <w:rsid w:val="00F432C6"/>
    <w:rsid w:val="00F44FC6"/>
    <w:rsid w:val="00F45529"/>
    <w:rsid w:val="00F45E8E"/>
    <w:rsid w:val="00F57146"/>
    <w:rsid w:val="00F603D8"/>
    <w:rsid w:val="00F61F26"/>
    <w:rsid w:val="00F70198"/>
    <w:rsid w:val="00F73A54"/>
    <w:rsid w:val="00F7780B"/>
    <w:rsid w:val="00F82738"/>
    <w:rsid w:val="00F83B58"/>
    <w:rsid w:val="00F841BB"/>
    <w:rsid w:val="00F90D17"/>
    <w:rsid w:val="00F91E8E"/>
    <w:rsid w:val="00F923D2"/>
    <w:rsid w:val="00F931E8"/>
    <w:rsid w:val="00F9393E"/>
    <w:rsid w:val="00F96448"/>
    <w:rsid w:val="00FA0C8A"/>
    <w:rsid w:val="00FA272C"/>
    <w:rsid w:val="00FA274B"/>
    <w:rsid w:val="00FA2BEB"/>
    <w:rsid w:val="00FA3CF3"/>
    <w:rsid w:val="00FB2E8D"/>
    <w:rsid w:val="00FB4A87"/>
    <w:rsid w:val="00FC10C6"/>
    <w:rsid w:val="00FC121E"/>
    <w:rsid w:val="00FC16B2"/>
    <w:rsid w:val="00FC4609"/>
    <w:rsid w:val="00FC7C68"/>
    <w:rsid w:val="00FD0EC2"/>
    <w:rsid w:val="00FD13C9"/>
    <w:rsid w:val="00FD1F79"/>
    <w:rsid w:val="00FD4E19"/>
    <w:rsid w:val="00FD5895"/>
    <w:rsid w:val="00FE2791"/>
    <w:rsid w:val="00FE2EE0"/>
    <w:rsid w:val="00FF2A4D"/>
    <w:rsid w:val="00FF5DE7"/>
    <w:rsid w:val="00FF72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1B9B2-5FDD-4865-93CD-3F1D8C3B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1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 w:type="character" w:styleId="Emphasis">
    <w:name w:val="Emphasis"/>
    <w:basedOn w:val="DefaultParagraphFont"/>
    <w:uiPriority w:val="99"/>
    <w:qFormat/>
    <w:rsid w:val="00413E0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1170563793">
      <w:bodyDiv w:val="1"/>
      <w:marLeft w:val="0"/>
      <w:marRight w:val="0"/>
      <w:marTop w:val="0"/>
      <w:marBottom w:val="0"/>
      <w:divBdr>
        <w:top w:val="none" w:sz="0" w:space="0" w:color="auto"/>
        <w:left w:val="none" w:sz="0" w:space="0" w:color="auto"/>
        <w:bottom w:val="none" w:sz="0" w:space="0" w:color="auto"/>
        <w:right w:val="none" w:sz="0" w:space="0" w:color="auto"/>
      </w:divBdr>
    </w:div>
    <w:div w:id="15558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943FC-A5F6-4C02-966E-2BBE64CC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zaytoen</dc:creator>
  <cp:keywords/>
  <dc:description/>
  <cp:lastModifiedBy>Zaytoen Anthony</cp:lastModifiedBy>
  <cp:revision>2</cp:revision>
  <cp:lastPrinted>2017-10-02T12:12:00Z</cp:lastPrinted>
  <dcterms:created xsi:type="dcterms:W3CDTF">2017-10-10T14:02:00Z</dcterms:created>
  <dcterms:modified xsi:type="dcterms:W3CDTF">2017-10-10T14:02:00Z</dcterms:modified>
</cp:coreProperties>
</file>