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2836C8" w:rsidRDefault="008C527F" w:rsidP="008C527F">
      <w:pPr>
        <w:pStyle w:val="Heading1"/>
        <w:jc w:val="center"/>
        <w:rPr>
          <w:sz w:val="24"/>
          <w:u w:val="single"/>
        </w:rPr>
      </w:pPr>
      <w:r w:rsidRPr="002836C8">
        <w:rPr>
          <w:sz w:val="24"/>
          <w:u w:val="single"/>
        </w:rPr>
        <w:t>NATIONAL ASSEMBLY</w:t>
      </w:r>
    </w:p>
    <w:p w:rsidR="008C527F" w:rsidRPr="002836C8" w:rsidRDefault="008C527F" w:rsidP="008C527F">
      <w:pPr>
        <w:jc w:val="both"/>
        <w:rPr>
          <w:b/>
          <w:sz w:val="24"/>
          <w:szCs w:val="24"/>
          <w:u w:val="single"/>
        </w:rPr>
      </w:pPr>
    </w:p>
    <w:p w:rsidR="008C527F" w:rsidRPr="002836C8" w:rsidRDefault="008C527F" w:rsidP="008C527F">
      <w:pPr>
        <w:pStyle w:val="BodyText"/>
        <w:rPr>
          <w:b/>
          <w:bCs/>
          <w:sz w:val="24"/>
          <w:u w:val="single"/>
        </w:rPr>
      </w:pPr>
      <w:r w:rsidRPr="002836C8">
        <w:rPr>
          <w:b/>
          <w:bCs/>
          <w:sz w:val="24"/>
          <w:u w:val="single"/>
        </w:rPr>
        <w:t>FOR WRITTEN REPLY</w:t>
      </w:r>
    </w:p>
    <w:p w:rsidR="008C527F" w:rsidRPr="002836C8" w:rsidRDefault="008C527F" w:rsidP="008C527F">
      <w:pPr>
        <w:pStyle w:val="BodyText"/>
        <w:rPr>
          <w:b/>
          <w:bCs/>
          <w:sz w:val="24"/>
          <w:u w:val="single"/>
        </w:rPr>
      </w:pPr>
    </w:p>
    <w:p w:rsidR="008C527F" w:rsidRPr="002836C8" w:rsidRDefault="008C527F" w:rsidP="008C527F">
      <w:pPr>
        <w:pStyle w:val="BodyText"/>
        <w:rPr>
          <w:b/>
          <w:bCs/>
          <w:sz w:val="24"/>
          <w:u w:val="single"/>
        </w:rPr>
      </w:pPr>
      <w:r w:rsidRPr="002836C8">
        <w:rPr>
          <w:b/>
          <w:bCs/>
          <w:sz w:val="24"/>
          <w:u w:val="single"/>
        </w:rPr>
        <w:t>QUESTION NO. 2</w:t>
      </w:r>
      <w:r w:rsidR="004A51DF" w:rsidRPr="002836C8">
        <w:rPr>
          <w:b/>
          <w:bCs/>
          <w:sz w:val="24"/>
          <w:u w:val="single"/>
        </w:rPr>
        <w:t>831</w:t>
      </w:r>
    </w:p>
    <w:p w:rsidR="008C527F" w:rsidRPr="002836C8" w:rsidRDefault="008C527F" w:rsidP="008C527F">
      <w:pPr>
        <w:pStyle w:val="BodyText"/>
        <w:rPr>
          <w:b/>
          <w:bCs/>
          <w:sz w:val="24"/>
          <w:u w:val="single"/>
        </w:rPr>
      </w:pPr>
    </w:p>
    <w:p w:rsidR="008C527F" w:rsidRPr="002836C8" w:rsidRDefault="008C527F" w:rsidP="008C527F">
      <w:pPr>
        <w:pStyle w:val="BodyText"/>
        <w:rPr>
          <w:b/>
          <w:bCs/>
          <w:sz w:val="24"/>
          <w:u w:val="single"/>
        </w:rPr>
      </w:pPr>
      <w:r w:rsidRPr="002836C8">
        <w:rPr>
          <w:b/>
          <w:bCs/>
          <w:sz w:val="24"/>
          <w:u w:val="single"/>
        </w:rPr>
        <w:t xml:space="preserve">DATE OF PUBLICATION IN INTERNAL QUESTION PAPER: 02 SEPTEMBER 2022   </w:t>
      </w:r>
    </w:p>
    <w:p w:rsidR="008C527F" w:rsidRPr="002836C8" w:rsidRDefault="008C527F" w:rsidP="008C527F">
      <w:pPr>
        <w:spacing w:after="240"/>
        <w:rPr>
          <w:rFonts w:ascii="Arial" w:hAnsi="Arial" w:cs="Arial"/>
          <w:b/>
          <w:bCs/>
          <w:sz w:val="24"/>
          <w:szCs w:val="24"/>
          <w:u w:val="single"/>
        </w:rPr>
      </w:pPr>
      <w:r w:rsidRPr="002836C8">
        <w:rPr>
          <w:rFonts w:ascii="Arial" w:hAnsi="Arial" w:cs="Arial"/>
          <w:b/>
          <w:bCs/>
          <w:sz w:val="24"/>
          <w:szCs w:val="24"/>
          <w:u w:val="single"/>
        </w:rPr>
        <w:t>(INTERNAL QUESTION PAPER NO. 29)</w:t>
      </w:r>
    </w:p>
    <w:p w:rsidR="004A51DF" w:rsidRPr="002836C8" w:rsidRDefault="004A51DF" w:rsidP="004A51DF">
      <w:pPr>
        <w:spacing w:before="100" w:beforeAutospacing="1" w:after="100" w:afterAutospacing="1" w:line="240" w:lineRule="auto"/>
        <w:ind w:left="709" w:right="26" w:hanging="709"/>
        <w:rPr>
          <w:rFonts w:ascii="Arial" w:hAnsi="Arial" w:cs="Arial"/>
          <w:b/>
          <w:bCs/>
          <w:sz w:val="24"/>
          <w:szCs w:val="24"/>
          <w:u w:val="single"/>
        </w:rPr>
      </w:pPr>
      <w:r w:rsidRPr="002836C8">
        <w:rPr>
          <w:rFonts w:ascii="Arial" w:hAnsi="Arial" w:cs="Arial"/>
          <w:b/>
          <w:bCs/>
          <w:sz w:val="24"/>
          <w:szCs w:val="24"/>
          <w:u w:val="single"/>
        </w:rPr>
        <w:t xml:space="preserve">Ms M D </w:t>
      </w:r>
      <w:proofErr w:type="spellStart"/>
      <w:r w:rsidRPr="002836C8">
        <w:rPr>
          <w:rFonts w:ascii="Arial" w:hAnsi="Arial" w:cs="Arial"/>
          <w:b/>
          <w:bCs/>
          <w:sz w:val="24"/>
          <w:szCs w:val="24"/>
          <w:u w:val="single"/>
        </w:rPr>
        <w:t>Hlengwa</w:t>
      </w:r>
      <w:proofErr w:type="spellEnd"/>
      <w:r w:rsidRPr="002836C8">
        <w:rPr>
          <w:rFonts w:ascii="Arial" w:hAnsi="Arial" w:cs="Arial"/>
          <w:b/>
          <w:bCs/>
          <w:sz w:val="24"/>
          <w:szCs w:val="24"/>
          <w:u w:val="single"/>
        </w:rPr>
        <w:t xml:space="preserve"> (IFP) to ask the Minister of Health</w:t>
      </w:r>
      <w:r w:rsidR="00BF1FD6" w:rsidRPr="002836C8">
        <w:rPr>
          <w:rFonts w:ascii="Arial" w:hAnsi="Arial" w:cs="Arial"/>
          <w:b/>
          <w:bCs/>
          <w:sz w:val="24"/>
          <w:szCs w:val="24"/>
          <w:u w:val="single"/>
        </w:rPr>
        <w:fldChar w:fldCharType="begin"/>
      </w:r>
      <w:r w:rsidRPr="002836C8">
        <w:rPr>
          <w:rFonts w:ascii="Arial" w:hAnsi="Arial" w:cs="Arial"/>
          <w:sz w:val="24"/>
          <w:szCs w:val="24"/>
          <w:u w:val="single"/>
        </w:rPr>
        <w:instrText xml:space="preserve"> XE "</w:instrText>
      </w:r>
      <w:r w:rsidRPr="002836C8">
        <w:rPr>
          <w:rFonts w:ascii="Arial" w:hAnsi="Arial" w:cs="Arial"/>
          <w:b/>
          <w:sz w:val="24"/>
          <w:szCs w:val="24"/>
          <w:u w:val="single"/>
        </w:rPr>
        <w:instrText>Minister of Health</w:instrText>
      </w:r>
      <w:r w:rsidRPr="002836C8">
        <w:rPr>
          <w:rFonts w:ascii="Arial" w:hAnsi="Arial" w:cs="Arial"/>
          <w:sz w:val="24"/>
          <w:szCs w:val="24"/>
          <w:u w:val="single"/>
        </w:rPr>
        <w:instrText xml:space="preserve">" </w:instrText>
      </w:r>
      <w:r w:rsidR="00BF1FD6" w:rsidRPr="002836C8">
        <w:rPr>
          <w:rFonts w:ascii="Arial" w:hAnsi="Arial" w:cs="Arial"/>
          <w:b/>
          <w:bCs/>
          <w:sz w:val="24"/>
          <w:szCs w:val="24"/>
          <w:u w:val="single"/>
        </w:rPr>
        <w:fldChar w:fldCharType="end"/>
      </w:r>
      <w:r w:rsidRPr="002836C8">
        <w:rPr>
          <w:rFonts w:ascii="Arial" w:hAnsi="Arial" w:cs="Arial"/>
          <w:b/>
          <w:bCs/>
          <w:sz w:val="24"/>
          <w:szCs w:val="24"/>
          <w:u w:val="single"/>
        </w:rPr>
        <w:t xml:space="preserve">: </w:t>
      </w:r>
    </w:p>
    <w:p w:rsidR="0010613B" w:rsidRPr="004A51DF" w:rsidRDefault="004A51DF" w:rsidP="002836C8">
      <w:pPr>
        <w:pStyle w:val="ListParagraph"/>
        <w:spacing w:before="100" w:beforeAutospacing="1" w:after="100" w:afterAutospacing="1"/>
        <w:ind w:left="0" w:right="-2"/>
        <w:contextualSpacing w:val="0"/>
        <w:jc w:val="both"/>
        <w:rPr>
          <w:rFonts w:ascii="Times New Roman" w:hAnsi="Times New Roman"/>
        </w:rPr>
      </w:pPr>
      <w:r w:rsidRPr="002836C8">
        <w:rPr>
          <w:rFonts w:ascii="Arial" w:hAnsi="Arial" w:cs="Arial"/>
          <w:sz w:val="24"/>
          <w:szCs w:val="24"/>
        </w:rPr>
        <w:t>With reference to his reply to question 271 on 17 March 2022 in which he gave a breakdown of the number of nurse vacancies in the provinces with KwaZulu-Natal having the highest number of vacant posts for nurses, (a) what progress has been made to address the vacancies, (b)(</w:t>
      </w:r>
      <w:proofErr w:type="spellStart"/>
      <w:r w:rsidRPr="002836C8">
        <w:rPr>
          <w:rFonts w:ascii="Arial" w:hAnsi="Arial" w:cs="Arial"/>
          <w:sz w:val="24"/>
          <w:szCs w:val="24"/>
        </w:rPr>
        <w:t>i</w:t>
      </w:r>
      <w:proofErr w:type="spellEnd"/>
      <w:r w:rsidRPr="002836C8">
        <w:rPr>
          <w:rFonts w:ascii="Arial" w:hAnsi="Arial" w:cs="Arial"/>
          <w:sz w:val="24"/>
          <w:szCs w:val="24"/>
        </w:rPr>
        <w:t>) how was the budget adjusted to employ more nurses in the provinces and (ii) what is the breakdown of how funds were shifted to provide for the budget adjustment and (c) what (</w:t>
      </w:r>
      <w:proofErr w:type="spellStart"/>
      <w:r w:rsidRPr="002836C8">
        <w:rPr>
          <w:rFonts w:ascii="Arial" w:hAnsi="Arial" w:cs="Arial"/>
          <w:sz w:val="24"/>
          <w:szCs w:val="24"/>
        </w:rPr>
        <w:t>i</w:t>
      </w:r>
      <w:proofErr w:type="spellEnd"/>
      <w:r w:rsidRPr="002836C8">
        <w:rPr>
          <w:rFonts w:ascii="Arial" w:hAnsi="Arial" w:cs="Arial"/>
          <w:sz w:val="24"/>
          <w:szCs w:val="24"/>
        </w:rPr>
        <w:t>) is the total number of vacancies still vacant in each of the provinces respectively and (ii) measures were put in place to further decrease the numbers?</w:t>
      </w:r>
      <w:r w:rsidRPr="00532FFA">
        <w:rPr>
          <w:rFonts w:ascii="Times New Roman" w:hAnsi="Times New Roman"/>
        </w:rPr>
        <w:tab/>
      </w:r>
      <w:r w:rsidRPr="00532FFA">
        <w:rPr>
          <w:rFonts w:ascii="Times New Roman" w:hAnsi="Times New Roman"/>
        </w:rPr>
        <w:tab/>
      </w:r>
      <w:r w:rsidRPr="00532FFA">
        <w:rPr>
          <w:rFonts w:ascii="Times New Roman" w:hAnsi="Times New Roman"/>
        </w:rPr>
        <w:tab/>
      </w:r>
      <w:r w:rsidRPr="00532FFA">
        <w:rPr>
          <w:rFonts w:ascii="Times New Roman" w:hAnsi="Times New Roman"/>
        </w:rPr>
        <w:tab/>
      </w:r>
      <w:r w:rsidR="0010613B" w:rsidRPr="0010613B">
        <w:rPr>
          <w:rFonts w:ascii="Arial" w:hAnsi="Arial" w:cs="Arial"/>
          <w:b/>
          <w:bCs/>
          <w:sz w:val="12"/>
          <w:szCs w:val="12"/>
        </w:rPr>
        <w:t>N</w:t>
      </w:r>
      <w:r w:rsidR="00B92BFD">
        <w:rPr>
          <w:rFonts w:ascii="Arial" w:hAnsi="Arial" w:cs="Arial"/>
          <w:b/>
          <w:bCs/>
          <w:sz w:val="12"/>
          <w:szCs w:val="12"/>
        </w:rPr>
        <w:t>W</w:t>
      </w:r>
      <w:r w:rsidR="0010613B" w:rsidRPr="0010613B">
        <w:rPr>
          <w:rFonts w:ascii="Arial" w:hAnsi="Arial" w:cs="Arial"/>
          <w:b/>
          <w:bCs/>
          <w:sz w:val="12"/>
          <w:szCs w:val="12"/>
        </w:rPr>
        <w:t>3</w:t>
      </w:r>
      <w:r w:rsidR="00595BE2">
        <w:rPr>
          <w:rFonts w:ascii="Arial" w:hAnsi="Arial" w:cs="Arial"/>
          <w:b/>
          <w:bCs/>
          <w:sz w:val="12"/>
          <w:szCs w:val="12"/>
        </w:rPr>
        <w:t>3</w:t>
      </w:r>
      <w:r w:rsidR="00AE5C7D">
        <w:rPr>
          <w:rFonts w:ascii="Arial" w:hAnsi="Arial" w:cs="Arial"/>
          <w:b/>
          <w:bCs/>
          <w:sz w:val="12"/>
          <w:szCs w:val="12"/>
        </w:rPr>
        <w:t>8</w:t>
      </w:r>
      <w:r w:rsidR="009D650C">
        <w:rPr>
          <w:rFonts w:ascii="Arial" w:hAnsi="Arial" w:cs="Arial"/>
          <w:b/>
          <w:bCs/>
          <w:sz w:val="12"/>
          <w:szCs w:val="12"/>
        </w:rPr>
        <w:t>4</w:t>
      </w:r>
      <w:r w:rsidR="0010613B" w:rsidRPr="0010613B">
        <w:rPr>
          <w:rFonts w:ascii="Arial" w:hAnsi="Arial" w:cs="Arial"/>
          <w:b/>
          <w:bCs/>
          <w:sz w:val="12"/>
          <w:szCs w:val="12"/>
        </w:rPr>
        <w:t>E</w:t>
      </w:r>
    </w:p>
    <w:p w:rsidR="00082C57" w:rsidRPr="002836C8" w:rsidRDefault="00082C57" w:rsidP="00082C57">
      <w:pPr>
        <w:ind w:right="100"/>
        <w:jc w:val="both"/>
        <w:rPr>
          <w:rFonts w:ascii="Arial" w:hAnsi="Arial" w:cs="Arial"/>
          <w:b/>
          <w:bCs/>
          <w:color w:val="000000" w:themeColor="text1"/>
          <w:sz w:val="24"/>
          <w:szCs w:val="24"/>
          <w:u w:val="single"/>
        </w:rPr>
      </w:pPr>
      <w:r w:rsidRPr="002836C8">
        <w:rPr>
          <w:rFonts w:ascii="Arial" w:hAnsi="Arial" w:cs="Arial"/>
          <w:b/>
          <w:bCs/>
          <w:color w:val="000000" w:themeColor="text1"/>
          <w:sz w:val="24"/>
          <w:szCs w:val="24"/>
          <w:u w:val="single"/>
        </w:rPr>
        <w:t>REPLY:</w:t>
      </w:r>
    </w:p>
    <w:p w:rsidR="002836C8" w:rsidRPr="002836C8" w:rsidRDefault="002836C8" w:rsidP="002836C8">
      <w:pPr>
        <w:spacing w:after="0" w:line="240" w:lineRule="auto"/>
        <w:ind w:right="26"/>
        <w:jc w:val="both"/>
        <w:rPr>
          <w:rFonts w:ascii="Arial" w:eastAsia="Calibri" w:hAnsi="Arial" w:cs="Arial"/>
          <w:sz w:val="24"/>
          <w:szCs w:val="24"/>
        </w:rPr>
      </w:pPr>
      <w:r w:rsidRPr="002836C8">
        <w:rPr>
          <w:rFonts w:ascii="Arial" w:eastAsia="Calibri" w:hAnsi="Arial" w:cs="Arial"/>
          <w:sz w:val="24"/>
          <w:szCs w:val="24"/>
        </w:rPr>
        <w:t>According to the information received from the Kwazulu-Natal Provincial Department of Health-</w:t>
      </w:r>
    </w:p>
    <w:p w:rsidR="002836C8" w:rsidRPr="002836C8" w:rsidRDefault="002836C8" w:rsidP="002836C8">
      <w:pPr>
        <w:spacing w:after="0" w:line="240" w:lineRule="auto"/>
        <w:ind w:right="26"/>
        <w:jc w:val="both"/>
        <w:rPr>
          <w:rFonts w:ascii="Arial" w:eastAsia="Calibri" w:hAnsi="Arial" w:cs="Arial"/>
          <w:sz w:val="24"/>
          <w:szCs w:val="24"/>
        </w:rPr>
      </w:pPr>
    </w:p>
    <w:p w:rsidR="002836C8" w:rsidRPr="002836C8" w:rsidRDefault="002836C8" w:rsidP="002836C8">
      <w:pPr>
        <w:pStyle w:val="ListParagraph"/>
        <w:numPr>
          <w:ilvl w:val="0"/>
          <w:numId w:val="15"/>
        </w:numPr>
        <w:spacing w:after="0" w:line="240" w:lineRule="auto"/>
        <w:ind w:hanging="750"/>
        <w:contextualSpacing w:val="0"/>
        <w:jc w:val="both"/>
        <w:rPr>
          <w:rFonts w:ascii="Arial" w:hAnsi="Arial" w:cs="Arial"/>
          <w:sz w:val="24"/>
          <w:szCs w:val="24"/>
        </w:rPr>
      </w:pPr>
      <w:r w:rsidRPr="002836C8">
        <w:rPr>
          <w:rFonts w:ascii="Arial" w:eastAsia="Calibri" w:hAnsi="Arial" w:cs="Arial"/>
          <w:sz w:val="24"/>
          <w:szCs w:val="24"/>
        </w:rPr>
        <w:t xml:space="preserve">There has been no further allocation towards compensation of employees (COE) for us  to address actual vacancies of nurses in the Province, However, to ensure that there are minimal disruption of services, the Provincial Department has </w:t>
      </w:r>
      <w:r w:rsidRPr="002836C8">
        <w:rPr>
          <w:rFonts w:ascii="Arial" w:hAnsi="Arial" w:cs="Arial"/>
          <w:sz w:val="24"/>
          <w:szCs w:val="24"/>
        </w:rPr>
        <w:t xml:space="preserve">introduced several interventions to address the shortage of health workers in health facilities and this amongst others includes – </w:t>
      </w:r>
    </w:p>
    <w:p w:rsidR="002836C8" w:rsidRPr="002836C8" w:rsidRDefault="002836C8" w:rsidP="002836C8">
      <w:pPr>
        <w:pStyle w:val="ListParagraph"/>
        <w:spacing w:after="0" w:line="240" w:lineRule="auto"/>
        <w:ind w:left="750"/>
        <w:contextualSpacing w:val="0"/>
        <w:jc w:val="both"/>
        <w:rPr>
          <w:rFonts w:ascii="Arial" w:hAnsi="Arial" w:cs="Arial"/>
        </w:rPr>
      </w:pPr>
    </w:p>
    <w:p w:rsidR="002836C8" w:rsidRPr="002836C8" w:rsidRDefault="002836C8" w:rsidP="00503F60">
      <w:pPr>
        <w:pStyle w:val="ListParagraph"/>
        <w:numPr>
          <w:ilvl w:val="0"/>
          <w:numId w:val="16"/>
        </w:numPr>
        <w:spacing w:after="120" w:line="240" w:lineRule="auto"/>
        <w:ind w:left="1468" w:hanging="357"/>
        <w:contextualSpacing w:val="0"/>
        <w:jc w:val="both"/>
        <w:rPr>
          <w:rFonts w:ascii="Arial" w:eastAsiaTheme="minorEastAsia" w:hAnsi="Arial" w:cs="Arial"/>
          <w:kern w:val="24"/>
          <w:sz w:val="24"/>
          <w:szCs w:val="24"/>
          <w:lang w:val="en-US"/>
        </w:rPr>
      </w:pPr>
      <w:r w:rsidRPr="002836C8">
        <w:rPr>
          <w:rFonts w:ascii="Arial" w:eastAsiaTheme="minorEastAsia" w:hAnsi="Arial" w:cs="Arial"/>
          <w:kern w:val="24"/>
          <w:sz w:val="24"/>
          <w:szCs w:val="24"/>
          <w:lang w:val="en-US"/>
        </w:rPr>
        <w:t xml:space="preserve">Increased hours of work for health workers those that are working part-time to full time and approved overtime for permanent serving staff, </w:t>
      </w:r>
    </w:p>
    <w:p w:rsidR="002836C8" w:rsidRPr="002836C8" w:rsidRDefault="002836C8" w:rsidP="00503F60">
      <w:pPr>
        <w:pStyle w:val="ListParagraph"/>
        <w:numPr>
          <w:ilvl w:val="0"/>
          <w:numId w:val="16"/>
        </w:numPr>
        <w:spacing w:after="120" w:line="240" w:lineRule="auto"/>
        <w:ind w:left="1468" w:hanging="357"/>
        <w:contextualSpacing w:val="0"/>
        <w:jc w:val="both"/>
        <w:rPr>
          <w:rFonts w:ascii="Arial" w:eastAsiaTheme="minorEastAsia" w:hAnsi="Arial" w:cs="Arial"/>
          <w:kern w:val="24"/>
          <w:sz w:val="24"/>
          <w:szCs w:val="24"/>
          <w:lang w:val="en-US"/>
        </w:rPr>
      </w:pPr>
      <w:r w:rsidRPr="002836C8">
        <w:rPr>
          <w:rFonts w:ascii="Arial" w:eastAsiaTheme="minorEastAsia" w:hAnsi="Arial" w:cs="Arial"/>
          <w:kern w:val="24"/>
          <w:sz w:val="24"/>
          <w:szCs w:val="24"/>
          <w:lang w:val="en-US"/>
        </w:rPr>
        <w:t xml:space="preserve">Continues to engage with the Provincial Treasury for approval to fill posts in the current financial year </w:t>
      </w:r>
    </w:p>
    <w:p w:rsidR="002836C8" w:rsidRPr="002836C8" w:rsidRDefault="002836C8" w:rsidP="00503F60">
      <w:pPr>
        <w:pStyle w:val="ListParagraph"/>
        <w:numPr>
          <w:ilvl w:val="0"/>
          <w:numId w:val="16"/>
        </w:numPr>
        <w:spacing w:after="120" w:line="240" w:lineRule="auto"/>
        <w:ind w:left="1468" w:hanging="357"/>
        <w:contextualSpacing w:val="0"/>
        <w:jc w:val="both"/>
        <w:rPr>
          <w:rFonts w:ascii="Arial" w:hAnsi="Arial" w:cs="Arial"/>
          <w:sz w:val="24"/>
          <w:szCs w:val="24"/>
        </w:rPr>
      </w:pPr>
      <w:r w:rsidRPr="002836C8">
        <w:rPr>
          <w:rFonts w:ascii="Arial" w:eastAsiaTheme="minorEastAsia" w:hAnsi="Arial" w:cs="Arial"/>
          <w:kern w:val="24"/>
          <w:sz w:val="24"/>
          <w:szCs w:val="24"/>
          <w:lang w:val="en-US"/>
        </w:rPr>
        <w:t>A</w:t>
      </w:r>
      <w:proofErr w:type="spellStart"/>
      <w:r w:rsidRPr="002836C8">
        <w:rPr>
          <w:rFonts w:ascii="Arial" w:hAnsi="Arial" w:cs="Arial"/>
          <w:sz w:val="24"/>
          <w:szCs w:val="24"/>
        </w:rPr>
        <w:t>ppointed</w:t>
      </w:r>
      <w:proofErr w:type="spellEnd"/>
      <w:r w:rsidRPr="002836C8">
        <w:rPr>
          <w:rFonts w:ascii="Arial" w:hAnsi="Arial" w:cs="Arial"/>
          <w:sz w:val="24"/>
          <w:szCs w:val="24"/>
        </w:rPr>
        <w:t xml:space="preserve"> </w:t>
      </w:r>
      <w:r w:rsidRPr="002836C8">
        <w:rPr>
          <w:rFonts w:ascii="Arial" w:hAnsi="Arial" w:cs="Arial"/>
          <w:sz w:val="24"/>
          <w:szCs w:val="24"/>
          <w:u w:val="single"/>
        </w:rPr>
        <w:t>671</w:t>
      </w:r>
      <w:r w:rsidRPr="002836C8">
        <w:rPr>
          <w:rFonts w:ascii="Arial" w:hAnsi="Arial" w:cs="Arial"/>
          <w:sz w:val="24"/>
          <w:szCs w:val="24"/>
        </w:rPr>
        <w:t xml:space="preserve"> community service professional nurses to underserved and rural areas</w:t>
      </w:r>
    </w:p>
    <w:p w:rsidR="002836C8" w:rsidRPr="002836C8" w:rsidRDefault="002836C8" w:rsidP="00503F60">
      <w:pPr>
        <w:pStyle w:val="ListParagraph"/>
        <w:numPr>
          <w:ilvl w:val="0"/>
          <w:numId w:val="16"/>
        </w:numPr>
        <w:spacing w:after="120" w:line="240" w:lineRule="auto"/>
        <w:ind w:left="1468" w:hanging="357"/>
        <w:contextualSpacing w:val="0"/>
        <w:jc w:val="both"/>
        <w:rPr>
          <w:rFonts w:ascii="Arial" w:eastAsia="Calibri" w:hAnsi="Arial" w:cs="Arial"/>
          <w:sz w:val="24"/>
          <w:szCs w:val="24"/>
        </w:rPr>
      </w:pPr>
      <w:r w:rsidRPr="002836C8">
        <w:rPr>
          <w:rFonts w:ascii="Arial" w:hAnsi="Arial" w:cs="Arial"/>
          <w:sz w:val="24"/>
          <w:szCs w:val="24"/>
        </w:rPr>
        <w:t xml:space="preserve">Redistribution of personnel to areas where the vacancy rate is higher to balance the </w:t>
      </w:r>
      <w:proofErr w:type="gramStart"/>
      <w:r w:rsidRPr="002836C8">
        <w:rPr>
          <w:rFonts w:ascii="Arial" w:hAnsi="Arial" w:cs="Arial"/>
          <w:sz w:val="24"/>
          <w:szCs w:val="24"/>
        </w:rPr>
        <w:t>equation,   .</w:t>
      </w:r>
      <w:proofErr w:type="gramEnd"/>
      <w:r w:rsidRPr="002836C8">
        <w:rPr>
          <w:rFonts w:ascii="Arial" w:hAnsi="Arial" w:cs="Arial"/>
          <w:sz w:val="24"/>
          <w:szCs w:val="24"/>
        </w:rPr>
        <w:t xml:space="preserve">  </w:t>
      </w:r>
    </w:p>
    <w:p w:rsidR="002836C8" w:rsidRPr="002836C8" w:rsidRDefault="002836C8" w:rsidP="002836C8">
      <w:pPr>
        <w:tabs>
          <w:tab w:val="left" w:pos="709"/>
        </w:tabs>
        <w:spacing w:after="0" w:line="240" w:lineRule="auto"/>
        <w:ind w:left="1418" w:hanging="1418"/>
        <w:jc w:val="both"/>
        <w:rPr>
          <w:rFonts w:ascii="Arial" w:eastAsia="Calibri" w:hAnsi="Arial" w:cs="Arial"/>
          <w:sz w:val="24"/>
          <w:szCs w:val="24"/>
        </w:rPr>
      </w:pPr>
      <w:r w:rsidRPr="002836C8">
        <w:rPr>
          <w:rFonts w:ascii="Arial" w:eastAsia="Calibri" w:hAnsi="Arial" w:cs="Arial"/>
          <w:sz w:val="24"/>
          <w:szCs w:val="24"/>
        </w:rPr>
        <w:t>(b)</w:t>
      </w:r>
      <w:r w:rsidRPr="002836C8">
        <w:rPr>
          <w:rFonts w:ascii="Arial" w:eastAsia="Calibri" w:hAnsi="Arial" w:cs="Arial"/>
          <w:sz w:val="24"/>
          <w:szCs w:val="24"/>
        </w:rPr>
        <w:tab/>
        <w:t>(</w:t>
      </w:r>
      <w:proofErr w:type="spellStart"/>
      <w:proofErr w:type="gramStart"/>
      <w:r w:rsidRPr="002836C8">
        <w:rPr>
          <w:rFonts w:ascii="Arial" w:eastAsia="Calibri" w:hAnsi="Arial" w:cs="Arial"/>
          <w:sz w:val="24"/>
          <w:szCs w:val="24"/>
        </w:rPr>
        <w:t>i</w:t>
      </w:r>
      <w:proofErr w:type="spellEnd"/>
      <w:proofErr w:type="gramEnd"/>
      <w:r w:rsidRPr="002836C8">
        <w:rPr>
          <w:rFonts w:ascii="Arial" w:eastAsia="Calibri" w:hAnsi="Arial" w:cs="Arial"/>
          <w:sz w:val="24"/>
          <w:szCs w:val="24"/>
        </w:rPr>
        <w:t xml:space="preserve">) </w:t>
      </w:r>
      <w:r w:rsidRPr="002836C8">
        <w:rPr>
          <w:rFonts w:ascii="Arial" w:eastAsia="Calibri" w:hAnsi="Arial" w:cs="Arial"/>
          <w:sz w:val="24"/>
          <w:szCs w:val="24"/>
        </w:rPr>
        <w:tab/>
        <w:t xml:space="preserve">There were no budget adjustment instead the Department is experiencing further budget cuts. </w:t>
      </w:r>
    </w:p>
    <w:p w:rsidR="002836C8" w:rsidRPr="002836C8" w:rsidRDefault="002836C8" w:rsidP="002836C8">
      <w:pPr>
        <w:tabs>
          <w:tab w:val="left" w:pos="709"/>
        </w:tabs>
        <w:spacing w:after="0" w:line="240" w:lineRule="auto"/>
        <w:ind w:left="1418" w:hanging="1418"/>
        <w:jc w:val="both"/>
        <w:rPr>
          <w:rFonts w:ascii="Arial" w:eastAsia="Calibri" w:hAnsi="Arial" w:cs="Arial"/>
          <w:sz w:val="24"/>
          <w:szCs w:val="24"/>
        </w:rPr>
      </w:pPr>
    </w:p>
    <w:p w:rsidR="002836C8" w:rsidRPr="002836C8" w:rsidRDefault="002836C8" w:rsidP="002836C8">
      <w:pPr>
        <w:tabs>
          <w:tab w:val="left" w:pos="709"/>
        </w:tabs>
        <w:spacing w:after="0" w:line="240" w:lineRule="auto"/>
        <w:ind w:left="1418" w:hanging="1418"/>
        <w:jc w:val="both"/>
        <w:rPr>
          <w:rFonts w:ascii="Arial" w:eastAsia="Calibri" w:hAnsi="Arial" w:cs="Arial"/>
          <w:sz w:val="24"/>
          <w:szCs w:val="24"/>
        </w:rPr>
      </w:pPr>
      <w:r w:rsidRPr="002836C8">
        <w:rPr>
          <w:rFonts w:ascii="Arial" w:eastAsia="Calibri" w:hAnsi="Arial" w:cs="Arial"/>
          <w:sz w:val="24"/>
          <w:szCs w:val="24"/>
        </w:rPr>
        <w:tab/>
        <w:t xml:space="preserve">(ii) </w:t>
      </w:r>
      <w:r w:rsidRPr="002836C8">
        <w:rPr>
          <w:rFonts w:ascii="Arial" w:eastAsia="Calibri" w:hAnsi="Arial" w:cs="Arial"/>
          <w:sz w:val="24"/>
          <w:szCs w:val="24"/>
        </w:rPr>
        <w:tab/>
        <w:t xml:space="preserve">As mentioned above on </w:t>
      </w:r>
      <w:proofErr w:type="gramStart"/>
      <w:r w:rsidRPr="002836C8">
        <w:rPr>
          <w:rFonts w:ascii="Arial" w:eastAsia="Calibri" w:hAnsi="Arial" w:cs="Arial"/>
          <w:sz w:val="24"/>
          <w:szCs w:val="24"/>
        </w:rPr>
        <w:t>b(</w:t>
      </w:r>
      <w:proofErr w:type="spellStart"/>
      <w:proofErr w:type="gramEnd"/>
      <w:r w:rsidRPr="002836C8">
        <w:rPr>
          <w:rFonts w:ascii="Arial" w:eastAsia="Calibri" w:hAnsi="Arial" w:cs="Arial"/>
          <w:sz w:val="24"/>
          <w:szCs w:val="24"/>
        </w:rPr>
        <w:t>i</w:t>
      </w:r>
      <w:proofErr w:type="spellEnd"/>
      <w:r w:rsidRPr="002836C8">
        <w:rPr>
          <w:rFonts w:ascii="Arial" w:eastAsia="Calibri" w:hAnsi="Arial" w:cs="Arial"/>
          <w:sz w:val="24"/>
          <w:szCs w:val="24"/>
        </w:rPr>
        <w:t xml:space="preserve">), no budget adjustments were made. </w:t>
      </w:r>
    </w:p>
    <w:p w:rsidR="002836C8" w:rsidRPr="002836C8" w:rsidRDefault="002836C8" w:rsidP="002836C8">
      <w:pPr>
        <w:spacing w:after="0" w:line="240" w:lineRule="auto"/>
        <w:jc w:val="both"/>
        <w:rPr>
          <w:rFonts w:ascii="Arial" w:eastAsia="Calibri" w:hAnsi="Arial" w:cs="Arial"/>
          <w:sz w:val="24"/>
          <w:szCs w:val="24"/>
        </w:rPr>
      </w:pPr>
    </w:p>
    <w:p w:rsidR="002836C8" w:rsidRPr="002836C8" w:rsidRDefault="002836C8" w:rsidP="002836C8">
      <w:pPr>
        <w:tabs>
          <w:tab w:val="left" w:pos="709"/>
        </w:tabs>
        <w:spacing w:after="0" w:line="240" w:lineRule="auto"/>
        <w:ind w:left="1418" w:hanging="1418"/>
        <w:jc w:val="both"/>
        <w:rPr>
          <w:rFonts w:ascii="Arial" w:eastAsia="Calibri" w:hAnsi="Arial" w:cs="Arial"/>
          <w:sz w:val="24"/>
          <w:szCs w:val="24"/>
        </w:rPr>
      </w:pPr>
      <w:r w:rsidRPr="002836C8">
        <w:rPr>
          <w:rFonts w:ascii="Arial" w:eastAsia="Calibri" w:hAnsi="Arial" w:cs="Arial"/>
          <w:sz w:val="24"/>
          <w:szCs w:val="24"/>
        </w:rPr>
        <w:t xml:space="preserve">(c) </w:t>
      </w:r>
      <w:r w:rsidRPr="002836C8">
        <w:rPr>
          <w:rFonts w:ascii="Arial" w:eastAsia="Calibri" w:hAnsi="Arial" w:cs="Arial"/>
          <w:sz w:val="24"/>
          <w:szCs w:val="24"/>
        </w:rPr>
        <w:tab/>
        <w:t>(</w:t>
      </w:r>
      <w:proofErr w:type="spellStart"/>
      <w:proofErr w:type="gramStart"/>
      <w:r w:rsidRPr="002836C8">
        <w:rPr>
          <w:rFonts w:ascii="Arial" w:eastAsia="Calibri" w:hAnsi="Arial" w:cs="Arial"/>
          <w:sz w:val="24"/>
          <w:szCs w:val="24"/>
        </w:rPr>
        <w:t>i</w:t>
      </w:r>
      <w:proofErr w:type="spellEnd"/>
      <w:proofErr w:type="gramEnd"/>
      <w:r w:rsidRPr="002836C8">
        <w:rPr>
          <w:rFonts w:ascii="Arial" w:eastAsia="Calibri" w:hAnsi="Arial" w:cs="Arial"/>
          <w:sz w:val="24"/>
          <w:szCs w:val="24"/>
        </w:rPr>
        <w:t xml:space="preserve">) </w:t>
      </w:r>
      <w:r w:rsidRPr="002836C8">
        <w:rPr>
          <w:rFonts w:ascii="Arial" w:eastAsia="Calibri" w:hAnsi="Arial" w:cs="Arial"/>
          <w:sz w:val="24"/>
          <w:szCs w:val="24"/>
        </w:rPr>
        <w:tab/>
        <w:t>The total number of nurses vacancies in KwaZulu-Natal is currently 6 435 details as per the table below:</w:t>
      </w:r>
    </w:p>
    <w:tbl>
      <w:tblPr>
        <w:tblW w:w="6371" w:type="dxa"/>
        <w:tblInd w:w="1408" w:type="dxa"/>
        <w:tblCellMar>
          <w:left w:w="0" w:type="dxa"/>
          <w:right w:w="0" w:type="dxa"/>
        </w:tblCellMar>
        <w:tblLook w:val="04A0"/>
      </w:tblPr>
      <w:tblGrid>
        <w:gridCol w:w="3827"/>
        <w:gridCol w:w="2544"/>
      </w:tblGrid>
      <w:tr w:rsidR="002836C8" w:rsidRPr="00503F60" w:rsidTr="002836C8">
        <w:trPr>
          <w:trHeight w:val="258"/>
        </w:trPr>
        <w:tc>
          <w:tcPr>
            <w:tcW w:w="3827"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2836C8" w:rsidRPr="00503F60" w:rsidRDefault="002836C8" w:rsidP="002836C8">
            <w:pPr>
              <w:spacing w:after="0" w:line="240" w:lineRule="auto"/>
              <w:rPr>
                <w:rFonts w:ascii="Arial" w:hAnsi="Arial" w:cs="Arial"/>
                <w:b/>
                <w:bCs/>
                <w:color w:val="000000"/>
                <w:sz w:val="20"/>
                <w:szCs w:val="20"/>
                <w:lang w:eastAsia="en-ZA"/>
              </w:rPr>
            </w:pPr>
            <w:r w:rsidRPr="00503F60">
              <w:rPr>
                <w:rFonts w:ascii="Arial" w:hAnsi="Arial" w:cs="Arial"/>
                <w:b/>
                <w:bCs/>
                <w:color w:val="000000"/>
                <w:sz w:val="20"/>
                <w:szCs w:val="20"/>
                <w:lang w:eastAsia="en-ZA"/>
              </w:rPr>
              <w:t>SPECIFIED RANKS</w:t>
            </w:r>
          </w:p>
        </w:tc>
        <w:tc>
          <w:tcPr>
            <w:tcW w:w="2544"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2836C8" w:rsidRPr="00503F60" w:rsidRDefault="002836C8" w:rsidP="002836C8">
            <w:pPr>
              <w:spacing w:after="0" w:line="240" w:lineRule="auto"/>
              <w:jc w:val="center"/>
              <w:rPr>
                <w:rFonts w:ascii="Arial" w:hAnsi="Arial" w:cs="Arial"/>
                <w:b/>
                <w:bCs/>
                <w:color w:val="000000"/>
                <w:sz w:val="20"/>
                <w:szCs w:val="20"/>
                <w:lang w:eastAsia="en-ZA"/>
              </w:rPr>
            </w:pPr>
            <w:r w:rsidRPr="00503F60">
              <w:rPr>
                <w:rFonts w:ascii="Arial" w:hAnsi="Arial" w:cs="Arial"/>
                <w:b/>
                <w:bCs/>
                <w:color w:val="000000"/>
                <w:sz w:val="20"/>
                <w:szCs w:val="20"/>
                <w:lang w:eastAsia="en-ZA"/>
              </w:rPr>
              <w:t>TOTAL</w:t>
            </w:r>
          </w:p>
        </w:tc>
      </w:tr>
      <w:tr w:rsidR="002836C8" w:rsidRPr="00503F60" w:rsidTr="002836C8">
        <w:trPr>
          <w:trHeight w:val="112"/>
        </w:trPr>
        <w:tc>
          <w:tcPr>
            <w:tcW w:w="38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836C8" w:rsidRPr="00503F60" w:rsidRDefault="002836C8" w:rsidP="002836C8">
            <w:pPr>
              <w:spacing w:after="0" w:line="240" w:lineRule="auto"/>
              <w:rPr>
                <w:rFonts w:ascii="Arial" w:hAnsi="Arial" w:cs="Arial"/>
                <w:bCs/>
                <w:color w:val="000000"/>
                <w:sz w:val="20"/>
                <w:szCs w:val="20"/>
                <w:lang w:eastAsia="en-ZA"/>
              </w:rPr>
            </w:pPr>
            <w:r w:rsidRPr="00503F60">
              <w:rPr>
                <w:rFonts w:ascii="Arial" w:hAnsi="Arial" w:cs="Arial"/>
                <w:bCs/>
                <w:color w:val="000000"/>
                <w:sz w:val="20"/>
                <w:szCs w:val="20"/>
                <w:lang w:eastAsia="en-ZA"/>
              </w:rPr>
              <w:t>Nursing Assistants</w:t>
            </w:r>
          </w:p>
        </w:tc>
        <w:tc>
          <w:tcPr>
            <w:tcW w:w="25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836C8" w:rsidRPr="00503F60" w:rsidRDefault="002836C8" w:rsidP="002836C8">
            <w:pPr>
              <w:spacing w:after="0" w:line="240" w:lineRule="auto"/>
              <w:jc w:val="center"/>
              <w:rPr>
                <w:rFonts w:ascii="Arial" w:hAnsi="Arial" w:cs="Arial"/>
                <w:bCs/>
                <w:color w:val="000000"/>
                <w:sz w:val="20"/>
                <w:szCs w:val="20"/>
                <w:lang w:eastAsia="en-ZA"/>
              </w:rPr>
            </w:pPr>
            <w:r w:rsidRPr="00503F60">
              <w:rPr>
                <w:rFonts w:ascii="Arial" w:hAnsi="Arial" w:cs="Arial"/>
                <w:bCs/>
                <w:color w:val="000000"/>
                <w:sz w:val="20"/>
                <w:szCs w:val="20"/>
                <w:lang w:eastAsia="en-ZA"/>
              </w:rPr>
              <w:t>1011</w:t>
            </w:r>
          </w:p>
        </w:tc>
      </w:tr>
      <w:tr w:rsidR="002836C8" w:rsidRPr="00503F60" w:rsidTr="002836C8">
        <w:trPr>
          <w:trHeight w:val="112"/>
        </w:trPr>
        <w:tc>
          <w:tcPr>
            <w:tcW w:w="38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836C8" w:rsidRPr="00503F60" w:rsidRDefault="002836C8" w:rsidP="002836C8">
            <w:pPr>
              <w:spacing w:after="0" w:line="240" w:lineRule="auto"/>
              <w:rPr>
                <w:rFonts w:ascii="Arial" w:hAnsi="Arial" w:cs="Arial"/>
                <w:bCs/>
                <w:color w:val="000000"/>
                <w:sz w:val="20"/>
                <w:szCs w:val="20"/>
                <w:lang w:eastAsia="en-ZA"/>
              </w:rPr>
            </w:pPr>
            <w:r w:rsidRPr="00503F60">
              <w:rPr>
                <w:rFonts w:ascii="Arial" w:hAnsi="Arial" w:cs="Arial"/>
                <w:bCs/>
                <w:color w:val="000000"/>
                <w:sz w:val="20"/>
                <w:szCs w:val="20"/>
                <w:lang w:eastAsia="en-ZA"/>
              </w:rPr>
              <w:t>Professional Nurses</w:t>
            </w:r>
          </w:p>
        </w:tc>
        <w:tc>
          <w:tcPr>
            <w:tcW w:w="25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836C8" w:rsidRPr="00503F60" w:rsidRDefault="002836C8" w:rsidP="002836C8">
            <w:pPr>
              <w:spacing w:after="0" w:line="240" w:lineRule="auto"/>
              <w:jc w:val="center"/>
              <w:rPr>
                <w:rFonts w:ascii="Arial" w:hAnsi="Arial" w:cs="Arial"/>
                <w:bCs/>
                <w:color w:val="000000"/>
                <w:sz w:val="20"/>
                <w:szCs w:val="20"/>
                <w:lang w:eastAsia="en-ZA"/>
              </w:rPr>
            </w:pPr>
            <w:r w:rsidRPr="00503F60">
              <w:rPr>
                <w:rFonts w:ascii="Arial" w:hAnsi="Arial" w:cs="Arial"/>
                <w:bCs/>
                <w:color w:val="000000"/>
                <w:sz w:val="20"/>
                <w:szCs w:val="20"/>
                <w:lang w:eastAsia="en-ZA"/>
              </w:rPr>
              <w:t>3086</w:t>
            </w:r>
          </w:p>
        </w:tc>
      </w:tr>
      <w:tr w:rsidR="002836C8" w:rsidRPr="00503F60" w:rsidTr="002836C8">
        <w:trPr>
          <w:trHeight w:val="112"/>
        </w:trPr>
        <w:tc>
          <w:tcPr>
            <w:tcW w:w="38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836C8" w:rsidRPr="00503F60" w:rsidRDefault="002836C8" w:rsidP="002836C8">
            <w:pPr>
              <w:spacing w:after="0" w:line="240" w:lineRule="auto"/>
              <w:rPr>
                <w:rFonts w:ascii="Arial" w:hAnsi="Arial" w:cs="Arial"/>
                <w:bCs/>
                <w:color w:val="000000"/>
                <w:sz w:val="20"/>
                <w:szCs w:val="20"/>
                <w:lang w:eastAsia="en-ZA"/>
              </w:rPr>
            </w:pPr>
            <w:r w:rsidRPr="00503F60">
              <w:rPr>
                <w:rFonts w:ascii="Arial" w:hAnsi="Arial" w:cs="Arial"/>
                <w:bCs/>
                <w:color w:val="000000"/>
                <w:sz w:val="20"/>
                <w:szCs w:val="20"/>
                <w:lang w:eastAsia="en-ZA"/>
              </w:rPr>
              <w:t xml:space="preserve">Staff Nurses </w:t>
            </w:r>
          </w:p>
        </w:tc>
        <w:tc>
          <w:tcPr>
            <w:tcW w:w="25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836C8" w:rsidRPr="00503F60" w:rsidRDefault="002836C8" w:rsidP="002836C8">
            <w:pPr>
              <w:spacing w:after="0" w:line="240" w:lineRule="auto"/>
              <w:jc w:val="center"/>
              <w:rPr>
                <w:rFonts w:ascii="Arial" w:hAnsi="Arial" w:cs="Arial"/>
                <w:bCs/>
                <w:color w:val="000000"/>
                <w:sz w:val="20"/>
                <w:szCs w:val="20"/>
                <w:lang w:eastAsia="en-ZA"/>
              </w:rPr>
            </w:pPr>
            <w:r w:rsidRPr="00503F60">
              <w:rPr>
                <w:rFonts w:ascii="Arial" w:hAnsi="Arial" w:cs="Arial"/>
                <w:bCs/>
                <w:color w:val="000000"/>
                <w:sz w:val="20"/>
                <w:szCs w:val="20"/>
                <w:lang w:eastAsia="en-ZA"/>
              </w:rPr>
              <w:t>2338</w:t>
            </w:r>
          </w:p>
        </w:tc>
      </w:tr>
      <w:tr w:rsidR="002836C8" w:rsidRPr="00503F60" w:rsidTr="002836C8">
        <w:trPr>
          <w:trHeight w:val="112"/>
        </w:trPr>
        <w:tc>
          <w:tcPr>
            <w:tcW w:w="3827"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2836C8" w:rsidRPr="00503F60" w:rsidRDefault="002836C8" w:rsidP="002836C8">
            <w:pPr>
              <w:spacing w:after="0" w:line="240" w:lineRule="auto"/>
              <w:rPr>
                <w:rFonts w:ascii="Arial" w:hAnsi="Arial" w:cs="Arial"/>
                <w:b/>
                <w:bCs/>
                <w:color w:val="000000"/>
                <w:sz w:val="20"/>
                <w:szCs w:val="20"/>
                <w:lang w:eastAsia="en-ZA"/>
              </w:rPr>
            </w:pPr>
            <w:r w:rsidRPr="00503F60">
              <w:rPr>
                <w:rFonts w:ascii="Arial" w:hAnsi="Arial" w:cs="Arial"/>
                <w:b/>
                <w:bCs/>
                <w:color w:val="000000"/>
                <w:sz w:val="20"/>
                <w:szCs w:val="20"/>
                <w:lang w:eastAsia="en-ZA"/>
              </w:rPr>
              <w:t>Grand Total</w:t>
            </w:r>
          </w:p>
        </w:tc>
        <w:tc>
          <w:tcPr>
            <w:tcW w:w="254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2836C8" w:rsidRPr="00503F60" w:rsidRDefault="00BF1FD6" w:rsidP="002836C8">
            <w:pPr>
              <w:spacing w:after="0" w:line="240" w:lineRule="auto"/>
              <w:jc w:val="center"/>
              <w:rPr>
                <w:rFonts w:ascii="Arial" w:hAnsi="Arial" w:cs="Arial"/>
                <w:b/>
                <w:bCs/>
                <w:color w:val="000000"/>
                <w:sz w:val="20"/>
                <w:szCs w:val="20"/>
                <w:lang w:eastAsia="en-ZA"/>
              </w:rPr>
            </w:pPr>
            <w:r w:rsidRPr="00503F60">
              <w:rPr>
                <w:rFonts w:ascii="Arial" w:hAnsi="Arial" w:cs="Arial"/>
                <w:b/>
                <w:bCs/>
                <w:color w:val="000000"/>
                <w:sz w:val="20"/>
                <w:szCs w:val="20"/>
                <w:lang w:eastAsia="en-ZA"/>
              </w:rPr>
              <w:fldChar w:fldCharType="begin"/>
            </w:r>
            <w:r w:rsidR="002836C8" w:rsidRPr="00503F60">
              <w:rPr>
                <w:rFonts w:ascii="Arial" w:hAnsi="Arial" w:cs="Arial"/>
                <w:b/>
                <w:bCs/>
                <w:color w:val="000000"/>
                <w:sz w:val="20"/>
                <w:szCs w:val="20"/>
                <w:lang w:eastAsia="en-ZA"/>
              </w:rPr>
              <w:instrText xml:space="preserve"> =SUM(ABOVE) </w:instrText>
            </w:r>
            <w:r w:rsidRPr="00503F60">
              <w:rPr>
                <w:rFonts w:ascii="Arial" w:hAnsi="Arial" w:cs="Arial"/>
                <w:b/>
                <w:bCs/>
                <w:color w:val="000000"/>
                <w:sz w:val="20"/>
                <w:szCs w:val="20"/>
                <w:lang w:eastAsia="en-ZA"/>
              </w:rPr>
              <w:fldChar w:fldCharType="separate"/>
            </w:r>
            <w:r w:rsidR="002836C8" w:rsidRPr="00503F60">
              <w:rPr>
                <w:rFonts w:ascii="Arial" w:hAnsi="Arial" w:cs="Arial"/>
                <w:b/>
                <w:bCs/>
                <w:noProof/>
                <w:color w:val="000000"/>
                <w:sz w:val="20"/>
                <w:szCs w:val="20"/>
                <w:lang w:eastAsia="en-ZA"/>
              </w:rPr>
              <w:t>6435</w:t>
            </w:r>
            <w:r w:rsidRPr="00503F60">
              <w:rPr>
                <w:rFonts w:ascii="Arial" w:hAnsi="Arial" w:cs="Arial"/>
                <w:b/>
                <w:bCs/>
                <w:color w:val="000000"/>
                <w:sz w:val="20"/>
                <w:szCs w:val="20"/>
                <w:lang w:eastAsia="en-ZA"/>
              </w:rPr>
              <w:fldChar w:fldCharType="end"/>
            </w:r>
          </w:p>
        </w:tc>
      </w:tr>
    </w:tbl>
    <w:p w:rsidR="00503F60" w:rsidRDefault="00503F60" w:rsidP="002836C8">
      <w:pPr>
        <w:spacing w:after="0" w:line="240" w:lineRule="auto"/>
        <w:ind w:left="993" w:hanging="709"/>
        <w:jc w:val="both"/>
        <w:rPr>
          <w:rFonts w:ascii="Arial" w:eastAsia="Calibri" w:hAnsi="Arial" w:cs="Arial"/>
          <w:sz w:val="24"/>
          <w:szCs w:val="24"/>
        </w:rPr>
      </w:pPr>
    </w:p>
    <w:p w:rsidR="002836C8" w:rsidRPr="002836C8" w:rsidRDefault="002836C8" w:rsidP="00503F60">
      <w:pPr>
        <w:spacing w:after="0" w:line="240" w:lineRule="auto"/>
        <w:ind w:left="993" w:hanging="273"/>
        <w:jc w:val="both"/>
        <w:rPr>
          <w:rFonts w:ascii="Arial" w:eastAsia="SimSun" w:hAnsi="Arial" w:cs="Arial"/>
          <w:sz w:val="24"/>
          <w:szCs w:val="24"/>
          <w:lang w:eastAsia="en-ZA"/>
        </w:rPr>
      </w:pPr>
      <w:r w:rsidRPr="002836C8">
        <w:rPr>
          <w:rFonts w:ascii="Arial" w:eastAsia="Calibri" w:hAnsi="Arial" w:cs="Arial"/>
          <w:sz w:val="24"/>
          <w:szCs w:val="24"/>
        </w:rPr>
        <w:t>(ii)</w:t>
      </w:r>
      <w:r w:rsidR="00503F60">
        <w:rPr>
          <w:rFonts w:ascii="Arial" w:eastAsia="Calibri" w:hAnsi="Arial" w:cs="Arial"/>
          <w:sz w:val="24"/>
          <w:szCs w:val="24"/>
        </w:rPr>
        <w:tab/>
      </w:r>
      <w:r w:rsidRPr="002836C8">
        <w:rPr>
          <w:rFonts w:ascii="Arial" w:eastAsia="Calibri" w:hAnsi="Arial" w:cs="Arial"/>
          <w:sz w:val="24"/>
          <w:szCs w:val="24"/>
        </w:rPr>
        <w:t xml:space="preserve"> </w:t>
      </w:r>
      <w:r w:rsidR="00503F60">
        <w:rPr>
          <w:rFonts w:ascii="Arial" w:eastAsia="Calibri" w:hAnsi="Arial" w:cs="Arial"/>
          <w:sz w:val="24"/>
          <w:szCs w:val="24"/>
        </w:rPr>
        <w:tab/>
      </w:r>
      <w:r w:rsidRPr="002836C8">
        <w:rPr>
          <w:rFonts w:ascii="Arial" w:hAnsi="Arial" w:cs="Arial"/>
          <w:sz w:val="24"/>
          <w:szCs w:val="24"/>
        </w:rPr>
        <w:t xml:space="preserve">Measures put in place by the KwaZulu Natal Provincial Department of </w:t>
      </w:r>
      <w:proofErr w:type="gramStart"/>
      <w:r w:rsidRPr="002836C8">
        <w:rPr>
          <w:rFonts w:ascii="Arial" w:hAnsi="Arial" w:cs="Arial"/>
          <w:sz w:val="24"/>
          <w:szCs w:val="24"/>
        </w:rPr>
        <w:t>Health .</w:t>
      </w:r>
      <w:proofErr w:type="gramEnd"/>
    </w:p>
    <w:p w:rsidR="00503F60" w:rsidRDefault="00503F60" w:rsidP="00082C57">
      <w:pPr>
        <w:spacing w:line="240" w:lineRule="auto"/>
        <w:jc w:val="both"/>
        <w:rPr>
          <w:rFonts w:ascii="Arial" w:hAnsi="Arial" w:cs="Arial"/>
          <w:sz w:val="24"/>
          <w:szCs w:val="24"/>
          <w:lang w:val="en-US"/>
        </w:rPr>
      </w:pPr>
    </w:p>
    <w:p w:rsidR="00E134D1" w:rsidRPr="002836C8" w:rsidRDefault="00082C57" w:rsidP="00082C57">
      <w:pPr>
        <w:spacing w:line="240" w:lineRule="auto"/>
        <w:jc w:val="both"/>
        <w:rPr>
          <w:rFonts w:ascii="Arial" w:hAnsi="Arial" w:cs="Arial"/>
          <w:color w:val="000000" w:themeColor="text1"/>
          <w:sz w:val="24"/>
          <w:szCs w:val="24"/>
          <w:lang w:val="en-US"/>
        </w:rPr>
      </w:pPr>
      <w:r w:rsidRPr="002836C8">
        <w:rPr>
          <w:rFonts w:ascii="Arial" w:hAnsi="Arial" w:cs="Arial"/>
          <w:sz w:val="24"/>
          <w:szCs w:val="24"/>
          <w:lang w:val="en-US"/>
        </w:rPr>
        <w:lastRenderedPageBreak/>
        <w:t>END.</w:t>
      </w:r>
    </w:p>
    <w:sectPr w:rsidR="00E134D1" w:rsidRPr="002836C8" w:rsidSect="002836C8">
      <w:pgSz w:w="11906" w:h="16838"/>
      <w:pgMar w:top="567" w:right="851" w:bottom="567"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46F" w:rsidRDefault="0080446F" w:rsidP="00BF747C">
      <w:pPr>
        <w:spacing w:after="0" w:line="240" w:lineRule="auto"/>
      </w:pPr>
      <w:r>
        <w:separator/>
      </w:r>
    </w:p>
  </w:endnote>
  <w:endnote w:type="continuationSeparator" w:id="0">
    <w:p w:rsidR="0080446F" w:rsidRDefault="0080446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46F" w:rsidRDefault="0080446F" w:rsidP="00BF747C">
      <w:pPr>
        <w:spacing w:after="0" w:line="240" w:lineRule="auto"/>
      </w:pPr>
      <w:r>
        <w:separator/>
      </w:r>
    </w:p>
  </w:footnote>
  <w:footnote w:type="continuationSeparator" w:id="0">
    <w:p w:rsidR="0080446F" w:rsidRDefault="0080446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B93542"/>
    <w:multiLevelType w:val="hybridMultilevel"/>
    <w:tmpl w:val="BF6AFECA"/>
    <w:lvl w:ilvl="0" w:tplc="1CDA3BB4">
      <w:start w:val="1"/>
      <w:numFmt w:val="lowerLetter"/>
      <w:lvlText w:val="(%1)"/>
      <w:lvlJc w:val="left"/>
      <w:pPr>
        <w:ind w:left="750" w:hanging="39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BCA3990"/>
    <w:multiLevelType w:val="hybridMultilevel"/>
    <w:tmpl w:val="F168C77C"/>
    <w:lvl w:ilvl="0" w:tplc="1C090001">
      <w:start w:val="1"/>
      <w:numFmt w:val="bullet"/>
      <w:lvlText w:val=""/>
      <w:lvlJc w:val="left"/>
      <w:pPr>
        <w:ind w:left="1470" w:hanging="360"/>
      </w:pPr>
      <w:rPr>
        <w:rFonts w:ascii="Symbol" w:hAnsi="Symbol"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991AD9"/>
    <w:multiLevelType w:val="multilevel"/>
    <w:tmpl w:val="68DC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6897326"/>
    <w:multiLevelType w:val="hybridMultilevel"/>
    <w:tmpl w:val="34D8BC3E"/>
    <w:lvl w:ilvl="0" w:tplc="4CC81A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C34AB"/>
    <w:multiLevelType w:val="multilevel"/>
    <w:tmpl w:val="9D9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5"/>
  </w:num>
  <w:num w:numId="5">
    <w:abstractNumId w:val="3"/>
  </w:num>
  <w:num w:numId="6">
    <w:abstractNumId w:val="14"/>
  </w:num>
  <w:num w:numId="7">
    <w:abstractNumId w:val="11"/>
  </w:num>
  <w:num w:numId="8">
    <w:abstractNumId w:val="1"/>
  </w:num>
  <w:num w:numId="9">
    <w:abstractNumId w:val="8"/>
  </w:num>
  <w:num w:numId="10">
    <w:abstractNumId w:val="6"/>
  </w:num>
  <w:num w:numId="11">
    <w:abstractNumId w:val="9"/>
  </w:num>
  <w:num w:numId="12">
    <w:abstractNumId w:val="13"/>
  </w:num>
  <w:num w:numId="13">
    <w:abstractNumId w:val="7"/>
  </w:num>
  <w:num w:numId="14">
    <w:abstractNumId w:val="10"/>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82C57"/>
    <w:rsid w:val="00096184"/>
    <w:rsid w:val="000C71EE"/>
    <w:rsid w:val="0010613B"/>
    <w:rsid w:val="001C17A9"/>
    <w:rsid w:val="001F5233"/>
    <w:rsid w:val="002032D2"/>
    <w:rsid w:val="0020357C"/>
    <w:rsid w:val="002836C8"/>
    <w:rsid w:val="00423784"/>
    <w:rsid w:val="004A51DF"/>
    <w:rsid w:val="005021BA"/>
    <w:rsid w:val="00503F60"/>
    <w:rsid w:val="0054543E"/>
    <w:rsid w:val="00595BE2"/>
    <w:rsid w:val="005C2154"/>
    <w:rsid w:val="006228AA"/>
    <w:rsid w:val="006A48A2"/>
    <w:rsid w:val="007F0AE0"/>
    <w:rsid w:val="0080446F"/>
    <w:rsid w:val="008B0BC5"/>
    <w:rsid w:val="008C527F"/>
    <w:rsid w:val="009201C9"/>
    <w:rsid w:val="009D650C"/>
    <w:rsid w:val="00A14AFD"/>
    <w:rsid w:val="00A36AD9"/>
    <w:rsid w:val="00AE5C7D"/>
    <w:rsid w:val="00B3497E"/>
    <w:rsid w:val="00B43378"/>
    <w:rsid w:val="00B92BFD"/>
    <w:rsid w:val="00BF1FD6"/>
    <w:rsid w:val="00BF2D39"/>
    <w:rsid w:val="00BF747C"/>
    <w:rsid w:val="00C04731"/>
    <w:rsid w:val="00C43731"/>
    <w:rsid w:val="00C7269F"/>
    <w:rsid w:val="00CE2151"/>
    <w:rsid w:val="00D3072C"/>
    <w:rsid w:val="00D566C6"/>
    <w:rsid w:val="00D702F8"/>
    <w:rsid w:val="00E134D1"/>
    <w:rsid w:val="00E207B7"/>
    <w:rsid w:val="00E45F7A"/>
    <w:rsid w:val="00E5287A"/>
    <w:rsid w:val="00EA7633"/>
    <w:rsid w:val="00F5530C"/>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D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2022-09-28T13:13:00Z</dcterms:created>
  <dcterms:modified xsi:type="dcterms:W3CDTF">2022-09-28T13:13:00Z</dcterms:modified>
</cp:coreProperties>
</file>